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48261" w14:textId="77777777" w:rsidR="00113B84" w:rsidRPr="000E455D" w:rsidRDefault="00113B84" w:rsidP="00113B84">
      <w:pPr>
        <w:suppressAutoHyphens/>
        <w:jc w:val="center"/>
        <w:rPr>
          <w:rFonts w:eastAsia="Arial Unicode MS" w:cs="Arial"/>
          <w:b/>
          <w:kern w:val="1"/>
          <w:lang w:val="sr-Cyrl-RS" w:eastAsia="ar-SA"/>
        </w:rPr>
      </w:pPr>
      <w:r w:rsidRPr="00611597">
        <w:rPr>
          <w:rFonts w:eastAsia="Arial Unicode MS" w:cs="Arial"/>
          <w:b/>
          <w:kern w:val="1"/>
          <w:lang w:val="ru-RU" w:eastAsia="ar-SA"/>
        </w:rPr>
        <w:t>ЈАВНО ПРЕДУЗЕЋЕ «ЕЛЕКТРОПРИВРЕДА СРБИЈЕ»</w:t>
      </w:r>
      <w:r w:rsidRPr="000E455D">
        <w:rPr>
          <w:rFonts w:eastAsia="Arial Unicode MS" w:cs="Arial"/>
          <w:b/>
          <w:kern w:val="1"/>
          <w:lang w:val="sr-Cyrl-RS" w:eastAsia="ar-SA"/>
        </w:rPr>
        <w:t xml:space="preserve"> БЕОГРАД</w:t>
      </w:r>
    </w:p>
    <w:p w14:paraId="52123FB4" w14:textId="77B24DA4" w:rsidR="00210557" w:rsidRPr="000E455D" w:rsidRDefault="00AF3AF8" w:rsidP="00210557">
      <w:pPr>
        <w:jc w:val="center"/>
        <w:rPr>
          <w:rFonts w:cs="Arial"/>
          <w:b/>
          <w:lang w:val="sr-Cyrl-RS"/>
        </w:rPr>
      </w:pPr>
      <w:r w:rsidRPr="000E455D">
        <w:rPr>
          <w:rFonts w:cs="Arial"/>
          <w:b/>
          <w:lang w:val="sr-Cyrl-RS"/>
        </w:rPr>
        <w:t xml:space="preserve">ОГРАНАК </w:t>
      </w:r>
      <w:r w:rsidR="00DD7B15" w:rsidRPr="000E455D">
        <w:rPr>
          <w:rFonts w:cs="Arial"/>
          <w:b/>
          <w:lang w:val="sr-Cyrl-RS"/>
        </w:rPr>
        <w:t>ТЕ-КО КОСТОЛАЦ</w:t>
      </w:r>
    </w:p>
    <w:p w14:paraId="4A6B35FA" w14:textId="77777777" w:rsidR="00210557" w:rsidRPr="00611597" w:rsidRDefault="00210557" w:rsidP="00764D5A">
      <w:pPr>
        <w:rPr>
          <w:rFonts w:cs="Arial"/>
          <w:lang w:val="ru-RU"/>
        </w:rPr>
      </w:pPr>
    </w:p>
    <w:p w14:paraId="179C126F" w14:textId="439235C6" w:rsidR="00210557" w:rsidRPr="00764D5A" w:rsidRDefault="00192421" w:rsidP="00764D5A">
      <w:pPr>
        <w:jc w:val="left"/>
        <w:rPr>
          <w:rFonts w:cs="Arial"/>
          <w:lang w:val="sr-Latn-CS"/>
        </w:rPr>
      </w:pPr>
      <w:r w:rsidRPr="000E455D">
        <w:rPr>
          <w:rFonts w:cs="Arial"/>
          <w:noProof/>
        </w:rPr>
        <w:drawing>
          <wp:anchor distT="0" distB="0" distL="114300" distR="114300" simplePos="0" relativeHeight="251659264" behindDoc="0" locked="0" layoutInCell="1" allowOverlap="1" wp14:anchorId="75B221C2" wp14:editId="65D8A72C">
            <wp:simplePos x="0" y="0"/>
            <wp:positionH relativeFrom="column">
              <wp:posOffset>1222375</wp:posOffset>
            </wp:positionH>
            <wp:positionV relativeFrom="paragraph">
              <wp:posOffset>150495</wp:posOffset>
            </wp:positionV>
            <wp:extent cx="2838450" cy="12757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2838450" cy="1275715"/>
                    </a:xfrm>
                    <a:prstGeom prst="rect">
                      <a:avLst/>
                    </a:prstGeom>
                    <a:noFill/>
                    <a:ln>
                      <a:noFill/>
                    </a:ln>
                  </pic:spPr>
                </pic:pic>
              </a:graphicData>
            </a:graphic>
            <wp14:sizeRelH relativeFrom="margin">
              <wp14:pctWidth>0</wp14:pctWidth>
            </wp14:sizeRelH>
          </wp:anchor>
        </w:drawing>
      </w:r>
      <w:r w:rsidR="000C3BC2" w:rsidRPr="000E455D">
        <w:rPr>
          <w:rFonts w:cs="Arial"/>
          <w:lang w:val="sr-Latn-CS"/>
        </w:rPr>
        <w:br w:type="textWrapping" w:clear="all"/>
      </w:r>
    </w:p>
    <w:p w14:paraId="597BEF62" w14:textId="77777777" w:rsidR="00210557" w:rsidRPr="00611597" w:rsidRDefault="00210557" w:rsidP="00874F5B">
      <w:pPr>
        <w:jc w:val="center"/>
        <w:rPr>
          <w:rFonts w:cs="Arial"/>
          <w:b/>
          <w:lang w:val="ru-RU"/>
        </w:rPr>
      </w:pPr>
      <w:bookmarkStart w:id="0" w:name="_Toc441215596"/>
      <w:bookmarkStart w:id="1" w:name="_Toc441651535"/>
      <w:bookmarkStart w:id="2" w:name="_Toc442559872"/>
      <w:r w:rsidRPr="00611597">
        <w:rPr>
          <w:rFonts w:cs="Arial"/>
          <w:b/>
          <w:lang w:val="ru-RU"/>
        </w:rPr>
        <w:t>КОНКУРСНА ДОКУМЕНТАЦИЈА</w:t>
      </w:r>
      <w:bookmarkEnd w:id="0"/>
      <w:bookmarkEnd w:id="1"/>
      <w:bookmarkEnd w:id="2"/>
    </w:p>
    <w:p w14:paraId="029B7240" w14:textId="76BAB22D"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Latn-RS"/>
        </w:rPr>
        <w:t>o</w:t>
      </w:r>
      <w:r w:rsidR="00D34466" w:rsidRPr="000E455D">
        <w:rPr>
          <w:rFonts w:cs="Arial"/>
          <w:lang w:val="sr-Cyrl-RS"/>
        </w:rPr>
        <w:t xml:space="preserve">твореном </w:t>
      </w:r>
      <w:r w:rsidR="00210557" w:rsidRPr="00611597">
        <w:rPr>
          <w:rFonts w:cs="Arial"/>
          <w:lang w:val="ru-RU"/>
        </w:rPr>
        <w:t xml:space="preserve">поступку </w:t>
      </w:r>
    </w:p>
    <w:p w14:paraId="207AA717" w14:textId="13213047" w:rsidR="00210557" w:rsidRPr="008867C9" w:rsidRDefault="00210557" w:rsidP="00AA32E6">
      <w:pPr>
        <w:jc w:val="right"/>
        <w:rPr>
          <w:rStyle w:val="Heading3Char"/>
          <w:lang w:val="sr-Cyrl-RS"/>
        </w:rPr>
      </w:pPr>
      <w:bookmarkStart w:id="3" w:name="_Toc441215597"/>
      <w:bookmarkStart w:id="4" w:name="_Toc441651536"/>
      <w:bookmarkStart w:id="5" w:name="_Toc442559873"/>
      <w:r w:rsidRPr="00192421">
        <w:rPr>
          <w:rFonts w:cs="Arial"/>
          <w:lang w:val="ru-RU"/>
        </w:rPr>
        <w:t>за јавну набавку добара бр</w:t>
      </w:r>
      <w:bookmarkEnd w:id="3"/>
      <w:bookmarkEnd w:id="4"/>
      <w:bookmarkEnd w:id="5"/>
      <w:r w:rsidR="00113B84" w:rsidRPr="00192421">
        <w:rPr>
          <w:rFonts w:cs="Arial"/>
          <w:lang w:val="ru-RU"/>
        </w:rPr>
        <w:t>.</w:t>
      </w:r>
      <w:r w:rsidR="00937765" w:rsidRPr="00192421">
        <w:rPr>
          <w:rFonts w:cs="Arial"/>
          <w:lang w:val="sr-Latn-CS"/>
        </w:rPr>
        <w:t xml:space="preserve"> </w:t>
      </w:r>
      <w:r w:rsidR="00764D5A">
        <w:rPr>
          <w:rStyle w:val="Heading3Char"/>
          <w:rFonts w:ascii="Arial" w:hAnsi="Arial" w:cs="Arial"/>
          <w:sz w:val="28"/>
          <w:szCs w:val="28"/>
        </w:rPr>
        <w:t>3100/0</w:t>
      </w:r>
      <w:r w:rsidR="00AA32E6">
        <w:rPr>
          <w:rStyle w:val="Heading3Char"/>
          <w:rFonts w:ascii="Arial" w:hAnsi="Arial" w:cs="Arial"/>
          <w:sz w:val="28"/>
          <w:szCs w:val="28"/>
          <w:lang w:val="sr-Latn-RS"/>
        </w:rPr>
        <w:t>359</w:t>
      </w:r>
      <w:r w:rsidR="00764D5A">
        <w:rPr>
          <w:rStyle w:val="Heading3Char"/>
          <w:rFonts w:ascii="Arial" w:hAnsi="Arial" w:cs="Arial"/>
          <w:sz w:val="28"/>
          <w:szCs w:val="28"/>
        </w:rPr>
        <w:t>/201</w:t>
      </w:r>
      <w:r w:rsidR="008867C9">
        <w:rPr>
          <w:rStyle w:val="Heading3Char"/>
          <w:rFonts w:ascii="Arial" w:hAnsi="Arial" w:cs="Arial"/>
          <w:sz w:val="28"/>
          <w:szCs w:val="28"/>
          <w:lang w:val="sr-Latn-RS"/>
        </w:rPr>
        <w:t>9</w:t>
      </w:r>
    </w:p>
    <w:p w14:paraId="1C68ECC9" w14:textId="48743C11" w:rsidR="00210557" w:rsidRPr="00611597" w:rsidRDefault="00F26A2A" w:rsidP="00F26A2A">
      <w:pPr>
        <w:tabs>
          <w:tab w:val="left" w:pos="5827"/>
        </w:tabs>
        <w:rPr>
          <w:rFonts w:cs="Arial"/>
          <w:lang w:val="ru-RU"/>
        </w:rPr>
      </w:pPr>
      <w:r>
        <w:rPr>
          <w:rFonts w:cs="Arial"/>
          <w:lang w:val="ru-RU"/>
        </w:rPr>
        <w:tab/>
      </w:r>
    </w:p>
    <w:p w14:paraId="005093D2" w14:textId="77777777" w:rsidR="00210557" w:rsidRPr="00611597" w:rsidRDefault="00210557" w:rsidP="00210557">
      <w:pPr>
        <w:jc w:val="center"/>
        <w:rPr>
          <w:rFonts w:cs="Arial"/>
          <w:lang w:val="ru-RU"/>
        </w:rPr>
      </w:pPr>
    </w:p>
    <w:p w14:paraId="2E4386A1" w14:textId="2A9A9F23" w:rsidR="00210557" w:rsidRPr="00764D5A" w:rsidRDefault="00764D5A" w:rsidP="00210557">
      <w:pPr>
        <w:pStyle w:val="Title"/>
        <w:spacing w:before="0"/>
        <w:rPr>
          <w:rFonts w:cs="Arial"/>
          <w:sz w:val="28"/>
          <w:szCs w:val="28"/>
          <w:lang w:val="sr-Latn-RS"/>
        </w:rPr>
      </w:pPr>
      <w:r w:rsidRPr="00764D5A">
        <w:rPr>
          <w:rFonts w:cs="Arial"/>
          <w:sz w:val="28"/>
          <w:szCs w:val="28"/>
        </w:rPr>
        <w:t xml:space="preserve">БИРОТЕХНИЧКА ОПРЕМА </w:t>
      </w:r>
    </w:p>
    <w:p w14:paraId="6F908FD3" w14:textId="2849C190" w:rsidR="00210557" w:rsidRPr="000E455D" w:rsidRDefault="00210557" w:rsidP="00165A71">
      <w:pPr>
        <w:pStyle w:val="Title"/>
        <w:spacing w:before="0"/>
        <w:jc w:val="both"/>
        <w:rPr>
          <w:rFonts w:cs="Arial"/>
          <w:i/>
          <w:sz w:val="22"/>
          <w:szCs w:val="22"/>
        </w:rPr>
      </w:pPr>
    </w:p>
    <w:p w14:paraId="17EA88DE" w14:textId="77777777" w:rsidR="00210557" w:rsidRPr="000E455D" w:rsidRDefault="00210557" w:rsidP="00210557">
      <w:pPr>
        <w:pStyle w:val="Title"/>
        <w:spacing w:before="0"/>
        <w:rPr>
          <w:rFonts w:cs="Arial"/>
          <w:sz w:val="22"/>
          <w:szCs w:val="22"/>
        </w:rPr>
      </w:pPr>
    </w:p>
    <w:p w14:paraId="1B915FD4" w14:textId="77777777" w:rsidR="00210557" w:rsidRPr="000E455D" w:rsidRDefault="00210557" w:rsidP="00210557">
      <w:pPr>
        <w:pStyle w:val="Title"/>
        <w:spacing w:before="0"/>
        <w:rPr>
          <w:rFonts w:cs="Arial"/>
          <w:b w:val="0"/>
          <w:sz w:val="22"/>
          <w:szCs w:val="22"/>
        </w:rPr>
      </w:pPr>
    </w:p>
    <w:p w14:paraId="3315FDD1" w14:textId="3DD9359C" w:rsidR="009642F1" w:rsidRPr="000E455D" w:rsidRDefault="009642F1" w:rsidP="00CB5ADB">
      <w:pPr>
        <w:jc w:val="center"/>
        <w:rPr>
          <w:rFonts w:eastAsia="Arial Unicode MS" w:cs="Arial"/>
          <w:b/>
          <w:kern w:val="2"/>
          <w:lang w:val="ru-RU"/>
        </w:rPr>
      </w:pPr>
      <w:r w:rsidRPr="000E455D">
        <w:rPr>
          <w:rFonts w:eastAsia="Arial Unicode MS" w:cs="Arial"/>
          <w:b/>
          <w:kern w:val="2"/>
          <w:lang w:val="ru-RU"/>
        </w:rPr>
        <w:t>К О М И С И Ј А</w:t>
      </w:r>
    </w:p>
    <w:p w14:paraId="6DB6FE6F" w14:textId="4B5FC238" w:rsidR="009642F1" w:rsidRPr="00611597" w:rsidRDefault="009642F1" w:rsidP="00CB5ADB">
      <w:pPr>
        <w:jc w:val="center"/>
        <w:rPr>
          <w:rFonts w:eastAsia="Arial Unicode MS" w:cs="Arial"/>
          <w:kern w:val="2"/>
          <w:lang w:val="ru-RU"/>
        </w:rPr>
      </w:pPr>
      <w:r w:rsidRPr="000E455D">
        <w:rPr>
          <w:rFonts w:eastAsia="Arial Unicode MS" w:cs="Arial"/>
          <w:kern w:val="2"/>
          <w:lang w:val="ru-RU"/>
        </w:rPr>
        <w:t xml:space="preserve">за спровођење </w:t>
      </w:r>
      <w:r w:rsidR="00943700" w:rsidRPr="000E455D">
        <w:rPr>
          <w:rFonts w:eastAsia="Arial Unicode MS" w:cs="Arial"/>
          <w:kern w:val="2"/>
          <w:lang w:val="ru-RU"/>
        </w:rPr>
        <w:t>ЈН/</w:t>
      </w:r>
      <w:r w:rsidR="00764D5A">
        <w:rPr>
          <w:rFonts w:eastAsia="Arial Unicode MS" w:cs="Arial"/>
          <w:kern w:val="2"/>
          <w:lang w:val="ru-RU"/>
        </w:rPr>
        <w:t>3100/0</w:t>
      </w:r>
      <w:r w:rsidR="00AA32E6">
        <w:rPr>
          <w:rFonts w:eastAsia="Arial Unicode MS" w:cs="Arial"/>
          <w:kern w:val="2"/>
          <w:lang w:val="sr-Latn-RS"/>
        </w:rPr>
        <w:t>359</w:t>
      </w:r>
      <w:r w:rsidR="00764D5A">
        <w:rPr>
          <w:rFonts w:eastAsia="Arial Unicode MS" w:cs="Arial"/>
          <w:kern w:val="2"/>
          <w:lang w:val="ru-RU"/>
        </w:rPr>
        <w:t>/201</w:t>
      </w:r>
      <w:r w:rsidR="00AA32E6">
        <w:rPr>
          <w:rFonts w:eastAsia="Arial Unicode MS" w:cs="Arial"/>
          <w:kern w:val="2"/>
          <w:lang w:val="ru-RU"/>
        </w:rPr>
        <w:t>9</w:t>
      </w:r>
    </w:p>
    <w:p w14:paraId="204BDB6B" w14:textId="11404CED" w:rsidR="009642F1" w:rsidRPr="00CB5ADB" w:rsidRDefault="009642F1" w:rsidP="00CB5ADB">
      <w:pPr>
        <w:jc w:val="center"/>
        <w:rPr>
          <w:rFonts w:eastAsia="Arial Unicode MS" w:cs="Arial"/>
          <w:kern w:val="2"/>
          <w:lang w:val="sr-Cyrl-RS"/>
        </w:rPr>
      </w:pPr>
      <w:r w:rsidRPr="000E455D">
        <w:rPr>
          <w:rFonts w:eastAsia="Arial Unicode MS" w:cs="Arial"/>
          <w:kern w:val="2"/>
          <w:lang w:val="ru-RU"/>
        </w:rPr>
        <w:t>формирана Решењем бр</w:t>
      </w:r>
      <w:r w:rsidR="000260C0">
        <w:rPr>
          <w:rFonts w:eastAsia="Arial Unicode MS" w:cs="Arial"/>
          <w:kern w:val="2"/>
          <w:lang w:val="ru-RU"/>
        </w:rPr>
        <w:t xml:space="preserve">. Е. 05.01. – </w:t>
      </w:r>
      <w:r w:rsidR="0093647E">
        <w:rPr>
          <w:rFonts w:eastAsia="Arial Unicode MS" w:cs="Arial"/>
          <w:kern w:val="2"/>
          <w:lang w:val="sr-Latn-RS"/>
        </w:rPr>
        <w:t>591043/</w:t>
      </w:r>
      <w:r w:rsidR="00AA32E6">
        <w:rPr>
          <w:rFonts w:eastAsia="Arial Unicode MS" w:cs="Arial"/>
          <w:kern w:val="2"/>
          <w:lang w:val="sr-Latn-RS"/>
        </w:rPr>
        <w:t>3</w:t>
      </w:r>
      <w:r w:rsidR="0093647E">
        <w:rPr>
          <w:rFonts w:eastAsia="Arial Unicode MS" w:cs="Arial"/>
          <w:kern w:val="2"/>
          <w:lang w:val="sr-Latn-RS"/>
        </w:rPr>
        <w:t>-2020</w:t>
      </w:r>
      <w:r w:rsidR="00CB5ADB">
        <w:rPr>
          <w:rFonts w:eastAsia="Arial Unicode MS" w:cs="Arial"/>
          <w:kern w:val="2"/>
          <w:lang w:val="sr-Latn-RS"/>
        </w:rPr>
        <w:t xml:space="preserve"> </w:t>
      </w:r>
      <w:r w:rsidR="00CB5ADB">
        <w:rPr>
          <w:rFonts w:eastAsia="Arial Unicode MS" w:cs="Arial"/>
          <w:kern w:val="2"/>
          <w:lang w:val="sr-Cyrl-RS"/>
        </w:rPr>
        <w:t xml:space="preserve">од дана </w:t>
      </w:r>
      <w:r w:rsidR="00AA32E6">
        <w:rPr>
          <w:rFonts w:eastAsia="Arial Unicode MS" w:cs="Arial"/>
          <w:kern w:val="2"/>
          <w:lang w:val="sr-Latn-RS"/>
        </w:rPr>
        <w:t>31</w:t>
      </w:r>
      <w:r w:rsidR="000260C0">
        <w:rPr>
          <w:rFonts w:eastAsia="Arial Unicode MS" w:cs="Arial"/>
          <w:kern w:val="2"/>
          <w:lang w:val="sr-Cyrl-RS"/>
        </w:rPr>
        <w:t>.12.201</w:t>
      </w:r>
      <w:r w:rsidR="00AA32E6">
        <w:rPr>
          <w:rFonts w:eastAsia="Arial Unicode MS" w:cs="Arial"/>
          <w:kern w:val="2"/>
          <w:lang w:val="sr-Latn-RS"/>
        </w:rPr>
        <w:t>9</w:t>
      </w:r>
      <w:r w:rsidR="000260C0">
        <w:rPr>
          <w:rFonts w:eastAsia="Arial Unicode MS" w:cs="Arial"/>
          <w:kern w:val="2"/>
          <w:lang w:val="sr-Cyrl-RS"/>
        </w:rPr>
        <w:t>.</w:t>
      </w:r>
    </w:p>
    <w:p w14:paraId="192D4B59" w14:textId="77777777" w:rsidR="009642F1" w:rsidRPr="000E455D" w:rsidRDefault="009642F1" w:rsidP="00CB5ADB">
      <w:pPr>
        <w:pStyle w:val="Title"/>
        <w:spacing w:before="0"/>
        <w:rPr>
          <w:rFonts w:cs="Arial"/>
          <w:b w:val="0"/>
          <w:sz w:val="22"/>
          <w:szCs w:val="22"/>
        </w:rPr>
      </w:pPr>
    </w:p>
    <w:p w14:paraId="79B06700" w14:textId="3F3DBD82" w:rsidR="009642F1" w:rsidRPr="000E455D" w:rsidRDefault="009642F1" w:rsidP="009642F1">
      <w:pPr>
        <w:pStyle w:val="Title"/>
        <w:tabs>
          <w:tab w:val="left" w:pos="7035"/>
        </w:tabs>
        <w:spacing w:before="0"/>
        <w:jc w:val="left"/>
        <w:rPr>
          <w:rFonts w:cs="Arial"/>
          <w:b w:val="0"/>
          <w:sz w:val="22"/>
          <w:szCs w:val="22"/>
        </w:rPr>
      </w:pPr>
      <w:r w:rsidRPr="000E455D">
        <w:rPr>
          <w:rFonts w:cs="Arial"/>
          <w:b w:val="0"/>
          <w:sz w:val="22"/>
          <w:szCs w:val="22"/>
        </w:rPr>
        <w:t xml:space="preserve">                           </w:t>
      </w:r>
      <w:r w:rsidR="00113B84" w:rsidRPr="000E455D">
        <w:rPr>
          <w:rFonts w:cs="Arial"/>
          <w:b w:val="0"/>
          <w:sz w:val="22"/>
          <w:szCs w:val="22"/>
        </w:rPr>
        <w:t xml:space="preserve">                             </w:t>
      </w:r>
      <w:r w:rsidR="00113B84" w:rsidRPr="000E455D">
        <w:rPr>
          <w:rFonts w:cs="Arial"/>
          <w:b w:val="0"/>
          <w:sz w:val="22"/>
          <w:szCs w:val="22"/>
          <w:lang w:val="sr-Cyrl-RS"/>
        </w:rPr>
        <w:t xml:space="preserve">           </w:t>
      </w:r>
      <w:r w:rsidR="00113B84" w:rsidRPr="000E455D">
        <w:rPr>
          <w:rFonts w:cs="Arial"/>
          <w:b w:val="0"/>
          <w:sz w:val="22"/>
          <w:szCs w:val="22"/>
        </w:rPr>
        <w:t xml:space="preserve"> </w:t>
      </w:r>
      <w:r w:rsidR="00937765">
        <w:rPr>
          <w:rFonts w:cs="Arial"/>
          <w:b w:val="0"/>
          <w:sz w:val="22"/>
          <w:szCs w:val="22"/>
        </w:rPr>
        <w:t xml:space="preserve">       </w:t>
      </w:r>
      <w:r w:rsidRPr="000E455D">
        <w:rPr>
          <w:rFonts w:cs="Arial"/>
          <w:b w:val="0"/>
          <w:sz w:val="22"/>
          <w:szCs w:val="22"/>
        </w:rPr>
        <w:t>____________________________</w:t>
      </w:r>
    </w:p>
    <w:p w14:paraId="7F6C6AC0" w14:textId="37351CCF" w:rsidR="00210557" w:rsidRPr="000E455D" w:rsidRDefault="00113B84" w:rsidP="00210557">
      <w:pPr>
        <w:pStyle w:val="Title"/>
        <w:spacing w:before="0"/>
        <w:rPr>
          <w:rFonts w:cs="Arial"/>
          <w:b w:val="0"/>
          <w:sz w:val="22"/>
          <w:szCs w:val="22"/>
          <w:lang w:val="sr-Cyrl-RS"/>
        </w:rPr>
      </w:pPr>
      <w:r w:rsidRPr="000E455D">
        <w:rPr>
          <w:rFonts w:cs="Arial"/>
          <w:i/>
          <w:sz w:val="22"/>
          <w:szCs w:val="22"/>
          <w:lang w:val="sr-Latn-RS"/>
        </w:rPr>
        <w:t xml:space="preserve">                                 </w:t>
      </w:r>
      <w:r w:rsidRPr="000E455D">
        <w:rPr>
          <w:rFonts w:cs="Arial"/>
          <w:i/>
          <w:sz w:val="22"/>
          <w:szCs w:val="22"/>
          <w:lang w:val="sr-Cyrl-RS"/>
        </w:rPr>
        <w:t xml:space="preserve">                    </w:t>
      </w:r>
      <w:r w:rsidRPr="000E455D">
        <w:rPr>
          <w:rFonts w:cs="Arial"/>
          <w:i/>
          <w:sz w:val="22"/>
          <w:szCs w:val="22"/>
          <w:lang w:val="sr-Latn-RS"/>
        </w:rPr>
        <w:t xml:space="preserve"> </w:t>
      </w:r>
      <w:r w:rsidRPr="000E455D">
        <w:rPr>
          <w:rFonts w:cs="Arial"/>
          <w:b w:val="0"/>
          <w:i/>
          <w:sz w:val="22"/>
          <w:szCs w:val="22"/>
        </w:rPr>
        <w:t>(</w:t>
      </w:r>
      <w:r w:rsidRPr="000E455D">
        <w:rPr>
          <w:rFonts w:cs="Arial"/>
          <w:b w:val="0"/>
          <w:i/>
          <w:sz w:val="22"/>
          <w:szCs w:val="22"/>
          <w:lang w:val="sr-Cyrl-RS"/>
        </w:rPr>
        <w:t>потпис члана Комисије)</w:t>
      </w:r>
    </w:p>
    <w:p w14:paraId="7D483C69" w14:textId="77777777" w:rsidR="00210557" w:rsidRPr="000E455D" w:rsidRDefault="00210557" w:rsidP="00210557">
      <w:pPr>
        <w:pStyle w:val="Title"/>
        <w:spacing w:before="0"/>
        <w:rPr>
          <w:rFonts w:cs="Arial"/>
          <w:b w:val="0"/>
          <w:sz w:val="22"/>
          <w:szCs w:val="22"/>
        </w:rPr>
      </w:pPr>
    </w:p>
    <w:p w14:paraId="5742814D" w14:textId="77777777" w:rsidR="00150FCE" w:rsidRPr="000E455D" w:rsidRDefault="00150FCE" w:rsidP="000C50A0">
      <w:pPr>
        <w:pStyle w:val="BodyText"/>
        <w:spacing w:before="0"/>
        <w:jc w:val="center"/>
        <w:rPr>
          <w:rFonts w:cs="Arial"/>
          <w:sz w:val="22"/>
          <w:szCs w:val="22"/>
          <w:lang w:val="ru-RU"/>
        </w:rPr>
      </w:pPr>
    </w:p>
    <w:p w14:paraId="2D675C3D" w14:textId="77777777" w:rsidR="00150FCE" w:rsidRPr="000E455D" w:rsidRDefault="00150FCE" w:rsidP="000C50A0">
      <w:pPr>
        <w:pStyle w:val="BodyText"/>
        <w:spacing w:before="0"/>
        <w:jc w:val="center"/>
        <w:rPr>
          <w:rFonts w:cs="Arial"/>
          <w:sz w:val="22"/>
          <w:szCs w:val="22"/>
          <w:lang w:val="ru-RU"/>
        </w:rPr>
      </w:pPr>
    </w:p>
    <w:p w14:paraId="714A4DE6" w14:textId="77777777" w:rsidR="00150FCE" w:rsidRPr="000E455D" w:rsidRDefault="00150FCE" w:rsidP="000C50A0">
      <w:pPr>
        <w:pStyle w:val="BodyText"/>
        <w:spacing w:before="0"/>
        <w:jc w:val="center"/>
        <w:rPr>
          <w:rFonts w:cs="Arial"/>
          <w:sz w:val="22"/>
          <w:szCs w:val="22"/>
          <w:lang w:val="ru-RU"/>
        </w:rPr>
      </w:pPr>
    </w:p>
    <w:p w14:paraId="4A9B642B" w14:textId="7F1EDE4F" w:rsidR="00EB2C6E" w:rsidRPr="000E455D" w:rsidRDefault="00EB2C6E" w:rsidP="000C50A0">
      <w:pPr>
        <w:spacing w:before="0"/>
        <w:jc w:val="center"/>
        <w:rPr>
          <w:rFonts w:eastAsia="Arial Unicode MS" w:cs="Arial"/>
          <w:kern w:val="2"/>
          <w:lang w:val="ru-RU"/>
        </w:rPr>
      </w:pPr>
      <w:r w:rsidRPr="000E455D">
        <w:rPr>
          <w:rFonts w:eastAsia="Arial Unicode MS" w:cs="Arial"/>
          <w:kern w:val="2"/>
          <w:lang w:val="ru-RU"/>
        </w:rPr>
        <w:t>(заведено у ЈП ЕПС број</w:t>
      </w:r>
      <w:r w:rsidR="00FF7AAF">
        <w:rPr>
          <w:rFonts w:eastAsia="Arial Unicode MS" w:cs="Arial"/>
          <w:kern w:val="2"/>
          <w:lang w:val="ru-RU"/>
        </w:rPr>
        <w:t xml:space="preserve"> </w:t>
      </w:r>
      <w:r w:rsidR="006D64C0">
        <w:rPr>
          <w:rFonts w:eastAsia="Arial Unicode MS" w:cs="Arial"/>
          <w:kern w:val="2"/>
          <w:lang w:val="ru-RU"/>
        </w:rPr>
        <w:t xml:space="preserve">Е.05.01. – </w:t>
      </w:r>
      <w:r w:rsidR="0093647E">
        <w:rPr>
          <w:rFonts w:eastAsia="Arial Unicode MS" w:cs="Arial"/>
          <w:kern w:val="2"/>
          <w:lang w:val="sr-Latn-RS"/>
        </w:rPr>
        <w:t>297907/</w:t>
      </w:r>
      <w:r w:rsidR="0093647E">
        <w:rPr>
          <w:rFonts w:eastAsia="Arial Unicode MS" w:cs="Arial"/>
          <w:kern w:val="2"/>
          <w:lang w:val="ru-RU"/>
        </w:rPr>
        <w:t>3-20</w:t>
      </w:r>
      <w:r w:rsidR="006D64C0">
        <w:rPr>
          <w:rFonts w:eastAsia="Arial Unicode MS" w:cs="Arial"/>
          <w:kern w:val="2"/>
          <w:lang w:val="sr-Latn-RS"/>
        </w:rPr>
        <w:t xml:space="preserve">  </w:t>
      </w:r>
      <w:r w:rsidRPr="000E455D">
        <w:rPr>
          <w:rFonts w:eastAsia="Arial Unicode MS" w:cs="Arial"/>
          <w:kern w:val="2"/>
          <w:lang w:val="ru-RU"/>
        </w:rPr>
        <w:t xml:space="preserve">од </w:t>
      </w:r>
      <w:r w:rsidR="0093647E">
        <w:rPr>
          <w:rFonts w:eastAsia="Arial Unicode MS" w:cs="Arial"/>
          <w:kern w:val="2"/>
          <w:lang w:val="sr-Latn-RS"/>
        </w:rPr>
        <w:t>26.06.2020</w:t>
      </w:r>
      <w:r w:rsidR="00413BCE" w:rsidRPr="000E455D">
        <w:rPr>
          <w:rFonts w:eastAsia="Arial Unicode MS" w:cs="Arial"/>
          <w:kern w:val="2"/>
          <w:lang w:val="ru-RU"/>
        </w:rPr>
        <w:t>.</w:t>
      </w:r>
      <w:r w:rsidRPr="000E455D">
        <w:rPr>
          <w:rFonts w:eastAsia="Arial Unicode MS" w:cs="Arial"/>
          <w:kern w:val="2"/>
          <w:lang w:val="ru-RU"/>
        </w:rPr>
        <w:t xml:space="preserve"> године)</w:t>
      </w:r>
    </w:p>
    <w:p w14:paraId="465EA9F3" w14:textId="77777777" w:rsidR="000C50A0" w:rsidRPr="000E455D" w:rsidRDefault="000C50A0" w:rsidP="000C50A0">
      <w:pPr>
        <w:spacing w:before="0"/>
        <w:jc w:val="center"/>
        <w:rPr>
          <w:rFonts w:eastAsia="Arial Unicode MS" w:cs="Arial"/>
          <w:kern w:val="2"/>
          <w:lang w:val="ru-RU"/>
        </w:rPr>
      </w:pPr>
    </w:p>
    <w:p w14:paraId="38AAB16F" w14:textId="77777777" w:rsidR="00A3774E" w:rsidRPr="000E455D" w:rsidRDefault="00A3774E" w:rsidP="000C50A0">
      <w:pPr>
        <w:pStyle w:val="BodyText"/>
        <w:spacing w:before="0"/>
        <w:jc w:val="center"/>
        <w:rPr>
          <w:rFonts w:cs="Arial"/>
          <w:sz w:val="22"/>
          <w:szCs w:val="22"/>
        </w:rPr>
      </w:pPr>
    </w:p>
    <w:p w14:paraId="0765C738" w14:textId="77777777" w:rsidR="00C53AC6" w:rsidRPr="000E455D" w:rsidRDefault="00C53AC6" w:rsidP="000C50A0">
      <w:pPr>
        <w:pStyle w:val="BodyText"/>
        <w:spacing w:before="0"/>
        <w:jc w:val="center"/>
        <w:rPr>
          <w:rFonts w:cs="Arial"/>
          <w:sz w:val="22"/>
          <w:szCs w:val="22"/>
        </w:rPr>
      </w:pPr>
    </w:p>
    <w:p w14:paraId="6698654A" w14:textId="77777777" w:rsidR="00C53AC6" w:rsidRPr="000E455D" w:rsidRDefault="00C53AC6" w:rsidP="000C50A0">
      <w:pPr>
        <w:pStyle w:val="BodyText"/>
        <w:spacing w:before="0"/>
        <w:jc w:val="center"/>
        <w:rPr>
          <w:rFonts w:cs="Arial"/>
          <w:sz w:val="22"/>
          <w:szCs w:val="22"/>
        </w:rPr>
      </w:pPr>
    </w:p>
    <w:p w14:paraId="7F72BFB1" w14:textId="77777777" w:rsidR="00C53AC6" w:rsidRDefault="00C53AC6" w:rsidP="000C50A0">
      <w:pPr>
        <w:pStyle w:val="BodyText"/>
        <w:spacing w:before="0"/>
        <w:jc w:val="center"/>
        <w:rPr>
          <w:rFonts w:cs="Arial"/>
          <w:sz w:val="22"/>
          <w:szCs w:val="22"/>
          <w:lang w:val="ru-RU"/>
        </w:rPr>
      </w:pPr>
    </w:p>
    <w:p w14:paraId="2B41C07B" w14:textId="77777777" w:rsidR="00764D5A" w:rsidRDefault="00764D5A" w:rsidP="000C50A0">
      <w:pPr>
        <w:pStyle w:val="BodyText"/>
        <w:spacing w:before="0"/>
        <w:jc w:val="center"/>
        <w:rPr>
          <w:rFonts w:cs="Arial"/>
          <w:sz w:val="22"/>
          <w:szCs w:val="22"/>
          <w:lang w:val="ru-RU"/>
        </w:rPr>
      </w:pPr>
    </w:p>
    <w:p w14:paraId="1481F545" w14:textId="77777777" w:rsidR="00764D5A" w:rsidRDefault="00764D5A" w:rsidP="000C50A0">
      <w:pPr>
        <w:pStyle w:val="BodyText"/>
        <w:spacing w:before="0"/>
        <w:jc w:val="center"/>
        <w:rPr>
          <w:rFonts w:cs="Arial"/>
          <w:sz w:val="22"/>
          <w:szCs w:val="22"/>
          <w:lang w:val="ru-RU"/>
        </w:rPr>
      </w:pPr>
    </w:p>
    <w:p w14:paraId="58AB0F96" w14:textId="77777777" w:rsidR="00764D5A" w:rsidRPr="00611597" w:rsidRDefault="00764D5A" w:rsidP="000C50A0">
      <w:pPr>
        <w:pStyle w:val="BodyText"/>
        <w:spacing w:before="0"/>
        <w:jc w:val="center"/>
        <w:rPr>
          <w:rFonts w:cs="Arial"/>
          <w:sz w:val="22"/>
          <w:szCs w:val="22"/>
          <w:lang w:val="ru-RU"/>
        </w:rPr>
      </w:pPr>
    </w:p>
    <w:p w14:paraId="7030D425" w14:textId="77777777" w:rsidR="000C50A0" w:rsidRPr="000E455D" w:rsidRDefault="000C50A0" w:rsidP="000C50A0">
      <w:pPr>
        <w:pStyle w:val="BodyText"/>
        <w:spacing w:before="0"/>
        <w:jc w:val="center"/>
        <w:rPr>
          <w:rFonts w:cs="Arial"/>
          <w:sz w:val="22"/>
          <w:szCs w:val="22"/>
          <w:lang w:val="ru-RU"/>
        </w:rPr>
      </w:pPr>
    </w:p>
    <w:p w14:paraId="0E7F6194" w14:textId="0FCDBD03" w:rsidR="00113B84" w:rsidRPr="000E455D" w:rsidRDefault="00165A71" w:rsidP="003E13A2">
      <w:pPr>
        <w:spacing w:before="0"/>
        <w:jc w:val="center"/>
        <w:rPr>
          <w:rFonts w:cs="Arial"/>
          <w:b/>
          <w:lang w:val="sr-Cyrl-RS"/>
        </w:rPr>
      </w:pPr>
      <w:r w:rsidRPr="000E455D">
        <w:rPr>
          <w:rFonts w:cs="Arial"/>
          <w:lang w:val="ru-RU"/>
        </w:rPr>
        <w:t>Костолац,</w:t>
      </w:r>
      <w:r w:rsidR="00ED5DB0">
        <w:rPr>
          <w:rFonts w:cs="Arial"/>
          <w:lang w:val="sr-Latn-RS"/>
        </w:rPr>
        <w:t xml:space="preserve"> </w:t>
      </w:r>
      <w:r w:rsidR="0093647E">
        <w:rPr>
          <w:rFonts w:cs="Arial"/>
          <w:lang w:val="sr-Cyrl-RS"/>
        </w:rPr>
        <w:t>јун</w:t>
      </w:r>
      <w:r w:rsidR="004276AD" w:rsidRPr="00611597">
        <w:rPr>
          <w:rFonts w:cs="Arial"/>
          <w:i/>
          <w:lang w:val="ru-RU"/>
        </w:rPr>
        <w:t xml:space="preserve"> </w:t>
      </w:r>
      <w:r w:rsidR="00AA32E6">
        <w:rPr>
          <w:rFonts w:cs="Arial"/>
          <w:lang w:val="ru-RU"/>
        </w:rPr>
        <w:t>2020</w:t>
      </w:r>
      <w:r w:rsidR="001F62BF" w:rsidRPr="000E455D">
        <w:rPr>
          <w:rFonts w:cs="Arial"/>
          <w:lang w:val="ru-RU"/>
        </w:rPr>
        <w:t xml:space="preserve">. </w:t>
      </w:r>
      <w:r w:rsidR="00210557" w:rsidRPr="000E455D">
        <w:rPr>
          <w:rFonts w:cs="Arial"/>
          <w:lang w:val="ru-RU"/>
        </w:rPr>
        <w:t>г</w:t>
      </w:r>
      <w:r w:rsidR="001F62BF" w:rsidRPr="000E455D">
        <w:rPr>
          <w:rFonts w:cs="Arial"/>
          <w:lang w:val="ru-RU"/>
        </w:rPr>
        <w:t>одине</w:t>
      </w:r>
      <w:r w:rsidR="00113B84" w:rsidRPr="000E455D">
        <w:rPr>
          <w:rFonts w:cs="Arial"/>
          <w:i/>
          <w:lang w:val="sr-Cyrl-RS"/>
        </w:rPr>
        <w:t xml:space="preserve">           </w:t>
      </w:r>
      <w:r w:rsidRPr="000E455D">
        <w:rPr>
          <w:rFonts w:cs="Arial"/>
          <w:i/>
          <w:lang w:val="sr-Cyrl-RS"/>
        </w:rPr>
        <w:t xml:space="preserve">                               </w:t>
      </w:r>
    </w:p>
    <w:p w14:paraId="0080FD24" w14:textId="5021E98D" w:rsidR="000C50A0" w:rsidRPr="000E455D" w:rsidRDefault="00AA32E6" w:rsidP="00AA32E6">
      <w:pPr>
        <w:tabs>
          <w:tab w:val="left" w:pos="6480"/>
        </w:tabs>
        <w:spacing w:before="0"/>
        <w:jc w:val="left"/>
        <w:rPr>
          <w:rFonts w:cs="Arial"/>
          <w:b/>
          <w:lang w:val="ru-RU"/>
        </w:rPr>
      </w:pPr>
      <w:r>
        <w:rPr>
          <w:rFonts w:cs="Arial"/>
          <w:b/>
          <w:lang w:val="ru-RU"/>
        </w:rPr>
        <w:tab/>
      </w:r>
    </w:p>
    <w:p w14:paraId="02A51E27" w14:textId="6ED21AA1" w:rsidR="00261778" w:rsidRPr="000E455D" w:rsidRDefault="000C50A0" w:rsidP="000C50A0">
      <w:pPr>
        <w:spacing w:before="0"/>
        <w:rPr>
          <w:rFonts w:eastAsia="TimesNewRomanPSMT" w:cs="Arial"/>
          <w:kern w:val="2"/>
          <w:lang w:val="ru-RU"/>
        </w:rPr>
      </w:pPr>
      <w:r w:rsidRPr="000E455D">
        <w:rPr>
          <w:rFonts w:eastAsia="TimesNewRomanPSMT" w:cs="Arial"/>
          <w:kern w:val="2"/>
          <w:lang w:val="ru-RU"/>
        </w:rPr>
        <w:br w:type="page"/>
      </w:r>
      <w:r w:rsidR="00261778" w:rsidRPr="000E455D">
        <w:rPr>
          <w:rFonts w:eastAsia="TimesNewRomanPSMT" w:cs="Arial"/>
          <w:kern w:val="2"/>
          <w:lang w:val="ru-RU"/>
        </w:rPr>
        <w:lastRenderedPageBreak/>
        <w:t>На основу чл</w:t>
      </w:r>
      <w:r w:rsidR="00472BF8" w:rsidRPr="000E455D">
        <w:rPr>
          <w:rFonts w:eastAsia="TimesNewRomanPSMT" w:cs="Arial"/>
          <w:kern w:val="2"/>
          <w:lang w:val="ru-RU"/>
        </w:rPr>
        <w:t>ана</w:t>
      </w:r>
      <w:r w:rsidR="00261778" w:rsidRPr="000E455D">
        <w:rPr>
          <w:rFonts w:eastAsia="TimesNewRomanPSMT" w:cs="Arial"/>
          <w:kern w:val="2"/>
          <w:lang w:val="ru-RU"/>
        </w:rPr>
        <w:t xml:space="preserve"> 3</w:t>
      </w:r>
      <w:r w:rsidR="00D34466" w:rsidRPr="000E455D">
        <w:rPr>
          <w:rFonts w:eastAsia="TimesNewRomanPSMT" w:cs="Arial"/>
          <w:kern w:val="2"/>
          <w:lang w:val="ru-RU"/>
        </w:rPr>
        <w:t>2</w:t>
      </w:r>
      <w:r w:rsidR="009D3699" w:rsidRPr="000E455D">
        <w:rPr>
          <w:rFonts w:eastAsia="TimesNewRomanPSMT" w:cs="Arial"/>
          <w:kern w:val="2"/>
          <w:lang w:val="ru-RU"/>
        </w:rPr>
        <w:t>,</w:t>
      </w:r>
      <w:r w:rsidR="00D34466" w:rsidRPr="000E455D">
        <w:rPr>
          <w:rFonts w:eastAsia="TimesNewRomanPSMT" w:cs="Arial"/>
          <w:kern w:val="2"/>
          <w:lang w:val="ru-RU"/>
        </w:rPr>
        <w:t>50</w:t>
      </w:r>
      <w:r w:rsidR="009D3699" w:rsidRPr="000E455D">
        <w:rPr>
          <w:rFonts w:eastAsia="TimesNewRomanPSMT" w:cs="Arial"/>
          <w:kern w:val="2"/>
          <w:lang w:val="ru-RU"/>
        </w:rPr>
        <w:t xml:space="preserve"> и </w:t>
      </w:r>
      <w:r w:rsidR="00D34466" w:rsidRPr="000E455D">
        <w:rPr>
          <w:rFonts w:eastAsia="TimesNewRomanPSMT" w:cs="Arial"/>
          <w:kern w:val="2"/>
          <w:lang w:val="ru-RU"/>
        </w:rPr>
        <w:t>61</w:t>
      </w:r>
      <w:r w:rsidR="009D3699" w:rsidRPr="000E455D">
        <w:rPr>
          <w:rFonts w:eastAsia="TimesNewRomanPSMT" w:cs="Arial"/>
          <w:kern w:val="2"/>
          <w:lang w:val="ru-RU"/>
        </w:rPr>
        <w:t>.</w:t>
      </w:r>
      <w:r w:rsidR="00261778" w:rsidRPr="000E455D">
        <w:rPr>
          <w:rFonts w:eastAsia="TimesNewRomanPSMT" w:cs="Arial"/>
          <w:kern w:val="2"/>
          <w:lang w:val="ru-RU"/>
        </w:rPr>
        <w:t xml:space="preserve"> Закона о јавним набавкама („Сл. гласник РС” бр. </w:t>
      </w:r>
      <w:r w:rsidR="00750519" w:rsidRPr="000E455D">
        <w:rPr>
          <w:rFonts w:eastAsia="TimesNewRomanPSMT" w:cs="Arial"/>
          <w:kern w:val="2"/>
          <w:lang w:val="ru-RU"/>
        </w:rPr>
        <w:t>124/</w:t>
      </w:r>
      <w:r w:rsidR="009060E7" w:rsidRPr="000E455D">
        <w:rPr>
          <w:rFonts w:eastAsia="TimesNewRomanPSMT" w:cs="Arial"/>
          <w:kern w:val="2"/>
          <w:lang w:val="ru-RU"/>
        </w:rPr>
        <w:t>12, 14/15 и 68/15</w:t>
      </w:r>
      <w:r w:rsidR="000F57ED" w:rsidRPr="000E455D">
        <w:rPr>
          <w:rFonts w:eastAsia="TimesNewRomanPSMT" w:cs="Arial"/>
          <w:kern w:val="2"/>
          <w:lang w:val="ru-RU"/>
        </w:rPr>
        <w:t>, у даљем тексту</w:t>
      </w:r>
      <w:r w:rsidR="005C7CDE" w:rsidRPr="000E455D">
        <w:rPr>
          <w:rFonts w:eastAsia="TimesNewRomanPSMT" w:cs="Arial"/>
          <w:kern w:val="2"/>
          <w:lang w:val="ru-RU"/>
        </w:rPr>
        <w:t xml:space="preserve"> </w:t>
      </w:r>
      <w:r w:rsidR="00BA1E63" w:rsidRPr="00611597">
        <w:rPr>
          <w:rFonts w:eastAsia="Calibri" w:cs="Arial"/>
          <w:bCs/>
          <w:lang w:val="ru-RU"/>
        </w:rPr>
        <w:t>Закон</w:t>
      </w:r>
      <w:r w:rsidR="00261778" w:rsidRPr="000E455D">
        <w:rPr>
          <w:rFonts w:eastAsia="TimesNewRomanPSMT" w:cs="Arial"/>
          <w:kern w:val="2"/>
          <w:lang w:val="ru-RU"/>
        </w:rPr>
        <w:t>),чл</w:t>
      </w:r>
      <w:r w:rsidR="00472BF8" w:rsidRPr="000E455D">
        <w:rPr>
          <w:rFonts w:eastAsia="TimesNewRomanPSMT" w:cs="Arial"/>
          <w:kern w:val="2"/>
          <w:lang w:val="ru-RU"/>
        </w:rPr>
        <w:t>ана</w:t>
      </w:r>
      <w:r w:rsidR="00EC5BB4" w:rsidRPr="000E455D">
        <w:rPr>
          <w:rFonts w:eastAsia="TimesNewRomanPSMT" w:cs="Arial"/>
          <w:kern w:val="2"/>
          <w:lang w:val="ru-RU"/>
        </w:rPr>
        <w:t xml:space="preserve"> </w:t>
      </w:r>
      <w:r w:rsidR="00D34466" w:rsidRPr="000E455D">
        <w:rPr>
          <w:rFonts w:eastAsia="TimesNewRomanPSMT" w:cs="Arial"/>
          <w:kern w:val="2"/>
          <w:lang w:val="ru-RU"/>
        </w:rPr>
        <w:t>2</w:t>
      </w:r>
      <w:r w:rsidR="00261778" w:rsidRPr="000E455D">
        <w:rPr>
          <w:rFonts w:eastAsia="TimesNewRomanPSMT" w:cs="Arial"/>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0E455D">
        <w:rPr>
          <w:rFonts w:eastAsia="TimesNewRomanPSMT" w:cs="Arial"/>
          <w:kern w:val="2"/>
          <w:lang w:val="ru-RU"/>
        </w:rPr>
        <w:t xml:space="preserve">лова („Сл. гласник РС” бр. </w:t>
      </w:r>
      <w:r w:rsidR="00DB369C" w:rsidRPr="00611597">
        <w:rPr>
          <w:rFonts w:eastAsia="TimesNewRomanPSMT" w:cs="Arial"/>
          <w:kern w:val="2"/>
          <w:lang w:val="ru-RU"/>
        </w:rPr>
        <w:t>86/15</w:t>
      </w:r>
      <w:r w:rsidR="00261778" w:rsidRPr="000E455D">
        <w:rPr>
          <w:rFonts w:eastAsia="TimesNewRomanPSMT" w:cs="Arial"/>
          <w:kern w:val="2"/>
          <w:lang w:val="ru-RU"/>
        </w:rPr>
        <w:t xml:space="preserve">), </w:t>
      </w:r>
      <w:r w:rsidR="00261778" w:rsidRPr="000E455D">
        <w:rPr>
          <w:rFonts w:eastAsia="Arial Unicode MS" w:cs="Arial"/>
          <w:kern w:val="2"/>
          <w:lang w:val="ru-RU"/>
        </w:rPr>
        <w:t>Одлуке о покретању поступка јавне набавке</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260C0">
        <w:rPr>
          <w:rFonts w:eastAsia="Arial Unicode MS" w:cs="Arial"/>
          <w:kern w:val="2"/>
          <w:lang w:val="ru-RU"/>
        </w:rPr>
        <w:t xml:space="preserve">Е. 05.01. – </w:t>
      </w:r>
      <w:r w:rsidR="008867C9">
        <w:rPr>
          <w:rFonts w:eastAsia="Arial Unicode MS" w:cs="Arial"/>
          <w:kern w:val="2"/>
          <w:lang w:val="ru-RU"/>
        </w:rPr>
        <w:t>591043</w:t>
      </w:r>
      <w:r w:rsidR="000260C0">
        <w:rPr>
          <w:rFonts w:eastAsia="Arial Unicode MS" w:cs="Arial"/>
          <w:kern w:val="2"/>
          <w:lang w:val="ru-RU"/>
        </w:rPr>
        <w:t>/2-1</w:t>
      </w:r>
      <w:r w:rsidR="008867C9">
        <w:rPr>
          <w:rFonts w:eastAsia="Arial Unicode MS" w:cs="Arial"/>
          <w:kern w:val="2"/>
          <w:lang w:val="ru-RU"/>
        </w:rPr>
        <w:t>9</w:t>
      </w:r>
      <w:r w:rsidR="000260C0">
        <w:rPr>
          <w:rFonts w:eastAsia="Arial Unicode MS" w:cs="Arial"/>
          <w:kern w:val="2"/>
          <w:lang w:val="sr-Latn-RS"/>
        </w:rPr>
        <w:t xml:space="preserve"> </w:t>
      </w:r>
      <w:r w:rsidR="000260C0">
        <w:rPr>
          <w:rFonts w:eastAsia="Arial Unicode MS" w:cs="Arial"/>
          <w:kern w:val="2"/>
          <w:lang w:val="sr-Cyrl-RS"/>
        </w:rPr>
        <w:t xml:space="preserve">од дана </w:t>
      </w:r>
      <w:r w:rsidR="008867C9">
        <w:rPr>
          <w:rFonts w:eastAsia="Arial Unicode MS" w:cs="Arial"/>
          <w:kern w:val="2"/>
          <w:lang w:val="sr-Cyrl-RS"/>
        </w:rPr>
        <w:t>31</w:t>
      </w:r>
      <w:r w:rsidR="000260C0">
        <w:rPr>
          <w:rFonts w:eastAsia="Arial Unicode MS" w:cs="Arial"/>
          <w:kern w:val="2"/>
          <w:lang w:val="sr-Cyrl-RS"/>
        </w:rPr>
        <w:t>.12.201</w:t>
      </w:r>
      <w:r w:rsidR="008867C9">
        <w:rPr>
          <w:rFonts w:eastAsia="Arial Unicode MS" w:cs="Arial"/>
          <w:kern w:val="2"/>
          <w:lang w:val="sr-Cyrl-RS"/>
        </w:rPr>
        <w:t>9</w:t>
      </w:r>
      <w:r w:rsidR="000260C0">
        <w:rPr>
          <w:rFonts w:eastAsia="Arial Unicode MS" w:cs="Arial"/>
          <w:kern w:val="2"/>
          <w:lang w:val="sr-Cyrl-RS"/>
        </w:rPr>
        <w:t>.</w:t>
      </w:r>
      <w:r w:rsidR="00261778" w:rsidRPr="000E455D">
        <w:rPr>
          <w:rFonts w:eastAsia="Arial Unicode MS" w:cs="Arial"/>
          <w:kern w:val="2"/>
          <w:lang w:val="ru-RU"/>
        </w:rPr>
        <w:t xml:space="preserve"> године и Решења о образовању комисије за јавну набавку</w:t>
      </w:r>
      <w:r w:rsidR="00DD1C46" w:rsidRPr="000E455D">
        <w:rPr>
          <w:rFonts w:eastAsia="Arial Unicode MS" w:cs="Arial"/>
          <w:kern w:val="2"/>
          <w:lang w:val="sr-Latn-RS"/>
        </w:rPr>
        <w:t>,</w:t>
      </w:r>
      <w:r w:rsidR="00261778" w:rsidRPr="000E455D">
        <w:rPr>
          <w:rFonts w:eastAsia="Arial Unicode MS" w:cs="Arial"/>
          <w:kern w:val="2"/>
          <w:lang w:val="ru-RU"/>
        </w:rPr>
        <w:t xml:space="preserve"> број </w:t>
      </w:r>
      <w:r w:rsidR="000260C0">
        <w:rPr>
          <w:rFonts w:eastAsia="Arial Unicode MS" w:cs="Arial"/>
          <w:kern w:val="2"/>
          <w:lang w:val="ru-RU"/>
        </w:rPr>
        <w:t xml:space="preserve">Е. 05.01. – </w:t>
      </w:r>
      <w:r w:rsidR="008867C9">
        <w:rPr>
          <w:rFonts w:eastAsia="Arial Unicode MS" w:cs="Arial"/>
          <w:kern w:val="2"/>
          <w:lang w:val="ru-RU"/>
        </w:rPr>
        <w:t>591043</w:t>
      </w:r>
      <w:r w:rsidR="000260C0">
        <w:rPr>
          <w:rFonts w:eastAsia="Arial Unicode MS" w:cs="Arial"/>
          <w:kern w:val="2"/>
          <w:lang w:val="ru-RU"/>
        </w:rPr>
        <w:t>/3-1</w:t>
      </w:r>
      <w:r w:rsidR="008867C9">
        <w:rPr>
          <w:rFonts w:eastAsia="Arial Unicode MS" w:cs="Arial"/>
          <w:kern w:val="2"/>
          <w:lang w:val="ru-RU"/>
        </w:rPr>
        <w:t>9</w:t>
      </w:r>
      <w:r w:rsidR="000260C0">
        <w:rPr>
          <w:rFonts w:eastAsia="Arial Unicode MS" w:cs="Arial"/>
          <w:kern w:val="2"/>
          <w:lang w:val="sr-Latn-RS"/>
        </w:rPr>
        <w:t xml:space="preserve"> </w:t>
      </w:r>
      <w:r w:rsidR="000260C0">
        <w:rPr>
          <w:rFonts w:eastAsia="Arial Unicode MS" w:cs="Arial"/>
          <w:kern w:val="2"/>
          <w:lang w:val="sr-Cyrl-RS"/>
        </w:rPr>
        <w:t xml:space="preserve">од дана </w:t>
      </w:r>
      <w:r w:rsidR="008867C9">
        <w:rPr>
          <w:rFonts w:eastAsia="Arial Unicode MS" w:cs="Arial"/>
          <w:kern w:val="2"/>
          <w:lang w:val="sr-Cyrl-RS"/>
        </w:rPr>
        <w:t>31</w:t>
      </w:r>
      <w:r w:rsidR="000260C0">
        <w:rPr>
          <w:rFonts w:eastAsia="Arial Unicode MS" w:cs="Arial"/>
          <w:kern w:val="2"/>
          <w:lang w:val="sr-Cyrl-RS"/>
        </w:rPr>
        <w:t>.12.201</w:t>
      </w:r>
      <w:r w:rsidR="008867C9">
        <w:rPr>
          <w:rFonts w:eastAsia="Arial Unicode MS" w:cs="Arial"/>
          <w:kern w:val="2"/>
          <w:lang w:val="sr-Cyrl-RS"/>
        </w:rPr>
        <w:t>9</w:t>
      </w:r>
      <w:r w:rsidR="000260C0">
        <w:rPr>
          <w:rFonts w:eastAsia="Arial Unicode MS" w:cs="Arial"/>
          <w:kern w:val="2"/>
          <w:lang w:val="sr-Cyrl-RS"/>
        </w:rPr>
        <w:t xml:space="preserve">. </w:t>
      </w:r>
      <w:r w:rsidR="00261778" w:rsidRPr="000E455D">
        <w:rPr>
          <w:rFonts w:eastAsia="Arial Unicode MS" w:cs="Arial"/>
          <w:kern w:val="2"/>
          <w:lang w:val="ru-RU"/>
        </w:rPr>
        <w:t>године припремљена је:</w:t>
      </w:r>
    </w:p>
    <w:p w14:paraId="13826BA7" w14:textId="77777777" w:rsidR="00261778" w:rsidRPr="000E455D" w:rsidRDefault="00261778" w:rsidP="000C50A0">
      <w:pPr>
        <w:pStyle w:val="BodyText"/>
        <w:spacing w:before="0"/>
        <w:rPr>
          <w:rFonts w:cs="Arial"/>
          <w:b/>
          <w:spacing w:val="80"/>
          <w:sz w:val="22"/>
          <w:szCs w:val="22"/>
          <w:lang w:val="ru-RU"/>
        </w:rPr>
      </w:pPr>
    </w:p>
    <w:p w14:paraId="0D68A2F7" w14:textId="77777777" w:rsidR="000C50A0" w:rsidRPr="000E455D" w:rsidRDefault="000C50A0" w:rsidP="000C50A0">
      <w:pPr>
        <w:pStyle w:val="BodyText"/>
        <w:spacing w:before="0"/>
        <w:rPr>
          <w:rFonts w:cs="Arial"/>
          <w:b/>
          <w:spacing w:val="80"/>
          <w:sz w:val="22"/>
          <w:szCs w:val="22"/>
          <w:lang w:val="ru-RU"/>
        </w:rPr>
      </w:pPr>
    </w:p>
    <w:p w14:paraId="0240982E" w14:textId="77777777" w:rsidR="00210557" w:rsidRPr="00611597" w:rsidRDefault="00210557" w:rsidP="00874F5B">
      <w:pPr>
        <w:jc w:val="center"/>
        <w:rPr>
          <w:rFonts w:cs="Arial"/>
          <w:b/>
          <w:lang w:val="ru-RU"/>
        </w:rPr>
      </w:pPr>
      <w:bookmarkStart w:id="6" w:name="_Toc441215598"/>
      <w:bookmarkStart w:id="7" w:name="_Toc441651537"/>
      <w:bookmarkStart w:id="8" w:name="_Toc442559874"/>
      <w:r w:rsidRPr="00611597">
        <w:rPr>
          <w:rFonts w:cs="Arial"/>
          <w:b/>
          <w:lang w:val="ru-RU"/>
        </w:rPr>
        <w:t>КОНКУРСНА ДОКУМЕНТАЦИЈА</w:t>
      </w:r>
      <w:bookmarkEnd w:id="6"/>
      <w:bookmarkEnd w:id="7"/>
      <w:bookmarkEnd w:id="8"/>
    </w:p>
    <w:p w14:paraId="031AC3E7" w14:textId="04A998D7" w:rsidR="00210557" w:rsidRPr="00611597" w:rsidRDefault="00D516F7" w:rsidP="00210557">
      <w:pPr>
        <w:jc w:val="center"/>
        <w:rPr>
          <w:rFonts w:cs="Arial"/>
          <w:lang w:val="ru-RU"/>
        </w:rPr>
      </w:pPr>
      <w:r w:rsidRPr="000E455D">
        <w:rPr>
          <w:rFonts w:cs="Arial"/>
          <w:lang w:val="sr-Cyrl-CS"/>
        </w:rPr>
        <w:t xml:space="preserve">за подношење понуда </w:t>
      </w:r>
      <w:r w:rsidR="00210557" w:rsidRPr="00611597">
        <w:rPr>
          <w:rFonts w:cs="Arial"/>
          <w:lang w:val="ru-RU"/>
        </w:rPr>
        <w:t xml:space="preserve">у </w:t>
      </w:r>
      <w:r w:rsidR="00D34466" w:rsidRPr="000E455D">
        <w:rPr>
          <w:rFonts w:cs="Arial"/>
          <w:lang w:val="sr-Cyrl-RS"/>
        </w:rPr>
        <w:t xml:space="preserve">отвореном </w:t>
      </w:r>
      <w:r w:rsidR="00210557" w:rsidRPr="00611597">
        <w:rPr>
          <w:rFonts w:cs="Arial"/>
          <w:lang w:val="ru-RU"/>
        </w:rPr>
        <w:t>посту</w:t>
      </w:r>
      <w:r w:rsidR="00D34466" w:rsidRPr="00611597">
        <w:rPr>
          <w:rFonts w:cs="Arial"/>
          <w:lang w:val="ru-RU"/>
        </w:rPr>
        <w:t xml:space="preserve">пку </w:t>
      </w:r>
    </w:p>
    <w:p w14:paraId="34DA2852" w14:textId="66F9FA74" w:rsidR="00210557" w:rsidRDefault="00210557" w:rsidP="00874F5B">
      <w:pPr>
        <w:jc w:val="center"/>
        <w:rPr>
          <w:rFonts w:cs="Arial"/>
          <w:b/>
          <w:lang w:val="ru-RU"/>
        </w:rPr>
      </w:pPr>
      <w:bookmarkStart w:id="9" w:name="_Toc441215599"/>
      <w:bookmarkStart w:id="10" w:name="_Toc441651538"/>
      <w:bookmarkStart w:id="11" w:name="_Toc442559875"/>
      <w:r w:rsidRPr="00611597">
        <w:rPr>
          <w:rFonts w:cs="Arial"/>
          <w:b/>
          <w:lang w:val="ru-RU"/>
        </w:rPr>
        <w:t>за јавну набавку добара бр.</w:t>
      </w:r>
      <w:bookmarkEnd w:id="9"/>
      <w:bookmarkEnd w:id="10"/>
      <w:bookmarkEnd w:id="11"/>
      <w:r w:rsidR="00165A71" w:rsidRPr="00611597">
        <w:rPr>
          <w:rFonts w:cs="Arial"/>
          <w:b/>
          <w:lang w:val="ru-RU"/>
        </w:rPr>
        <w:t xml:space="preserve"> </w:t>
      </w:r>
      <w:r w:rsidR="00943700" w:rsidRPr="00611597">
        <w:rPr>
          <w:rFonts w:cs="Arial"/>
          <w:b/>
          <w:lang w:val="ru-RU"/>
        </w:rPr>
        <w:t>ЈН/</w:t>
      </w:r>
      <w:r w:rsidR="00764D5A">
        <w:rPr>
          <w:rFonts w:cs="Arial"/>
          <w:b/>
          <w:lang w:val="ru-RU"/>
        </w:rPr>
        <w:t>3100/0</w:t>
      </w:r>
      <w:r w:rsidR="00AA32E6">
        <w:rPr>
          <w:rFonts w:cs="Arial"/>
          <w:b/>
          <w:lang w:val="sr-Latn-RS"/>
        </w:rPr>
        <w:t>359</w:t>
      </w:r>
      <w:r w:rsidR="00764D5A">
        <w:rPr>
          <w:rFonts w:cs="Arial"/>
          <w:b/>
          <w:lang w:val="ru-RU"/>
        </w:rPr>
        <w:t>/201</w:t>
      </w:r>
      <w:r w:rsidR="008867C9">
        <w:rPr>
          <w:rFonts w:cs="Arial"/>
          <w:b/>
          <w:lang w:val="ru-RU"/>
        </w:rPr>
        <w:t>9</w:t>
      </w:r>
    </w:p>
    <w:p w14:paraId="3049B37E" w14:textId="77777777" w:rsidR="009D3699" w:rsidRPr="000E455D" w:rsidRDefault="009D3699" w:rsidP="000C50A0">
      <w:pPr>
        <w:pStyle w:val="BodyText"/>
        <w:spacing w:before="0"/>
        <w:rPr>
          <w:rFonts w:cs="Arial"/>
          <w:i/>
          <w:sz w:val="22"/>
          <w:szCs w:val="22"/>
          <w:lang w:val="sr-Latn-CS"/>
        </w:rPr>
      </w:pPr>
    </w:p>
    <w:p w14:paraId="097DA937" w14:textId="77777777" w:rsidR="009D3699" w:rsidRPr="000E455D" w:rsidRDefault="009D3699" w:rsidP="000C50A0">
      <w:pPr>
        <w:pStyle w:val="BodyText"/>
        <w:spacing w:before="0"/>
        <w:rPr>
          <w:rFonts w:cs="Arial"/>
          <w:i/>
          <w:sz w:val="22"/>
          <w:szCs w:val="22"/>
          <w:lang w:val="sr-Latn-CS"/>
        </w:rPr>
      </w:pPr>
    </w:p>
    <w:p w14:paraId="34D14A2B" w14:textId="77777777" w:rsidR="009D3699" w:rsidRPr="000E455D" w:rsidRDefault="009D3699" w:rsidP="000C50A0">
      <w:pPr>
        <w:pStyle w:val="BodyText"/>
        <w:spacing w:before="0"/>
        <w:rPr>
          <w:rFonts w:cs="Arial"/>
          <w:i/>
          <w:sz w:val="22"/>
          <w:szCs w:val="22"/>
          <w:lang w:val="sr-Latn-CS"/>
        </w:rPr>
      </w:pPr>
    </w:p>
    <w:p w14:paraId="28476321" w14:textId="77777777" w:rsidR="00C62AA7" w:rsidRPr="000E455D" w:rsidRDefault="00C62AA7" w:rsidP="00C62AA7">
      <w:pPr>
        <w:pStyle w:val="Title"/>
        <w:rPr>
          <w:rFonts w:cs="Arial"/>
          <w:sz w:val="22"/>
          <w:szCs w:val="22"/>
          <w:lang w:val="de-DE"/>
        </w:rPr>
      </w:pPr>
      <w:r w:rsidRPr="000E455D">
        <w:rPr>
          <w:rFonts w:cs="Arial"/>
          <w:sz w:val="22"/>
          <w:szCs w:val="22"/>
          <w:lang w:val="de-DE"/>
        </w:rPr>
        <w:t>Садр</w:t>
      </w:r>
      <w:r w:rsidRPr="000E455D">
        <w:rPr>
          <w:rFonts w:cs="Arial"/>
          <w:sz w:val="22"/>
          <w:szCs w:val="22"/>
          <w:lang w:val="ru-RU"/>
        </w:rPr>
        <w:t>ж</w:t>
      </w:r>
      <w:r w:rsidRPr="000E455D">
        <w:rPr>
          <w:rFonts w:cs="Arial"/>
          <w:sz w:val="22"/>
          <w:szCs w:val="22"/>
          <w:lang w:val="de-DE"/>
        </w:rPr>
        <w:t>ај</w:t>
      </w:r>
      <w:r w:rsidRPr="000E455D">
        <w:rPr>
          <w:rFonts w:cs="Arial"/>
          <w:sz w:val="22"/>
          <w:szCs w:val="22"/>
          <w:lang w:val="ru-RU"/>
        </w:rPr>
        <w:t xml:space="preserve"> к</w:t>
      </w:r>
      <w:r w:rsidRPr="000E455D">
        <w:rPr>
          <w:rFonts w:cs="Arial"/>
          <w:sz w:val="22"/>
          <w:szCs w:val="22"/>
          <w:lang w:val="de-DE"/>
        </w:rPr>
        <w:t>онкурсне</w:t>
      </w:r>
      <w:r w:rsidRPr="000E455D">
        <w:rPr>
          <w:rFonts w:cs="Arial"/>
          <w:sz w:val="22"/>
          <w:szCs w:val="22"/>
          <w:lang w:val="ru-RU"/>
        </w:rPr>
        <w:t xml:space="preserve"> </w:t>
      </w:r>
      <w:r w:rsidRPr="000E455D">
        <w:rPr>
          <w:rFonts w:cs="Arial"/>
          <w:sz w:val="22"/>
          <w:szCs w:val="22"/>
          <w:lang w:val="de-DE"/>
        </w:rPr>
        <w:t>документације:</w:t>
      </w:r>
    </w:p>
    <w:p w14:paraId="3036AD2E" w14:textId="06517659" w:rsidR="00C62AA7" w:rsidRPr="000E455D" w:rsidRDefault="00C62AA7" w:rsidP="00C62AA7">
      <w:pPr>
        <w:pStyle w:val="Title"/>
        <w:rPr>
          <w:rFonts w:cs="Arial"/>
          <w:b w:val="0"/>
          <w:sz w:val="22"/>
          <w:szCs w:val="22"/>
          <w:lang w:val="ru-RU"/>
        </w:rPr>
      </w:pP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r>
      <w:r w:rsidRPr="000E455D">
        <w:rPr>
          <w:rFonts w:cs="Arial"/>
          <w:sz w:val="22"/>
          <w:szCs w:val="22"/>
          <w:lang w:val="ru-RU"/>
        </w:rPr>
        <w:tab/>
        <w:t xml:space="preserve">    </w:t>
      </w:r>
      <w:r w:rsidRPr="000E455D">
        <w:rPr>
          <w:rFonts w:cs="Arial"/>
          <w:b w:val="0"/>
          <w:sz w:val="22"/>
          <w:szCs w:val="22"/>
          <w:lang w:val="ru-RU"/>
        </w:rPr>
        <w:t>страна</w:t>
      </w:r>
      <w:r w:rsidRPr="000E455D">
        <w:rPr>
          <w:rFonts w:cs="Arial"/>
          <w:b w:val="0"/>
          <w:sz w:val="22"/>
          <w:szCs w:val="22"/>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0E455D" w:rsidRPr="000E455D" w14:paraId="5128A724" w14:textId="77777777" w:rsidTr="00C62AA7">
        <w:tc>
          <w:tcPr>
            <w:tcW w:w="564" w:type="dxa"/>
          </w:tcPr>
          <w:p w14:paraId="3C9E9CA5" w14:textId="77777777" w:rsidR="00C62AA7" w:rsidRPr="000E455D" w:rsidRDefault="00C62AA7" w:rsidP="004C3B38">
            <w:pPr>
              <w:tabs>
                <w:tab w:val="left" w:pos="360"/>
                <w:tab w:val="left" w:pos="567"/>
                <w:tab w:val="right" w:leader="dot" w:pos="9639"/>
              </w:tabs>
              <w:jc w:val="center"/>
              <w:rPr>
                <w:rFonts w:cs="Arial"/>
              </w:rPr>
            </w:pPr>
            <w:r w:rsidRPr="000E455D">
              <w:rPr>
                <w:rFonts w:cs="Arial"/>
              </w:rPr>
              <w:t>1.</w:t>
            </w:r>
          </w:p>
        </w:tc>
        <w:tc>
          <w:tcPr>
            <w:tcW w:w="7574" w:type="dxa"/>
          </w:tcPr>
          <w:p w14:paraId="2BEC451A"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Општи подаци о јавној набавци</w:t>
            </w:r>
          </w:p>
        </w:tc>
        <w:tc>
          <w:tcPr>
            <w:tcW w:w="810" w:type="dxa"/>
          </w:tcPr>
          <w:p w14:paraId="2223C426" w14:textId="45689399"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0F610DD2" w14:textId="77777777" w:rsidTr="00C62AA7">
        <w:tc>
          <w:tcPr>
            <w:tcW w:w="564" w:type="dxa"/>
          </w:tcPr>
          <w:p w14:paraId="1FA0F8E8"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2.</w:t>
            </w:r>
          </w:p>
        </w:tc>
        <w:tc>
          <w:tcPr>
            <w:tcW w:w="7574" w:type="dxa"/>
          </w:tcPr>
          <w:p w14:paraId="7D79942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Подаци о предмету набавке</w:t>
            </w:r>
          </w:p>
        </w:tc>
        <w:tc>
          <w:tcPr>
            <w:tcW w:w="810" w:type="dxa"/>
          </w:tcPr>
          <w:p w14:paraId="3C366F85" w14:textId="57F33FCE"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3</w:t>
            </w:r>
          </w:p>
        </w:tc>
      </w:tr>
      <w:tr w:rsidR="000E455D" w:rsidRPr="000E455D" w14:paraId="5DB2D2D2" w14:textId="77777777" w:rsidTr="00C62AA7">
        <w:tc>
          <w:tcPr>
            <w:tcW w:w="564" w:type="dxa"/>
          </w:tcPr>
          <w:p w14:paraId="195BF63A"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3.</w:t>
            </w:r>
          </w:p>
        </w:tc>
        <w:tc>
          <w:tcPr>
            <w:tcW w:w="7574" w:type="dxa"/>
          </w:tcPr>
          <w:p w14:paraId="7801C6BD" w14:textId="77777777"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Техничка спецификација (врста, техничке карактеристике, квалитет, количина и опис добара...)</w:t>
            </w:r>
          </w:p>
        </w:tc>
        <w:tc>
          <w:tcPr>
            <w:tcW w:w="810" w:type="dxa"/>
          </w:tcPr>
          <w:p w14:paraId="77323F49" w14:textId="29E398E7" w:rsidR="00C62AA7" w:rsidRPr="000E455D" w:rsidRDefault="00723984" w:rsidP="004C3B38">
            <w:pPr>
              <w:tabs>
                <w:tab w:val="left" w:pos="360"/>
                <w:tab w:val="left" w:pos="567"/>
                <w:tab w:val="right" w:leader="dot" w:pos="9639"/>
              </w:tabs>
              <w:jc w:val="center"/>
              <w:rPr>
                <w:rFonts w:cs="Arial"/>
                <w:lang w:val="sr-Cyrl-RS"/>
              </w:rPr>
            </w:pPr>
            <w:r w:rsidRPr="000E455D">
              <w:rPr>
                <w:rFonts w:cs="Arial"/>
                <w:lang w:val="sr-Cyrl-RS"/>
              </w:rPr>
              <w:t>4</w:t>
            </w:r>
          </w:p>
        </w:tc>
      </w:tr>
      <w:tr w:rsidR="000E455D" w:rsidRPr="000E455D" w14:paraId="71E4CF81" w14:textId="77777777" w:rsidTr="00C62AA7">
        <w:tc>
          <w:tcPr>
            <w:tcW w:w="564" w:type="dxa"/>
          </w:tcPr>
          <w:p w14:paraId="304EB382" w14:textId="77777777" w:rsidR="00C62AA7" w:rsidRPr="000E455D" w:rsidRDefault="00C62AA7" w:rsidP="004C3B38">
            <w:pPr>
              <w:tabs>
                <w:tab w:val="left" w:pos="360"/>
                <w:tab w:val="left" w:pos="567"/>
                <w:tab w:val="right" w:leader="dot" w:pos="9639"/>
              </w:tabs>
              <w:jc w:val="center"/>
              <w:rPr>
                <w:rFonts w:cs="Arial"/>
                <w:lang w:val="sr-Cyrl-RS"/>
              </w:rPr>
            </w:pPr>
            <w:r w:rsidRPr="000E455D">
              <w:rPr>
                <w:rFonts w:cs="Arial"/>
              </w:rPr>
              <w:t>4</w:t>
            </w:r>
            <w:r w:rsidRPr="000E455D">
              <w:rPr>
                <w:rFonts w:cs="Arial"/>
                <w:lang w:val="sr-Cyrl-RS"/>
              </w:rPr>
              <w:t>.</w:t>
            </w:r>
          </w:p>
        </w:tc>
        <w:tc>
          <w:tcPr>
            <w:tcW w:w="7574" w:type="dxa"/>
          </w:tcPr>
          <w:p w14:paraId="5649474F" w14:textId="77777777" w:rsidR="00C62AA7" w:rsidRPr="00611597" w:rsidRDefault="00C62AA7" w:rsidP="004C3B38">
            <w:pPr>
              <w:tabs>
                <w:tab w:val="left" w:pos="317"/>
                <w:tab w:val="left" w:pos="360"/>
                <w:tab w:val="right" w:leader="dot" w:pos="9639"/>
              </w:tabs>
              <w:rPr>
                <w:rFonts w:cs="Arial"/>
                <w:lang w:val="ru-RU"/>
              </w:rPr>
            </w:pPr>
            <w:r w:rsidRPr="000E455D">
              <w:rPr>
                <w:rFonts w:cs="Arial"/>
                <w:lang w:val="sr-Cyrl-RS"/>
              </w:rPr>
              <w:t>Услови за учешће у поступку ЈН и упутство како се доказује испуњеност услова</w:t>
            </w:r>
          </w:p>
        </w:tc>
        <w:tc>
          <w:tcPr>
            <w:tcW w:w="810" w:type="dxa"/>
          </w:tcPr>
          <w:p w14:paraId="54418DAC" w14:textId="15F6A687" w:rsidR="00C62AA7" w:rsidRPr="0069179D" w:rsidRDefault="0069179D" w:rsidP="00AB0A73">
            <w:pPr>
              <w:tabs>
                <w:tab w:val="left" w:pos="360"/>
                <w:tab w:val="left" w:pos="567"/>
                <w:tab w:val="right" w:leader="dot" w:pos="9639"/>
              </w:tabs>
              <w:jc w:val="center"/>
              <w:rPr>
                <w:rFonts w:cs="Arial"/>
                <w:lang w:val="sr-Latn-RS"/>
              </w:rPr>
            </w:pPr>
            <w:r>
              <w:rPr>
                <w:rFonts w:cs="Arial"/>
                <w:lang w:val="sr-Latn-RS"/>
              </w:rPr>
              <w:t>1</w:t>
            </w:r>
            <w:r w:rsidR="00AB0A73">
              <w:rPr>
                <w:rFonts w:cs="Arial"/>
                <w:lang w:val="sr-Latn-RS"/>
              </w:rPr>
              <w:t>5</w:t>
            </w:r>
          </w:p>
        </w:tc>
      </w:tr>
      <w:tr w:rsidR="000E455D" w:rsidRPr="000E455D" w14:paraId="176BF547" w14:textId="77777777" w:rsidTr="00C62AA7">
        <w:tc>
          <w:tcPr>
            <w:tcW w:w="564" w:type="dxa"/>
          </w:tcPr>
          <w:p w14:paraId="282F4123" w14:textId="23AD5D5E"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5.</w:t>
            </w:r>
          </w:p>
        </w:tc>
        <w:tc>
          <w:tcPr>
            <w:tcW w:w="7574" w:type="dxa"/>
          </w:tcPr>
          <w:p w14:paraId="37E29A35" w14:textId="4CE397F2" w:rsidR="00C62AA7" w:rsidRPr="000E455D" w:rsidRDefault="00C62AA7" w:rsidP="004C3B38">
            <w:pPr>
              <w:tabs>
                <w:tab w:val="left" w:pos="317"/>
                <w:tab w:val="left" w:pos="360"/>
                <w:tab w:val="right" w:leader="dot" w:pos="9639"/>
              </w:tabs>
              <w:rPr>
                <w:rFonts w:cs="Arial"/>
                <w:lang w:val="sr-Cyrl-RS"/>
              </w:rPr>
            </w:pPr>
            <w:r w:rsidRPr="000E455D">
              <w:rPr>
                <w:rFonts w:cs="Arial"/>
                <w:lang w:val="sr-Cyrl-RS"/>
              </w:rPr>
              <w:t>Критеријум за доделу уговора</w:t>
            </w:r>
          </w:p>
        </w:tc>
        <w:tc>
          <w:tcPr>
            <w:tcW w:w="810" w:type="dxa"/>
          </w:tcPr>
          <w:p w14:paraId="0B42A977" w14:textId="19E10DF1" w:rsidR="00C62AA7" w:rsidRPr="0069179D" w:rsidRDefault="0069179D" w:rsidP="00F53E5E">
            <w:pPr>
              <w:tabs>
                <w:tab w:val="left" w:pos="360"/>
                <w:tab w:val="left" w:pos="567"/>
                <w:tab w:val="right" w:leader="dot" w:pos="9639"/>
              </w:tabs>
              <w:jc w:val="center"/>
              <w:rPr>
                <w:rFonts w:cs="Arial"/>
                <w:lang w:val="sr-Latn-RS"/>
              </w:rPr>
            </w:pPr>
            <w:r>
              <w:rPr>
                <w:rFonts w:cs="Arial"/>
                <w:lang w:val="sr-Latn-RS"/>
              </w:rPr>
              <w:t>1</w:t>
            </w:r>
            <w:r w:rsidR="00F53E5E">
              <w:rPr>
                <w:rFonts w:cs="Arial"/>
                <w:lang w:val="sr-Latn-RS"/>
              </w:rPr>
              <w:t>9</w:t>
            </w:r>
          </w:p>
        </w:tc>
      </w:tr>
      <w:tr w:rsidR="000E455D" w:rsidRPr="000E455D" w14:paraId="557534E2" w14:textId="77777777" w:rsidTr="00C62AA7">
        <w:tc>
          <w:tcPr>
            <w:tcW w:w="564" w:type="dxa"/>
          </w:tcPr>
          <w:p w14:paraId="71F987C3" w14:textId="52AA2ABC"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6</w:t>
            </w:r>
            <w:r w:rsidRPr="000E455D">
              <w:rPr>
                <w:rFonts w:cs="Arial"/>
              </w:rPr>
              <w:t>.</w:t>
            </w:r>
          </w:p>
        </w:tc>
        <w:tc>
          <w:tcPr>
            <w:tcW w:w="7574" w:type="dxa"/>
          </w:tcPr>
          <w:p w14:paraId="0CDA4671" w14:textId="77777777"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Упутство понуђачима како да сачине понуду</w:t>
            </w:r>
          </w:p>
        </w:tc>
        <w:tc>
          <w:tcPr>
            <w:tcW w:w="810" w:type="dxa"/>
          </w:tcPr>
          <w:p w14:paraId="2CCD279B" w14:textId="2B9DE9DD" w:rsidR="00C62AA7" w:rsidRPr="0069179D" w:rsidRDefault="00AB0A73" w:rsidP="00DF443A">
            <w:pPr>
              <w:tabs>
                <w:tab w:val="left" w:pos="360"/>
                <w:tab w:val="left" w:pos="567"/>
                <w:tab w:val="right" w:leader="dot" w:pos="9639"/>
              </w:tabs>
              <w:jc w:val="center"/>
              <w:rPr>
                <w:rFonts w:cs="Arial"/>
                <w:lang w:val="sr-Latn-RS"/>
              </w:rPr>
            </w:pPr>
            <w:r>
              <w:rPr>
                <w:rFonts w:cs="Arial"/>
                <w:lang w:val="sr-Latn-RS"/>
              </w:rPr>
              <w:t>20</w:t>
            </w:r>
          </w:p>
        </w:tc>
      </w:tr>
      <w:tr w:rsidR="000E455D" w:rsidRPr="000E455D" w14:paraId="0D21E52C" w14:textId="77777777" w:rsidTr="00C62AA7">
        <w:tc>
          <w:tcPr>
            <w:tcW w:w="564" w:type="dxa"/>
          </w:tcPr>
          <w:p w14:paraId="0C7A9833" w14:textId="70B91E85" w:rsidR="00C62AA7" w:rsidRPr="000E455D" w:rsidRDefault="00C62AA7" w:rsidP="004C3B38">
            <w:pPr>
              <w:tabs>
                <w:tab w:val="left" w:pos="360"/>
                <w:tab w:val="left" w:pos="567"/>
                <w:tab w:val="right" w:leader="dot" w:pos="9639"/>
              </w:tabs>
              <w:jc w:val="center"/>
              <w:rPr>
                <w:rFonts w:cs="Arial"/>
              </w:rPr>
            </w:pPr>
            <w:r w:rsidRPr="000E455D">
              <w:rPr>
                <w:rFonts w:cs="Arial"/>
                <w:lang w:val="sr-Cyrl-RS"/>
              </w:rPr>
              <w:t>7</w:t>
            </w:r>
            <w:r w:rsidRPr="000E455D">
              <w:rPr>
                <w:rFonts w:cs="Arial"/>
              </w:rPr>
              <w:t>.</w:t>
            </w:r>
          </w:p>
        </w:tc>
        <w:tc>
          <w:tcPr>
            <w:tcW w:w="7574" w:type="dxa"/>
          </w:tcPr>
          <w:p w14:paraId="562D84B0" w14:textId="37C71F45" w:rsidR="00C62AA7" w:rsidRPr="000E455D" w:rsidRDefault="00C62AA7" w:rsidP="006D40C7">
            <w:pPr>
              <w:tabs>
                <w:tab w:val="left" w:pos="360"/>
                <w:tab w:val="left" w:pos="567"/>
                <w:tab w:val="right" w:leader="dot" w:pos="9639"/>
              </w:tabs>
              <w:rPr>
                <w:rFonts w:cs="Arial"/>
                <w:lang w:val="sr-Cyrl-RS"/>
              </w:rPr>
            </w:pPr>
            <w:r w:rsidRPr="000E455D">
              <w:rPr>
                <w:rFonts w:cs="Arial"/>
                <w:lang w:val="sr-Cyrl-RS"/>
              </w:rPr>
              <w:t xml:space="preserve">Обрасци </w:t>
            </w:r>
          </w:p>
        </w:tc>
        <w:tc>
          <w:tcPr>
            <w:tcW w:w="810" w:type="dxa"/>
          </w:tcPr>
          <w:p w14:paraId="2B483B91" w14:textId="771197C1" w:rsidR="00C62AA7" w:rsidRPr="0069179D" w:rsidRDefault="0069179D" w:rsidP="00AB0A73">
            <w:pPr>
              <w:tabs>
                <w:tab w:val="left" w:pos="360"/>
                <w:tab w:val="left" w:pos="567"/>
                <w:tab w:val="right" w:leader="dot" w:pos="9639"/>
              </w:tabs>
              <w:jc w:val="center"/>
              <w:rPr>
                <w:rFonts w:cs="Arial"/>
                <w:lang w:val="sr-Latn-RS"/>
              </w:rPr>
            </w:pPr>
            <w:r>
              <w:rPr>
                <w:rFonts w:cs="Arial"/>
                <w:lang w:val="sr-Latn-RS"/>
              </w:rPr>
              <w:t>3</w:t>
            </w:r>
            <w:r w:rsidR="00AB0A73">
              <w:rPr>
                <w:rFonts w:cs="Arial"/>
                <w:lang w:val="sr-Latn-RS"/>
              </w:rPr>
              <w:t>7</w:t>
            </w:r>
          </w:p>
        </w:tc>
      </w:tr>
      <w:tr w:rsidR="000E455D" w:rsidRPr="000E455D" w14:paraId="34767B66" w14:textId="77777777" w:rsidTr="00C62AA7">
        <w:tc>
          <w:tcPr>
            <w:tcW w:w="564" w:type="dxa"/>
          </w:tcPr>
          <w:p w14:paraId="6E92CEE0" w14:textId="650FA4E9" w:rsidR="00C62AA7" w:rsidRPr="000E455D" w:rsidRDefault="00C62AA7" w:rsidP="004C3B38">
            <w:pPr>
              <w:tabs>
                <w:tab w:val="left" w:pos="360"/>
                <w:tab w:val="left" w:pos="567"/>
                <w:tab w:val="right" w:leader="dot" w:pos="9639"/>
              </w:tabs>
              <w:jc w:val="center"/>
              <w:rPr>
                <w:rFonts w:cs="Arial"/>
                <w:lang w:val="sr-Cyrl-RS"/>
              </w:rPr>
            </w:pPr>
            <w:r w:rsidRPr="000E455D">
              <w:rPr>
                <w:rFonts w:cs="Arial"/>
                <w:lang w:val="sr-Cyrl-RS"/>
              </w:rPr>
              <w:t>8.</w:t>
            </w:r>
          </w:p>
        </w:tc>
        <w:tc>
          <w:tcPr>
            <w:tcW w:w="7574" w:type="dxa"/>
          </w:tcPr>
          <w:p w14:paraId="111758F8" w14:textId="4492ACE5" w:rsidR="00C62AA7" w:rsidRPr="000E455D" w:rsidRDefault="00C62AA7" w:rsidP="004C3B38">
            <w:pPr>
              <w:tabs>
                <w:tab w:val="left" w:pos="360"/>
                <w:tab w:val="left" w:pos="567"/>
                <w:tab w:val="right" w:leader="dot" w:pos="9639"/>
              </w:tabs>
              <w:rPr>
                <w:rFonts w:cs="Arial"/>
                <w:lang w:val="sr-Cyrl-RS"/>
              </w:rPr>
            </w:pPr>
            <w:r w:rsidRPr="000E455D">
              <w:rPr>
                <w:rFonts w:cs="Arial"/>
                <w:lang w:val="sr-Cyrl-RS"/>
              </w:rPr>
              <w:t>Модел уговора</w:t>
            </w:r>
          </w:p>
        </w:tc>
        <w:tc>
          <w:tcPr>
            <w:tcW w:w="810" w:type="dxa"/>
          </w:tcPr>
          <w:p w14:paraId="47BCE3A8" w14:textId="06FCCB85" w:rsidR="00C62AA7" w:rsidRPr="0069179D" w:rsidRDefault="0069179D" w:rsidP="00546189">
            <w:pPr>
              <w:tabs>
                <w:tab w:val="left" w:pos="360"/>
                <w:tab w:val="left" w:pos="567"/>
                <w:tab w:val="right" w:leader="dot" w:pos="9639"/>
              </w:tabs>
              <w:jc w:val="center"/>
              <w:rPr>
                <w:rFonts w:cs="Arial"/>
                <w:lang w:val="sr-Latn-RS"/>
              </w:rPr>
            </w:pPr>
            <w:r>
              <w:rPr>
                <w:rFonts w:cs="Arial"/>
                <w:lang w:val="sr-Latn-RS"/>
              </w:rPr>
              <w:t>57</w:t>
            </w:r>
          </w:p>
        </w:tc>
      </w:tr>
    </w:tbl>
    <w:p w14:paraId="0034F9AC" w14:textId="77777777" w:rsidR="009D3699" w:rsidRPr="000E455D" w:rsidRDefault="009D3699" w:rsidP="000C50A0">
      <w:pPr>
        <w:pStyle w:val="BodyText"/>
        <w:spacing w:before="0"/>
        <w:rPr>
          <w:rFonts w:cs="Arial"/>
          <w:b/>
          <w:spacing w:val="80"/>
          <w:sz w:val="22"/>
          <w:szCs w:val="22"/>
        </w:rPr>
      </w:pPr>
    </w:p>
    <w:p w14:paraId="02ED531D" w14:textId="1B78BF5B" w:rsidR="00F5264D" w:rsidRPr="00230138" w:rsidRDefault="00C53AC6" w:rsidP="00C53AC6">
      <w:pPr>
        <w:jc w:val="right"/>
        <w:rPr>
          <w:rFonts w:cs="Arial"/>
          <w:lang w:val="sr-Latn-RS"/>
        </w:rPr>
      </w:pPr>
      <w:r w:rsidRPr="000E455D">
        <w:rPr>
          <w:rFonts w:cs="Arial"/>
          <w:bCs/>
          <w:noProof/>
          <w:lang w:val="sr-Cyrl-CS"/>
        </w:rPr>
        <w:t>Укупан број страна документације:</w:t>
      </w:r>
      <w:r w:rsidR="0084101F">
        <w:rPr>
          <w:rFonts w:cs="Arial"/>
          <w:bCs/>
          <w:noProof/>
          <w:lang w:val="sr-Latn-RS"/>
        </w:rPr>
        <w:t xml:space="preserve"> </w:t>
      </w:r>
      <w:r w:rsidR="00156D5F">
        <w:rPr>
          <w:rFonts w:cs="Arial"/>
          <w:bCs/>
          <w:noProof/>
          <w:lang w:val="sr-Cyrl-RS"/>
        </w:rPr>
        <w:t>6</w:t>
      </w:r>
      <w:r w:rsidR="00315A3F">
        <w:rPr>
          <w:rFonts w:cs="Arial"/>
          <w:bCs/>
          <w:noProof/>
          <w:lang w:val="sr-Latn-RS"/>
        </w:rPr>
        <w:t>6</w:t>
      </w:r>
    </w:p>
    <w:p w14:paraId="659A42D2" w14:textId="77777777" w:rsidR="001853E1" w:rsidRPr="000E455D" w:rsidRDefault="001853E1" w:rsidP="000C50A0">
      <w:pPr>
        <w:pStyle w:val="BodyText"/>
        <w:spacing w:before="0"/>
        <w:rPr>
          <w:rFonts w:cs="Arial"/>
          <w:sz w:val="22"/>
          <w:szCs w:val="22"/>
        </w:rPr>
      </w:pPr>
    </w:p>
    <w:p w14:paraId="6A025079" w14:textId="77777777" w:rsidR="00FA0E61" w:rsidRPr="000E455D" w:rsidRDefault="00473AD5" w:rsidP="00B56161">
      <w:pPr>
        <w:pStyle w:val="Heading10"/>
        <w:numPr>
          <w:ilvl w:val="0"/>
          <w:numId w:val="15"/>
        </w:numPr>
        <w:rPr>
          <w:rFonts w:cs="Arial"/>
          <w:lang w:val="en-US"/>
        </w:rPr>
      </w:pPr>
      <w:r w:rsidRPr="000E455D">
        <w:rPr>
          <w:rFonts w:cs="Arial"/>
          <w:lang w:val="ru-RU"/>
        </w:rPr>
        <w:br w:type="page"/>
      </w:r>
      <w:bookmarkStart w:id="12" w:name="_Toc430335136"/>
      <w:bookmarkStart w:id="13" w:name="_Toc442559876"/>
      <w:bookmarkStart w:id="14" w:name="_Toc427817447"/>
      <w:r w:rsidR="00FA0E61" w:rsidRPr="000E455D">
        <w:rPr>
          <w:rFonts w:cs="Arial"/>
        </w:rPr>
        <w:lastRenderedPageBreak/>
        <w:t>ОПШТИ ПОДАЦИ О ЈАВНОЈ НАБАВЦИ</w:t>
      </w:r>
      <w:bookmarkEnd w:id="12"/>
      <w:bookmarkEnd w:id="13"/>
    </w:p>
    <w:p w14:paraId="75D62F29" w14:textId="0C645210" w:rsidR="004276AD" w:rsidRPr="000E455D" w:rsidRDefault="004276AD" w:rsidP="002E12CC">
      <w:pPr>
        <w:tabs>
          <w:tab w:val="left" w:pos="1134"/>
        </w:tabs>
        <w:rPr>
          <w:rFonts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6060"/>
      </w:tblGrid>
      <w:tr w:rsidR="000E455D" w:rsidRPr="000E455D" w14:paraId="076CEE58" w14:textId="77777777" w:rsidTr="002E12CC">
        <w:tc>
          <w:tcPr>
            <w:tcW w:w="3032" w:type="dxa"/>
            <w:shd w:val="clear" w:color="auto" w:fill="auto"/>
          </w:tcPr>
          <w:p w14:paraId="3BD361DD" w14:textId="77777777" w:rsidR="002E12CC" w:rsidRPr="000E455D" w:rsidRDefault="002E12CC" w:rsidP="004276AD">
            <w:pPr>
              <w:autoSpaceDE w:val="0"/>
              <w:autoSpaceDN w:val="0"/>
              <w:adjustRightInd w:val="0"/>
              <w:jc w:val="center"/>
              <w:rPr>
                <w:rFonts w:eastAsia="TimesNewRomanPSMT" w:cs="Arial"/>
                <w:bCs/>
              </w:rPr>
            </w:pPr>
          </w:p>
          <w:p w14:paraId="375E29BC" w14:textId="77777777" w:rsidR="002E12CC" w:rsidRPr="000E455D" w:rsidRDefault="002E12CC" w:rsidP="004276AD">
            <w:pPr>
              <w:autoSpaceDE w:val="0"/>
              <w:autoSpaceDN w:val="0"/>
              <w:adjustRightInd w:val="0"/>
              <w:jc w:val="center"/>
              <w:rPr>
                <w:rFonts w:eastAsia="TimesNewRomanPSMT" w:cs="Arial"/>
                <w:bCs/>
              </w:rPr>
            </w:pPr>
          </w:p>
          <w:p w14:paraId="34DC25BE"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Назив и адреса Наручиоца</w:t>
            </w:r>
          </w:p>
        </w:tc>
        <w:tc>
          <w:tcPr>
            <w:tcW w:w="6213" w:type="dxa"/>
            <w:shd w:val="clear" w:color="auto" w:fill="auto"/>
          </w:tcPr>
          <w:p w14:paraId="7CA0A896" w14:textId="77777777" w:rsidR="004276AD" w:rsidRPr="00611597" w:rsidRDefault="004276AD" w:rsidP="004276AD">
            <w:pPr>
              <w:suppressAutoHyphens/>
              <w:spacing w:line="100" w:lineRule="atLeast"/>
              <w:jc w:val="center"/>
              <w:rPr>
                <w:rFonts w:cs="Arial"/>
                <w:lang w:val="ru-RU"/>
              </w:rPr>
            </w:pPr>
            <w:r w:rsidRPr="00611597">
              <w:rPr>
                <w:rFonts w:cs="Arial"/>
                <w:lang w:val="ru-RU"/>
              </w:rPr>
              <w:t>Јавно предузеће „Електропривреда Србије“ Београд,</w:t>
            </w:r>
          </w:p>
          <w:p w14:paraId="770031D3" w14:textId="07D8988A" w:rsidR="004276AD" w:rsidRPr="00611597" w:rsidRDefault="004276AD" w:rsidP="004276AD">
            <w:pPr>
              <w:suppressAutoHyphens/>
              <w:spacing w:line="100" w:lineRule="atLeast"/>
              <w:jc w:val="center"/>
              <w:rPr>
                <w:rFonts w:cs="Arial"/>
                <w:lang w:val="ru-RU"/>
              </w:rPr>
            </w:pPr>
            <w:r w:rsidRPr="00611597">
              <w:rPr>
                <w:rFonts w:cs="Arial"/>
                <w:lang w:val="ru-RU"/>
              </w:rPr>
              <w:t xml:space="preserve">Улица </w:t>
            </w:r>
            <w:r w:rsidR="00CB5ADB">
              <w:rPr>
                <w:rFonts w:cs="Arial"/>
                <w:lang w:val="ru-RU"/>
              </w:rPr>
              <w:t>Балканска бр.13</w:t>
            </w:r>
            <w:r w:rsidRPr="00611597">
              <w:rPr>
                <w:rFonts w:cs="Arial"/>
                <w:lang w:val="ru-RU"/>
              </w:rPr>
              <w:t>, 11000 Београд</w:t>
            </w:r>
          </w:p>
          <w:p w14:paraId="1F653715" w14:textId="7D4E53C2" w:rsidR="00165A71" w:rsidRPr="000E455D" w:rsidRDefault="00165A71" w:rsidP="004276AD">
            <w:pPr>
              <w:suppressAutoHyphens/>
              <w:spacing w:line="100" w:lineRule="atLeast"/>
              <w:jc w:val="center"/>
              <w:rPr>
                <w:rFonts w:cs="Arial"/>
                <w:lang w:val="sr-Cyrl-RS"/>
              </w:rPr>
            </w:pPr>
            <w:r w:rsidRPr="000E455D">
              <w:rPr>
                <w:rFonts w:cs="Arial"/>
                <w:lang w:val="sr-Cyrl-RS"/>
              </w:rPr>
              <w:t xml:space="preserve">Огранак ТЕ-КО Костолац, </w:t>
            </w:r>
          </w:p>
          <w:p w14:paraId="4A1ED6B4" w14:textId="0ED19D44" w:rsidR="00AF3AF8" w:rsidRPr="000E455D" w:rsidRDefault="00165A71" w:rsidP="004276AD">
            <w:pPr>
              <w:suppressAutoHyphens/>
              <w:spacing w:line="100" w:lineRule="atLeast"/>
              <w:jc w:val="center"/>
              <w:rPr>
                <w:rFonts w:cs="Arial"/>
                <w:lang w:val="sr-Cyrl-RS"/>
              </w:rPr>
            </w:pPr>
            <w:r w:rsidRPr="000E455D">
              <w:rPr>
                <w:rFonts w:cs="Arial"/>
                <w:lang w:val="sr-Cyrl-RS"/>
              </w:rPr>
              <w:t>Улица Николе Тесле бр. 5-7, 12208 Костолац</w:t>
            </w:r>
          </w:p>
          <w:p w14:paraId="3A707608" w14:textId="5766820C" w:rsidR="002E12CC" w:rsidRPr="000E455D" w:rsidRDefault="002E12CC" w:rsidP="002E12CC">
            <w:pPr>
              <w:suppressAutoHyphens/>
              <w:spacing w:line="100" w:lineRule="atLeast"/>
              <w:jc w:val="center"/>
              <w:rPr>
                <w:rFonts w:cs="Arial"/>
                <w:lang w:val="sr-Cyrl-RS"/>
              </w:rPr>
            </w:pPr>
          </w:p>
        </w:tc>
      </w:tr>
      <w:tr w:rsidR="000E455D" w:rsidRPr="000E455D" w14:paraId="206F1324" w14:textId="77777777" w:rsidTr="002E12CC">
        <w:tc>
          <w:tcPr>
            <w:tcW w:w="3032" w:type="dxa"/>
            <w:shd w:val="clear" w:color="auto" w:fill="auto"/>
          </w:tcPr>
          <w:p w14:paraId="79006CD9" w14:textId="08FEF00E"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Интернет страница Наручиоца</w:t>
            </w:r>
          </w:p>
        </w:tc>
        <w:tc>
          <w:tcPr>
            <w:tcW w:w="6213" w:type="dxa"/>
            <w:shd w:val="clear" w:color="auto" w:fill="auto"/>
          </w:tcPr>
          <w:p w14:paraId="205CBA98" w14:textId="54C19427" w:rsidR="002E12CC" w:rsidRPr="000E455D" w:rsidRDefault="004E0921" w:rsidP="00165A71">
            <w:pPr>
              <w:autoSpaceDE w:val="0"/>
              <w:autoSpaceDN w:val="0"/>
              <w:adjustRightInd w:val="0"/>
              <w:jc w:val="center"/>
              <w:rPr>
                <w:rFonts w:eastAsia="Arial Unicode MS" w:cs="Arial"/>
                <w:kern w:val="1"/>
                <w:u w:val="single"/>
                <w:lang w:eastAsia="ar-SA"/>
              </w:rPr>
            </w:pPr>
            <w:hyperlink r:id="rId165" w:history="1">
              <w:r w:rsidR="004276AD" w:rsidRPr="000E455D">
                <w:rPr>
                  <w:rStyle w:val="Hyperlink"/>
                  <w:rFonts w:eastAsia="Arial Unicode MS" w:cs="Arial"/>
                  <w:color w:val="auto"/>
                  <w:kern w:val="1"/>
                  <w:lang w:eastAsia="ar-SA"/>
                </w:rPr>
                <w:t>www.eps.rs</w:t>
              </w:r>
            </w:hyperlink>
          </w:p>
        </w:tc>
      </w:tr>
      <w:tr w:rsidR="000E455D" w:rsidRPr="000E455D" w14:paraId="249C7C84" w14:textId="77777777" w:rsidTr="002E12CC">
        <w:tc>
          <w:tcPr>
            <w:tcW w:w="3032" w:type="dxa"/>
            <w:shd w:val="clear" w:color="auto" w:fill="auto"/>
          </w:tcPr>
          <w:p w14:paraId="603E0F36"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Врста поступка</w:t>
            </w:r>
          </w:p>
        </w:tc>
        <w:tc>
          <w:tcPr>
            <w:tcW w:w="6213" w:type="dxa"/>
            <w:shd w:val="clear" w:color="auto" w:fill="auto"/>
            <w:vAlign w:val="center"/>
          </w:tcPr>
          <w:p w14:paraId="47DA813B" w14:textId="52630B70" w:rsidR="004276AD" w:rsidRPr="000E455D" w:rsidRDefault="004276AD" w:rsidP="00D34466">
            <w:pPr>
              <w:autoSpaceDE w:val="0"/>
              <w:autoSpaceDN w:val="0"/>
              <w:adjustRightInd w:val="0"/>
              <w:jc w:val="center"/>
              <w:rPr>
                <w:rFonts w:eastAsia="TimesNewRomanPSMT" w:cs="Arial"/>
                <w:bCs/>
                <w:lang w:val="sr-Cyrl-RS"/>
              </w:rPr>
            </w:pPr>
            <w:r w:rsidRPr="000E455D">
              <w:rPr>
                <w:rFonts w:eastAsia="TimesNewRomanPSMT" w:cs="Arial"/>
                <w:bCs/>
              </w:rPr>
              <w:t xml:space="preserve">   </w:t>
            </w:r>
            <w:r w:rsidR="00D34466" w:rsidRPr="000E455D">
              <w:rPr>
                <w:rFonts w:eastAsia="TimesNewRomanPSMT" w:cs="Arial"/>
                <w:bCs/>
                <w:lang w:val="sr-Cyrl-RS"/>
              </w:rPr>
              <w:t>Отворени поступак</w:t>
            </w:r>
          </w:p>
        </w:tc>
      </w:tr>
      <w:tr w:rsidR="000E455D" w:rsidRPr="00BB47C7" w14:paraId="32DDE87A" w14:textId="77777777" w:rsidTr="002E12CC">
        <w:trPr>
          <w:trHeight w:val="575"/>
        </w:trPr>
        <w:tc>
          <w:tcPr>
            <w:tcW w:w="3032" w:type="dxa"/>
            <w:shd w:val="clear" w:color="auto" w:fill="auto"/>
          </w:tcPr>
          <w:p w14:paraId="16D3E7C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Предмет јавне набавке</w:t>
            </w:r>
          </w:p>
        </w:tc>
        <w:tc>
          <w:tcPr>
            <w:tcW w:w="6213" w:type="dxa"/>
            <w:shd w:val="clear" w:color="auto" w:fill="auto"/>
          </w:tcPr>
          <w:p w14:paraId="5A3B3D65" w14:textId="08D7DC4F" w:rsidR="004276AD" w:rsidRPr="007F37D0" w:rsidRDefault="004276AD" w:rsidP="007F37D0">
            <w:pPr>
              <w:pStyle w:val="Title"/>
              <w:spacing w:before="0"/>
              <w:rPr>
                <w:rFonts w:cs="Arial"/>
                <w:sz w:val="22"/>
                <w:szCs w:val="22"/>
                <w:lang w:val="sr-Latn-RS"/>
              </w:rPr>
            </w:pPr>
            <w:bookmarkStart w:id="15" w:name="_Toc442559877"/>
            <w:r w:rsidRPr="000E455D">
              <w:rPr>
                <w:rFonts w:cs="Arial"/>
                <w:b w:val="0"/>
              </w:rPr>
              <w:t xml:space="preserve">Набавка добара: </w:t>
            </w:r>
            <w:bookmarkEnd w:id="15"/>
            <w:r w:rsidR="00764D5A">
              <w:rPr>
                <w:rFonts w:cs="Arial"/>
                <w:sz w:val="22"/>
                <w:szCs w:val="22"/>
              </w:rPr>
              <w:t xml:space="preserve">БИРОТЕХНИЧКА ОПРЕМА </w:t>
            </w:r>
          </w:p>
          <w:p w14:paraId="2DAF22FC" w14:textId="77777777" w:rsidR="004276AD" w:rsidRPr="00611597" w:rsidRDefault="004276AD" w:rsidP="004276AD">
            <w:pPr>
              <w:rPr>
                <w:rFonts w:cs="Arial"/>
                <w:lang w:val="ru-RU"/>
              </w:rPr>
            </w:pPr>
          </w:p>
        </w:tc>
      </w:tr>
      <w:tr w:rsidR="000E455D" w:rsidRPr="00CD0CAD" w14:paraId="5556B36F" w14:textId="77777777" w:rsidTr="002E12CC">
        <w:trPr>
          <w:trHeight w:val="995"/>
        </w:trPr>
        <w:tc>
          <w:tcPr>
            <w:tcW w:w="3032" w:type="dxa"/>
            <w:shd w:val="clear" w:color="auto" w:fill="auto"/>
          </w:tcPr>
          <w:p w14:paraId="17324962" w14:textId="5C948AA1" w:rsidR="002E12CC" w:rsidRPr="000E455D" w:rsidRDefault="00165A71" w:rsidP="00165A71">
            <w:pPr>
              <w:autoSpaceDE w:val="0"/>
              <w:autoSpaceDN w:val="0"/>
              <w:adjustRightInd w:val="0"/>
              <w:rPr>
                <w:rFonts w:eastAsia="TimesNewRomanPSMT" w:cs="Arial"/>
                <w:bCs/>
              </w:rPr>
            </w:pPr>
            <w:r w:rsidRPr="00611597">
              <w:rPr>
                <w:rFonts w:eastAsia="TimesNewRomanPSMT" w:cs="Arial"/>
                <w:bCs/>
                <w:lang w:val="ru-RU"/>
              </w:rPr>
              <w:t xml:space="preserve">     </w:t>
            </w:r>
            <w:r w:rsidR="002E12CC" w:rsidRPr="000E455D">
              <w:rPr>
                <w:rFonts w:cs="Arial"/>
              </w:rPr>
              <w:t>Опис сваке партије</w:t>
            </w:r>
          </w:p>
        </w:tc>
        <w:tc>
          <w:tcPr>
            <w:tcW w:w="6213" w:type="dxa"/>
            <w:shd w:val="clear" w:color="auto" w:fill="auto"/>
            <w:vAlign w:val="center"/>
          </w:tcPr>
          <w:p w14:paraId="7F35FDCE" w14:textId="2028E98D" w:rsidR="002E12CC" w:rsidRPr="00611597" w:rsidRDefault="002E12CC" w:rsidP="00165A71">
            <w:pPr>
              <w:pStyle w:val="ListParagraph"/>
              <w:widowControl w:val="0"/>
              <w:ind w:left="0"/>
              <w:jc w:val="center"/>
              <w:rPr>
                <w:rFonts w:ascii="Arial" w:hAnsi="Arial" w:cs="Arial"/>
                <w:lang w:val="ru-RU"/>
              </w:rPr>
            </w:pPr>
            <w:r w:rsidRPr="000E455D">
              <w:rPr>
                <w:rFonts w:ascii="Arial" w:hAnsi="Arial" w:cs="Arial"/>
              </w:rPr>
              <w:t>J</w:t>
            </w:r>
            <w:r w:rsidRPr="00611597">
              <w:rPr>
                <w:rFonts w:ascii="Arial" w:hAnsi="Arial" w:cs="Arial"/>
                <w:lang w:val="ru-RU"/>
              </w:rPr>
              <w:t>авна набавка није обликована по партијама</w:t>
            </w:r>
          </w:p>
        </w:tc>
      </w:tr>
      <w:tr w:rsidR="000E455D" w:rsidRPr="000E455D" w14:paraId="380F102F" w14:textId="77777777" w:rsidTr="002E12CC">
        <w:trPr>
          <w:trHeight w:val="594"/>
        </w:trPr>
        <w:tc>
          <w:tcPr>
            <w:tcW w:w="3032" w:type="dxa"/>
            <w:shd w:val="clear" w:color="auto" w:fill="auto"/>
          </w:tcPr>
          <w:p w14:paraId="062C5C60"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Циљ поступка</w:t>
            </w:r>
          </w:p>
        </w:tc>
        <w:tc>
          <w:tcPr>
            <w:tcW w:w="6213" w:type="dxa"/>
            <w:shd w:val="clear" w:color="auto" w:fill="auto"/>
          </w:tcPr>
          <w:p w14:paraId="60B228FB"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 xml:space="preserve"> Закључење Уговора о јавној набавци </w:t>
            </w:r>
          </w:p>
          <w:p w14:paraId="6EE0905C" w14:textId="49973C79" w:rsidR="002E12CC" w:rsidRPr="000E455D" w:rsidRDefault="002E12CC" w:rsidP="002E12CC">
            <w:pPr>
              <w:autoSpaceDE w:val="0"/>
              <w:autoSpaceDN w:val="0"/>
              <w:adjustRightInd w:val="0"/>
              <w:rPr>
                <w:rFonts w:eastAsia="TimesNewRomanPSMT" w:cs="Arial"/>
                <w:b/>
                <w:bCs/>
              </w:rPr>
            </w:pPr>
          </w:p>
        </w:tc>
      </w:tr>
      <w:tr w:rsidR="004276AD" w:rsidRPr="00764D5A" w14:paraId="5CB4A234" w14:textId="77777777" w:rsidTr="002E12CC">
        <w:trPr>
          <w:trHeight w:val="1057"/>
        </w:trPr>
        <w:tc>
          <w:tcPr>
            <w:tcW w:w="3032" w:type="dxa"/>
            <w:shd w:val="clear" w:color="auto" w:fill="auto"/>
          </w:tcPr>
          <w:p w14:paraId="34ECB12B" w14:textId="77777777" w:rsidR="004276AD" w:rsidRPr="000E455D" w:rsidRDefault="004276AD" w:rsidP="004276AD">
            <w:pPr>
              <w:autoSpaceDE w:val="0"/>
              <w:autoSpaceDN w:val="0"/>
              <w:adjustRightInd w:val="0"/>
              <w:jc w:val="center"/>
              <w:rPr>
                <w:rFonts w:eastAsia="TimesNewRomanPSMT" w:cs="Arial"/>
                <w:bCs/>
              </w:rPr>
            </w:pPr>
          </w:p>
          <w:p w14:paraId="77558D25" w14:textId="77777777" w:rsidR="004276AD" w:rsidRPr="000E455D" w:rsidRDefault="004276AD" w:rsidP="004276AD">
            <w:pPr>
              <w:autoSpaceDE w:val="0"/>
              <w:autoSpaceDN w:val="0"/>
              <w:adjustRightInd w:val="0"/>
              <w:jc w:val="center"/>
              <w:rPr>
                <w:rFonts w:eastAsia="TimesNewRomanPSMT" w:cs="Arial"/>
                <w:bCs/>
              </w:rPr>
            </w:pPr>
            <w:r w:rsidRPr="000E455D">
              <w:rPr>
                <w:rFonts w:eastAsia="TimesNewRomanPSMT" w:cs="Arial"/>
                <w:bCs/>
              </w:rPr>
              <w:t>Контакт</w:t>
            </w:r>
          </w:p>
        </w:tc>
        <w:tc>
          <w:tcPr>
            <w:tcW w:w="6213" w:type="dxa"/>
            <w:shd w:val="clear" w:color="auto" w:fill="auto"/>
            <w:vAlign w:val="center"/>
          </w:tcPr>
          <w:p w14:paraId="2814AC12" w14:textId="0782811C" w:rsidR="004276AD" w:rsidRPr="00601B9F" w:rsidRDefault="00764D5A" w:rsidP="004276AD">
            <w:pPr>
              <w:jc w:val="center"/>
              <w:rPr>
                <w:rFonts w:cs="Arial"/>
                <w:i/>
                <w:lang w:val="sr-Latn-RS"/>
              </w:rPr>
            </w:pPr>
            <w:r>
              <w:rPr>
                <w:rFonts w:cs="Arial"/>
                <w:lang w:val="sr-Cyrl-RS"/>
              </w:rPr>
              <w:t>Снежана Трифуновић</w:t>
            </w:r>
          </w:p>
          <w:p w14:paraId="3C19EA1C" w14:textId="2B4732AF" w:rsidR="004276AD" w:rsidRPr="00937765" w:rsidRDefault="004276AD" w:rsidP="004276AD">
            <w:pPr>
              <w:jc w:val="center"/>
              <w:rPr>
                <w:rFonts w:cs="Arial"/>
                <w:b/>
                <w:lang w:val="sr-Cyrl-CS"/>
              </w:rPr>
            </w:pPr>
            <w:r w:rsidRPr="00937765">
              <w:rPr>
                <w:rFonts w:cs="Arial"/>
                <w:b/>
              </w:rPr>
              <w:t xml:space="preserve">e-mail: </w:t>
            </w:r>
            <w:r w:rsidR="00764D5A">
              <w:rPr>
                <w:rFonts w:cs="Arial"/>
                <w:b/>
              </w:rPr>
              <w:t>snezana.trifunovic</w:t>
            </w:r>
            <w:r w:rsidR="00165A71" w:rsidRPr="00937765">
              <w:rPr>
                <w:rFonts w:cs="Arial"/>
                <w:b/>
              </w:rPr>
              <w:t>@te-ko.rs</w:t>
            </w:r>
          </w:p>
          <w:p w14:paraId="4936F728" w14:textId="77777777" w:rsidR="004276AD" w:rsidRPr="00C47FF6" w:rsidRDefault="004276AD" w:rsidP="004276AD">
            <w:pPr>
              <w:jc w:val="center"/>
              <w:rPr>
                <w:rFonts w:cs="Arial"/>
              </w:rPr>
            </w:pPr>
          </w:p>
        </w:tc>
      </w:tr>
    </w:tbl>
    <w:p w14:paraId="22DA53FA" w14:textId="77777777" w:rsidR="00FA0E61" w:rsidRPr="00C47FF6" w:rsidRDefault="00FA0E61" w:rsidP="000C50A0">
      <w:pPr>
        <w:spacing w:before="0"/>
        <w:rPr>
          <w:rFonts w:cs="Arial"/>
        </w:rPr>
      </w:pPr>
    </w:p>
    <w:p w14:paraId="1F2CF4EE" w14:textId="77777777" w:rsidR="002E12CC" w:rsidRPr="00C47FF6" w:rsidRDefault="002E12CC" w:rsidP="000C50A0">
      <w:pPr>
        <w:spacing w:before="0"/>
        <w:rPr>
          <w:rFonts w:cs="Arial"/>
        </w:rPr>
      </w:pPr>
    </w:p>
    <w:p w14:paraId="1ABD04B6" w14:textId="70E69043" w:rsidR="002E12CC" w:rsidRPr="000E455D" w:rsidRDefault="002E12CC" w:rsidP="00B56161">
      <w:pPr>
        <w:pStyle w:val="Heading10"/>
        <w:numPr>
          <w:ilvl w:val="0"/>
          <w:numId w:val="15"/>
        </w:numPr>
        <w:jc w:val="both"/>
        <w:rPr>
          <w:rFonts w:cs="Arial"/>
          <w:lang w:val="sr-Cyrl-RS"/>
        </w:rPr>
      </w:pPr>
      <w:bookmarkStart w:id="16" w:name="_Toc442559878"/>
      <w:bookmarkStart w:id="17" w:name="_Toc427817448"/>
      <w:r w:rsidRPr="000E455D">
        <w:rPr>
          <w:rFonts w:cs="Arial"/>
          <w:lang w:val="sr-Cyrl-RS"/>
        </w:rPr>
        <w:t>ПОДАЦИ О ПРЕДМЕТУ ЈАВНЕ НАБАВКЕ</w:t>
      </w:r>
    </w:p>
    <w:p w14:paraId="3EA212D5" w14:textId="2C7789C0" w:rsidR="002E12CC" w:rsidRPr="000E455D" w:rsidRDefault="002E12CC" w:rsidP="0032186E">
      <w:pPr>
        <w:pStyle w:val="Heading10"/>
        <w:ind w:left="0" w:firstLine="0"/>
        <w:jc w:val="both"/>
        <w:rPr>
          <w:rFonts w:cs="Arial"/>
          <w:lang w:val="sr-Cyrl-RS"/>
        </w:rPr>
      </w:pPr>
      <w:r w:rsidRPr="000E455D">
        <w:rPr>
          <w:rFonts w:cs="Arial"/>
          <w:lang w:val="sr-Cyrl-RS"/>
        </w:rPr>
        <w:t xml:space="preserve">2.1 Опис предмета јавне набавке, назив и ознака из општег речника </w:t>
      </w:r>
      <w:r w:rsidR="0032186E" w:rsidRPr="000E455D">
        <w:rPr>
          <w:rFonts w:cs="Arial"/>
          <w:lang w:val="sr-Cyrl-RS"/>
        </w:rPr>
        <w:t xml:space="preserve"> </w:t>
      </w:r>
      <w:r w:rsidRPr="000E455D">
        <w:rPr>
          <w:rFonts w:cs="Arial"/>
          <w:lang w:val="sr-Cyrl-RS"/>
        </w:rPr>
        <w:t>набавке</w:t>
      </w:r>
    </w:p>
    <w:p w14:paraId="7350BAF1" w14:textId="77777777" w:rsidR="0032186E" w:rsidRPr="000E455D" w:rsidRDefault="0032186E" w:rsidP="0032186E">
      <w:pPr>
        <w:rPr>
          <w:rFonts w:cs="Arial"/>
          <w:lang w:val="sr-Cyrl-RS" w:eastAsia="ar-SA"/>
        </w:rPr>
      </w:pPr>
    </w:p>
    <w:p w14:paraId="6AB95223" w14:textId="5C2B66F7" w:rsidR="002E12CC" w:rsidRPr="000E455D" w:rsidRDefault="002E12CC" w:rsidP="0032186E">
      <w:pPr>
        <w:spacing w:before="0"/>
        <w:rPr>
          <w:rFonts w:cs="Arial"/>
          <w:lang w:val="sr-Cyrl-RS" w:eastAsia="zh-CN"/>
        </w:rPr>
      </w:pPr>
      <w:r w:rsidRPr="00611597">
        <w:rPr>
          <w:rFonts w:cs="Arial"/>
          <w:lang w:val="ru-RU" w:eastAsia="zh-CN"/>
        </w:rPr>
        <w:t xml:space="preserve">Опис предмета јавне набавке: </w:t>
      </w:r>
      <w:r w:rsidR="00764D5A">
        <w:rPr>
          <w:rFonts w:cs="Arial"/>
          <w:b/>
          <w:lang w:val="sr-Cyrl-RS" w:eastAsia="zh-CN"/>
        </w:rPr>
        <w:t xml:space="preserve">БИРОТЕХНИЧКА ОПРЕМА </w:t>
      </w:r>
    </w:p>
    <w:p w14:paraId="5CB64F96" w14:textId="1B837FFC" w:rsidR="00601B9F" w:rsidRPr="00FA0352" w:rsidRDefault="002E12CC" w:rsidP="00FF30A6">
      <w:pPr>
        <w:pStyle w:val="ListParagraph"/>
        <w:ind w:left="0" w:right="-14"/>
        <w:rPr>
          <w:rFonts w:ascii="Arial" w:hAnsi="Arial" w:cs="Arial"/>
          <w:lang w:val="sr-Cyrl-CS"/>
        </w:rPr>
      </w:pPr>
      <w:r w:rsidRPr="00FF30A6">
        <w:rPr>
          <w:rFonts w:ascii="Arial" w:hAnsi="Arial" w:cs="Arial"/>
          <w:lang w:val="ru-RU" w:eastAsia="zh-CN"/>
        </w:rPr>
        <w:t>Назив из општег речника набавке:</w:t>
      </w:r>
      <w:r w:rsidR="00846C7D" w:rsidRPr="00FF30A6">
        <w:rPr>
          <w:rFonts w:ascii="Arial" w:hAnsi="Arial" w:cs="Arial"/>
          <w:lang w:val="sr-Latn-CS"/>
        </w:rPr>
        <w:t xml:space="preserve"> </w:t>
      </w:r>
      <w:r w:rsidR="00601B9F" w:rsidRPr="00FF30A6">
        <w:rPr>
          <w:rFonts w:ascii="Arial" w:hAnsi="Arial" w:cs="Arial"/>
          <w:lang w:val="ru-RU" w:eastAsia="zh-CN"/>
        </w:rPr>
        <w:t xml:space="preserve"> </w:t>
      </w:r>
      <w:r w:rsidR="00764D5A">
        <w:rPr>
          <w:rFonts w:ascii="Arial" w:hAnsi="Arial" w:cs="Arial"/>
          <w:lang w:val="sr-Cyrl-RS"/>
        </w:rPr>
        <w:t>Канцеларијске машине, опрема и залихе осим рачунара, штампача и намештаја.</w:t>
      </w:r>
    </w:p>
    <w:p w14:paraId="550DA8BC" w14:textId="5263FC51" w:rsidR="00FC6048" w:rsidRPr="00764D5A" w:rsidRDefault="002E12CC" w:rsidP="0032186E">
      <w:pPr>
        <w:spacing w:before="0"/>
        <w:rPr>
          <w:rFonts w:cs="Arial"/>
          <w:lang w:val="ru-RU" w:eastAsia="zh-CN"/>
        </w:rPr>
      </w:pPr>
      <w:r w:rsidRPr="00611597">
        <w:rPr>
          <w:rFonts w:cs="Arial"/>
          <w:lang w:val="ru-RU" w:eastAsia="zh-CN"/>
        </w:rPr>
        <w:t>О</w:t>
      </w:r>
      <w:r w:rsidR="00764D5A">
        <w:rPr>
          <w:rFonts w:cs="Arial"/>
          <w:lang w:val="ru-RU" w:eastAsia="zh-CN"/>
        </w:rPr>
        <w:t>знака из општег речника набавке</w:t>
      </w:r>
      <w:r w:rsidR="00764D5A" w:rsidRPr="00611597">
        <w:rPr>
          <w:rFonts w:cs="Arial"/>
          <w:lang w:val="ru-RU" w:eastAsia="zh-CN"/>
        </w:rPr>
        <w:t xml:space="preserve">: </w:t>
      </w:r>
      <w:r w:rsidR="00764D5A">
        <w:rPr>
          <w:rFonts w:cs="Arial"/>
          <w:lang w:val="sr-Cyrl-RS"/>
        </w:rPr>
        <w:t>30100000</w:t>
      </w:r>
    </w:p>
    <w:p w14:paraId="7314C023" w14:textId="77777777" w:rsidR="0032186E" w:rsidRPr="000E455D" w:rsidRDefault="0032186E" w:rsidP="0032186E">
      <w:pPr>
        <w:spacing w:before="0"/>
        <w:rPr>
          <w:rFonts w:cs="Arial"/>
          <w:lang w:val="sr-Cyrl-RS" w:eastAsia="zh-CN"/>
        </w:rPr>
      </w:pPr>
    </w:p>
    <w:p w14:paraId="1D77BF9B" w14:textId="77777777" w:rsidR="002E12CC" w:rsidRPr="000E455D" w:rsidRDefault="002E12CC" w:rsidP="0032186E">
      <w:pPr>
        <w:spacing w:before="0"/>
        <w:rPr>
          <w:rFonts w:cs="Arial"/>
          <w:lang w:eastAsia="zh-CN"/>
        </w:rPr>
      </w:pPr>
      <w:r w:rsidRPr="00611597">
        <w:rPr>
          <w:rFonts w:cs="Arial"/>
          <w:lang w:val="ru-RU" w:eastAsia="zh-CN"/>
        </w:rPr>
        <w:t xml:space="preserve">Детаљани подаци о предмету набавке наведени су у техничкој спецификацији (поглавље 3. </w:t>
      </w:r>
      <w:r w:rsidRPr="000E455D">
        <w:rPr>
          <w:rFonts w:cs="Arial"/>
          <w:lang w:eastAsia="zh-CN"/>
        </w:rPr>
        <w:t>Конкурсне документације)</w:t>
      </w:r>
    </w:p>
    <w:p w14:paraId="79874CEA" w14:textId="77777777" w:rsidR="0032186E" w:rsidRPr="000E455D" w:rsidRDefault="0032186E" w:rsidP="002E12CC">
      <w:pPr>
        <w:tabs>
          <w:tab w:val="left" w:pos="1134"/>
        </w:tabs>
        <w:rPr>
          <w:rFonts w:cs="Arial"/>
          <w:lang w:val="sr-Cyrl-RS"/>
        </w:rPr>
      </w:pPr>
    </w:p>
    <w:p w14:paraId="555E89C0" w14:textId="77777777" w:rsidR="000C3BC2" w:rsidRPr="000E455D" w:rsidRDefault="000C3BC2" w:rsidP="002E12CC">
      <w:pPr>
        <w:tabs>
          <w:tab w:val="left" w:pos="1134"/>
        </w:tabs>
        <w:rPr>
          <w:rFonts w:cs="Arial"/>
          <w:lang w:val="sr-Cyrl-RS"/>
        </w:rPr>
      </w:pPr>
    </w:p>
    <w:p w14:paraId="26D776B9" w14:textId="77777777" w:rsidR="000C3BC2" w:rsidRPr="000E455D" w:rsidRDefault="000C3BC2" w:rsidP="002E12CC">
      <w:pPr>
        <w:tabs>
          <w:tab w:val="left" w:pos="1134"/>
        </w:tabs>
        <w:rPr>
          <w:rFonts w:cs="Arial"/>
          <w:lang w:val="sr-Cyrl-RS"/>
        </w:rPr>
      </w:pPr>
    </w:p>
    <w:p w14:paraId="32F2673B" w14:textId="77777777" w:rsidR="000C3BC2" w:rsidRDefault="000C3BC2" w:rsidP="002E12CC">
      <w:pPr>
        <w:tabs>
          <w:tab w:val="left" w:pos="1134"/>
        </w:tabs>
        <w:rPr>
          <w:rFonts w:cs="Arial"/>
          <w:lang w:val="sr-Cyrl-RS"/>
        </w:rPr>
      </w:pPr>
    </w:p>
    <w:p w14:paraId="4A1DD33D" w14:textId="77777777" w:rsidR="006B2A4B" w:rsidRPr="000E455D" w:rsidRDefault="006B2A4B" w:rsidP="002E12CC">
      <w:pPr>
        <w:tabs>
          <w:tab w:val="left" w:pos="1134"/>
        </w:tabs>
        <w:rPr>
          <w:rFonts w:cs="Arial"/>
          <w:lang w:val="sr-Cyrl-RS"/>
        </w:rPr>
      </w:pPr>
    </w:p>
    <w:p w14:paraId="186F1BFA" w14:textId="77777777" w:rsidR="000C3BC2" w:rsidRDefault="000C3BC2" w:rsidP="002E12CC">
      <w:pPr>
        <w:tabs>
          <w:tab w:val="left" w:pos="1134"/>
        </w:tabs>
        <w:rPr>
          <w:rFonts w:cs="Arial"/>
          <w:lang w:val="sr-Cyrl-RS"/>
        </w:rPr>
      </w:pPr>
    </w:p>
    <w:p w14:paraId="24EBB0C9" w14:textId="77777777" w:rsidR="004715A2" w:rsidRDefault="004715A2" w:rsidP="002E12CC">
      <w:pPr>
        <w:tabs>
          <w:tab w:val="left" w:pos="1134"/>
        </w:tabs>
        <w:rPr>
          <w:rFonts w:cs="Arial"/>
          <w:lang w:val="sr-Cyrl-RS"/>
        </w:rPr>
      </w:pPr>
    </w:p>
    <w:p w14:paraId="4A11C646" w14:textId="77777777" w:rsidR="000C3BC2" w:rsidRPr="000E455D" w:rsidRDefault="000C3BC2" w:rsidP="002E12CC">
      <w:pPr>
        <w:tabs>
          <w:tab w:val="left" w:pos="1134"/>
        </w:tabs>
        <w:rPr>
          <w:rFonts w:cs="Arial"/>
          <w:lang w:val="sr-Cyrl-RS"/>
        </w:rPr>
      </w:pPr>
    </w:p>
    <w:p w14:paraId="536D8258" w14:textId="77777777" w:rsidR="0032186E" w:rsidRPr="000E455D" w:rsidRDefault="00DB369C" w:rsidP="00B56161">
      <w:pPr>
        <w:pStyle w:val="Heading10"/>
        <w:numPr>
          <w:ilvl w:val="0"/>
          <w:numId w:val="15"/>
        </w:numPr>
        <w:jc w:val="both"/>
        <w:rPr>
          <w:rFonts w:cs="Arial"/>
          <w:lang w:val="sr-Cyrl-RS"/>
        </w:rPr>
      </w:pPr>
      <w:r w:rsidRPr="000E455D">
        <w:rPr>
          <w:rFonts w:cs="Arial"/>
        </w:rPr>
        <w:lastRenderedPageBreak/>
        <w:t>ТЕХНИЧК</w:t>
      </w:r>
      <w:r w:rsidR="0032186E" w:rsidRPr="000E455D">
        <w:rPr>
          <w:rFonts w:cs="Arial"/>
          <w:lang w:val="sr-Cyrl-RS"/>
        </w:rPr>
        <w:t>А</w:t>
      </w:r>
      <w:r w:rsidRPr="000E455D">
        <w:rPr>
          <w:rFonts w:cs="Arial"/>
        </w:rPr>
        <w:t xml:space="preserve"> </w:t>
      </w:r>
      <w:r w:rsidR="0032186E" w:rsidRPr="000E455D">
        <w:rPr>
          <w:rFonts w:cs="Arial"/>
          <w:lang w:val="sr-Cyrl-RS"/>
        </w:rPr>
        <w:t>СПЕЦИФИКАЦИЈА</w:t>
      </w:r>
      <w:r w:rsidRPr="000E455D">
        <w:rPr>
          <w:rFonts w:cs="Arial"/>
        </w:rPr>
        <w:t xml:space="preserve"> </w:t>
      </w:r>
    </w:p>
    <w:p w14:paraId="2CD45724" w14:textId="71263891" w:rsidR="00DB369C" w:rsidRPr="00AF5A2C" w:rsidRDefault="0032186E" w:rsidP="00874F5B">
      <w:pPr>
        <w:rPr>
          <w:rFonts w:cs="Arial"/>
          <w:b/>
          <w:sz w:val="20"/>
          <w:szCs w:val="20"/>
          <w:lang w:val="sr-Cyrl-RS"/>
        </w:rPr>
      </w:pPr>
      <w:r w:rsidRPr="00AF5A2C">
        <w:rPr>
          <w:rFonts w:cs="Arial"/>
          <w:sz w:val="20"/>
          <w:szCs w:val="20"/>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AF5A2C">
        <w:rPr>
          <w:rFonts w:cs="Arial"/>
          <w:sz w:val="20"/>
          <w:szCs w:val="20"/>
          <w:lang w:val="sr-Cyrl-RS"/>
        </w:rPr>
        <w:t>.</w:t>
      </w:r>
      <w:bookmarkEnd w:id="16"/>
      <w:r w:rsidRPr="00AF5A2C">
        <w:rPr>
          <w:rFonts w:cs="Arial"/>
          <w:sz w:val="20"/>
          <w:szCs w:val="20"/>
          <w:lang w:val="sr-Cyrl-RS"/>
        </w:rPr>
        <w:t>)</w:t>
      </w:r>
    </w:p>
    <w:p w14:paraId="05B5C105" w14:textId="127191AD" w:rsidR="00DB369C" w:rsidRDefault="00DB369C" w:rsidP="007B4EC3">
      <w:pPr>
        <w:pStyle w:val="Heading10"/>
        <w:numPr>
          <w:ilvl w:val="1"/>
          <w:numId w:val="15"/>
        </w:numPr>
        <w:ind w:left="567" w:hanging="567"/>
        <w:jc w:val="both"/>
        <w:rPr>
          <w:rFonts w:cs="Arial"/>
          <w:lang w:val="sr-Cyrl-RS"/>
        </w:rPr>
      </w:pPr>
      <w:bookmarkStart w:id="18" w:name="_Toc441651541"/>
      <w:bookmarkStart w:id="19" w:name="_Toc442559879"/>
      <w:r w:rsidRPr="000E455D">
        <w:rPr>
          <w:rFonts w:cs="Arial"/>
          <w:lang w:val="sr-Cyrl-RS"/>
        </w:rPr>
        <w:t>Врста</w:t>
      </w:r>
      <w:r w:rsidR="005551C2" w:rsidRPr="000E455D">
        <w:rPr>
          <w:rFonts w:cs="Arial"/>
          <w:lang w:val="sr-Cyrl-RS"/>
        </w:rPr>
        <w:t xml:space="preserve"> и </w:t>
      </w:r>
      <w:r w:rsidRPr="000E455D">
        <w:rPr>
          <w:rFonts w:cs="Arial"/>
          <w:lang w:val="sr-Cyrl-RS"/>
        </w:rPr>
        <w:t>количина добара</w:t>
      </w:r>
      <w:bookmarkEnd w:id="18"/>
      <w:bookmarkEnd w:id="19"/>
      <w:r w:rsidR="00693155">
        <w:rPr>
          <w:rFonts w:cs="Arial"/>
          <w:lang w:val="sr-Cyrl-RS"/>
        </w:rPr>
        <w:t xml:space="preserve"> </w:t>
      </w:r>
    </w:p>
    <w:p w14:paraId="41CADAD6" w14:textId="77777777" w:rsidR="007C7710" w:rsidRPr="007C7710" w:rsidRDefault="007C7710" w:rsidP="007C7710">
      <w:pPr>
        <w:rPr>
          <w:lang w:val="sr-Cyrl-RS" w:eastAsia="ar-SA"/>
        </w:rPr>
      </w:pPr>
    </w:p>
    <w:tbl>
      <w:tblPr>
        <w:tblW w:w="8915" w:type="dxa"/>
        <w:tblInd w:w="108" w:type="dxa"/>
        <w:tblLook w:val="04A0" w:firstRow="1" w:lastRow="0" w:firstColumn="1" w:lastColumn="0" w:noHBand="0" w:noVBand="1"/>
      </w:tblPr>
      <w:tblGrid>
        <w:gridCol w:w="1130"/>
        <w:gridCol w:w="1073"/>
        <w:gridCol w:w="5137"/>
        <w:gridCol w:w="632"/>
        <w:gridCol w:w="943"/>
      </w:tblGrid>
      <w:tr w:rsidR="007C7710" w:rsidRPr="007C7710" w14:paraId="47F604C3" w14:textId="77777777" w:rsidTr="006B2A4B">
        <w:trPr>
          <w:trHeight w:val="298"/>
        </w:trPr>
        <w:tc>
          <w:tcPr>
            <w:tcW w:w="1130" w:type="dxa"/>
            <w:tcBorders>
              <w:top w:val="single" w:sz="4" w:space="0" w:color="auto"/>
              <w:left w:val="single" w:sz="4" w:space="0" w:color="auto"/>
              <w:bottom w:val="single" w:sz="4" w:space="0" w:color="auto"/>
              <w:right w:val="single" w:sz="4" w:space="0" w:color="auto"/>
            </w:tcBorders>
            <w:shd w:val="clear" w:color="000000" w:fill="EAEAEA"/>
            <w:vAlign w:val="center"/>
            <w:hideMark/>
          </w:tcPr>
          <w:p w14:paraId="26AFEE0A"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 xml:space="preserve">1 </w:t>
            </w:r>
          </w:p>
        </w:tc>
        <w:tc>
          <w:tcPr>
            <w:tcW w:w="1073" w:type="dxa"/>
            <w:tcBorders>
              <w:top w:val="single" w:sz="4" w:space="0" w:color="auto"/>
              <w:left w:val="nil"/>
              <w:bottom w:val="single" w:sz="4" w:space="0" w:color="auto"/>
              <w:right w:val="single" w:sz="4" w:space="0" w:color="auto"/>
            </w:tcBorders>
            <w:shd w:val="clear" w:color="000000" w:fill="EAEAEA"/>
            <w:vAlign w:val="center"/>
            <w:hideMark/>
          </w:tcPr>
          <w:p w14:paraId="464BB625"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 xml:space="preserve">2 </w:t>
            </w:r>
          </w:p>
        </w:tc>
        <w:tc>
          <w:tcPr>
            <w:tcW w:w="5137" w:type="dxa"/>
            <w:tcBorders>
              <w:top w:val="single" w:sz="4" w:space="0" w:color="auto"/>
              <w:left w:val="nil"/>
              <w:bottom w:val="single" w:sz="4" w:space="0" w:color="auto"/>
              <w:right w:val="single" w:sz="4" w:space="0" w:color="auto"/>
            </w:tcBorders>
            <w:shd w:val="clear" w:color="000000" w:fill="EAEAEA"/>
            <w:vAlign w:val="center"/>
            <w:hideMark/>
          </w:tcPr>
          <w:p w14:paraId="61979257"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 xml:space="preserve">3 </w:t>
            </w:r>
          </w:p>
        </w:tc>
        <w:tc>
          <w:tcPr>
            <w:tcW w:w="632" w:type="dxa"/>
            <w:tcBorders>
              <w:top w:val="single" w:sz="4" w:space="0" w:color="auto"/>
              <w:left w:val="nil"/>
              <w:bottom w:val="single" w:sz="4" w:space="0" w:color="auto"/>
              <w:right w:val="single" w:sz="4" w:space="0" w:color="auto"/>
            </w:tcBorders>
            <w:shd w:val="clear" w:color="000000" w:fill="EAEAEA"/>
            <w:vAlign w:val="center"/>
            <w:hideMark/>
          </w:tcPr>
          <w:p w14:paraId="0ED5F8D6"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 xml:space="preserve">4 </w:t>
            </w:r>
          </w:p>
        </w:tc>
        <w:tc>
          <w:tcPr>
            <w:tcW w:w="943" w:type="dxa"/>
            <w:tcBorders>
              <w:top w:val="single" w:sz="4" w:space="0" w:color="auto"/>
              <w:left w:val="nil"/>
              <w:bottom w:val="single" w:sz="4" w:space="0" w:color="auto"/>
              <w:right w:val="single" w:sz="4" w:space="0" w:color="auto"/>
            </w:tcBorders>
            <w:shd w:val="clear" w:color="000000" w:fill="EAEAEA"/>
            <w:vAlign w:val="center"/>
            <w:hideMark/>
          </w:tcPr>
          <w:p w14:paraId="41B7EC6E"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 xml:space="preserve">5 </w:t>
            </w:r>
          </w:p>
        </w:tc>
      </w:tr>
      <w:tr w:rsidR="007C7710" w:rsidRPr="007C7710" w14:paraId="14B7BA64" w14:textId="77777777" w:rsidTr="006B2A4B">
        <w:trPr>
          <w:trHeight w:val="672"/>
        </w:trPr>
        <w:tc>
          <w:tcPr>
            <w:tcW w:w="1130" w:type="dxa"/>
            <w:tcBorders>
              <w:top w:val="nil"/>
              <w:left w:val="single" w:sz="4" w:space="0" w:color="auto"/>
              <w:bottom w:val="single" w:sz="4" w:space="0" w:color="auto"/>
              <w:right w:val="single" w:sz="4" w:space="0" w:color="auto"/>
            </w:tcBorders>
            <w:shd w:val="clear" w:color="000000" w:fill="EAEAEA"/>
            <w:vAlign w:val="center"/>
            <w:hideMark/>
          </w:tcPr>
          <w:p w14:paraId="44218DA6"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Pozicija</w:t>
            </w:r>
          </w:p>
        </w:tc>
        <w:tc>
          <w:tcPr>
            <w:tcW w:w="1073" w:type="dxa"/>
            <w:tcBorders>
              <w:top w:val="nil"/>
              <w:left w:val="nil"/>
              <w:bottom w:val="single" w:sz="4" w:space="0" w:color="auto"/>
              <w:right w:val="single" w:sz="4" w:space="0" w:color="auto"/>
            </w:tcBorders>
            <w:shd w:val="clear" w:color="000000" w:fill="EAEAEA"/>
            <w:vAlign w:val="center"/>
            <w:hideMark/>
          </w:tcPr>
          <w:p w14:paraId="5643E6DB"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Šifra</w:t>
            </w:r>
          </w:p>
        </w:tc>
        <w:tc>
          <w:tcPr>
            <w:tcW w:w="5137" w:type="dxa"/>
            <w:tcBorders>
              <w:top w:val="nil"/>
              <w:left w:val="nil"/>
              <w:bottom w:val="single" w:sz="4" w:space="0" w:color="auto"/>
              <w:right w:val="single" w:sz="4" w:space="0" w:color="auto"/>
            </w:tcBorders>
            <w:shd w:val="clear" w:color="000000" w:fill="EAEAEA"/>
            <w:vAlign w:val="center"/>
            <w:hideMark/>
          </w:tcPr>
          <w:p w14:paraId="05FC3954"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Naziv proizvoda</w:t>
            </w:r>
          </w:p>
        </w:tc>
        <w:tc>
          <w:tcPr>
            <w:tcW w:w="632" w:type="dxa"/>
            <w:tcBorders>
              <w:top w:val="nil"/>
              <w:left w:val="nil"/>
              <w:bottom w:val="single" w:sz="4" w:space="0" w:color="auto"/>
              <w:right w:val="single" w:sz="4" w:space="0" w:color="auto"/>
            </w:tcBorders>
            <w:shd w:val="clear" w:color="000000" w:fill="EAEAEA"/>
            <w:vAlign w:val="center"/>
            <w:hideMark/>
          </w:tcPr>
          <w:p w14:paraId="382FEFDB"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JM</w:t>
            </w:r>
          </w:p>
        </w:tc>
        <w:tc>
          <w:tcPr>
            <w:tcW w:w="943" w:type="dxa"/>
            <w:tcBorders>
              <w:top w:val="nil"/>
              <w:left w:val="nil"/>
              <w:bottom w:val="single" w:sz="4" w:space="0" w:color="auto"/>
              <w:right w:val="single" w:sz="4" w:space="0" w:color="auto"/>
            </w:tcBorders>
            <w:shd w:val="clear" w:color="000000" w:fill="EAEAEA"/>
            <w:vAlign w:val="center"/>
            <w:hideMark/>
          </w:tcPr>
          <w:p w14:paraId="22118212" w14:textId="77777777" w:rsidR="007C7710" w:rsidRPr="007C7710" w:rsidRDefault="007C7710" w:rsidP="007C7710">
            <w:pPr>
              <w:spacing w:before="0"/>
              <w:jc w:val="center"/>
              <w:rPr>
                <w:rFonts w:cs="Arial"/>
                <w:b/>
                <w:bCs/>
                <w:color w:val="000000"/>
                <w:sz w:val="20"/>
                <w:szCs w:val="20"/>
              </w:rPr>
            </w:pPr>
            <w:r w:rsidRPr="007C7710">
              <w:rPr>
                <w:rFonts w:cs="Arial"/>
                <w:b/>
                <w:bCs/>
                <w:color w:val="000000"/>
                <w:sz w:val="20"/>
                <w:szCs w:val="20"/>
              </w:rPr>
              <w:t>Kol.</w:t>
            </w:r>
          </w:p>
        </w:tc>
      </w:tr>
      <w:tr w:rsidR="006B2A4B" w:rsidRPr="007C7710" w14:paraId="72611F27" w14:textId="77777777" w:rsidTr="006B2A4B">
        <w:trPr>
          <w:trHeight w:val="582"/>
        </w:trPr>
        <w:tc>
          <w:tcPr>
            <w:tcW w:w="1130" w:type="dxa"/>
            <w:tcBorders>
              <w:top w:val="nil"/>
              <w:left w:val="single" w:sz="4" w:space="0" w:color="auto"/>
              <w:bottom w:val="single" w:sz="4" w:space="0" w:color="auto"/>
              <w:right w:val="single" w:sz="4" w:space="0" w:color="auto"/>
            </w:tcBorders>
            <w:shd w:val="clear" w:color="auto" w:fill="auto"/>
            <w:vAlign w:val="center"/>
            <w:hideMark/>
          </w:tcPr>
          <w:p w14:paraId="67765D9A" w14:textId="77777777" w:rsidR="006B2A4B" w:rsidRPr="007C7710" w:rsidRDefault="006B2A4B" w:rsidP="006B2A4B">
            <w:pPr>
              <w:spacing w:before="0"/>
              <w:jc w:val="center"/>
              <w:rPr>
                <w:rFonts w:cs="Arial"/>
                <w:color w:val="000000"/>
                <w:sz w:val="20"/>
                <w:szCs w:val="20"/>
              </w:rPr>
            </w:pPr>
            <w:r w:rsidRPr="007C7710">
              <w:rPr>
                <w:rFonts w:cs="Arial"/>
                <w:color w:val="000000"/>
                <w:sz w:val="20"/>
                <w:szCs w:val="20"/>
              </w:rPr>
              <w:t xml:space="preserve">1 </w:t>
            </w:r>
          </w:p>
        </w:tc>
        <w:tc>
          <w:tcPr>
            <w:tcW w:w="1073" w:type="dxa"/>
            <w:tcBorders>
              <w:top w:val="nil"/>
              <w:left w:val="nil"/>
              <w:bottom w:val="single" w:sz="4" w:space="0" w:color="auto"/>
              <w:right w:val="single" w:sz="4" w:space="0" w:color="auto"/>
            </w:tcBorders>
            <w:shd w:val="clear" w:color="auto" w:fill="auto"/>
            <w:vAlign w:val="bottom"/>
            <w:hideMark/>
          </w:tcPr>
          <w:p w14:paraId="42F1BD87" w14:textId="0B832F43" w:rsidR="006B2A4B" w:rsidRPr="006B2A4B" w:rsidRDefault="006B2A4B" w:rsidP="006B2A4B">
            <w:pPr>
              <w:spacing w:before="0"/>
              <w:jc w:val="center"/>
              <w:rPr>
                <w:rFonts w:cs="Arial"/>
                <w:color w:val="000000"/>
              </w:rPr>
            </w:pPr>
            <w:r w:rsidRPr="006B2A4B">
              <w:rPr>
                <w:rFonts w:cs="Arial"/>
                <w:color w:val="000000"/>
              </w:rPr>
              <w:t xml:space="preserve">880353 </w:t>
            </w:r>
          </w:p>
        </w:tc>
        <w:tc>
          <w:tcPr>
            <w:tcW w:w="5137" w:type="dxa"/>
            <w:tcBorders>
              <w:top w:val="nil"/>
              <w:left w:val="nil"/>
              <w:bottom w:val="single" w:sz="4" w:space="0" w:color="auto"/>
              <w:right w:val="single" w:sz="4" w:space="0" w:color="auto"/>
            </w:tcBorders>
            <w:shd w:val="clear" w:color="auto" w:fill="auto"/>
            <w:vAlign w:val="bottom"/>
            <w:hideMark/>
          </w:tcPr>
          <w:p w14:paraId="4F00C30D" w14:textId="49EFF3EA" w:rsidR="006B2A4B" w:rsidRPr="006B2A4B" w:rsidRDefault="006B2A4B" w:rsidP="006B2A4B">
            <w:pPr>
              <w:spacing w:before="0"/>
              <w:jc w:val="left"/>
              <w:rPr>
                <w:rFonts w:cs="Arial"/>
                <w:b/>
                <w:color w:val="000000"/>
              </w:rPr>
            </w:pPr>
            <w:r w:rsidRPr="006B2A4B">
              <w:rPr>
                <w:rFonts w:cs="Arial"/>
                <w:color w:val="000000"/>
              </w:rPr>
              <w:t>APARAT ZA FOTOKOPIRANJE SA PRATEĆOM OPREMOM</w:t>
            </w:r>
          </w:p>
        </w:tc>
        <w:tc>
          <w:tcPr>
            <w:tcW w:w="632" w:type="dxa"/>
            <w:tcBorders>
              <w:top w:val="nil"/>
              <w:left w:val="nil"/>
              <w:bottom w:val="single" w:sz="4" w:space="0" w:color="auto"/>
              <w:right w:val="single" w:sz="4" w:space="0" w:color="auto"/>
            </w:tcBorders>
            <w:shd w:val="clear" w:color="auto" w:fill="auto"/>
            <w:vAlign w:val="bottom"/>
            <w:hideMark/>
          </w:tcPr>
          <w:p w14:paraId="6B47AFD9" w14:textId="1738595D"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auto"/>
            <w:vAlign w:val="bottom"/>
            <w:hideMark/>
          </w:tcPr>
          <w:p w14:paraId="383207C7" w14:textId="24BACA93" w:rsidR="006B2A4B" w:rsidRPr="006B2A4B" w:rsidRDefault="006B2A4B" w:rsidP="006B2A4B">
            <w:pPr>
              <w:spacing w:before="0"/>
              <w:jc w:val="center"/>
              <w:rPr>
                <w:rFonts w:cs="Arial"/>
                <w:color w:val="000000"/>
              </w:rPr>
            </w:pPr>
            <w:r w:rsidRPr="006B2A4B">
              <w:rPr>
                <w:rFonts w:cs="Arial"/>
                <w:color w:val="000000"/>
              </w:rPr>
              <w:t xml:space="preserve">5 </w:t>
            </w:r>
          </w:p>
        </w:tc>
      </w:tr>
      <w:tr w:rsidR="006B2A4B" w:rsidRPr="006B2A4B" w14:paraId="441B67C0" w14:textId="77777777" w:rsidTr="006B2A4B">
        <w:trPr>
          <w:trHeight w:val="582"/>
        </w:trPr>
        <w:tc>
          <w:tcPr>
            <w:tcW w:w="1130" w:type="dxa"/>
            <w:tcBorders>
              <w:top w:val="nil"/>
              <w:left w:val="single" w:sz="4" w:space="0" w:color="auto"/>
              <w:bottom w:val="single" w:sz="4" w:space="0" w:color="auto"/>
              <w:right w:val="single" w:sz="4" w:space="0" w:color="auto"/>
            </w:tcBorders>
            <w:shd w:val="clear" w:color="auto" w:fill="auto"/>
            <w:vAlign w:val="center"/>
            <w:hideMark/>
          </w:tcPr>
          <w:p w14:paraId="12F50E69" w14:textId="77777777" w:rsidR="006B2A4B" w:rsidRPr="006B2A4B" w:rsidRDefault="006B2A4B" w:rsidP="006B2A4B">
            <w:pPr>
              <w:spacing w:before="0"/>
              <w:jc w:val="center"/>
              <w:rPr>
                <w:rFonts w:cs="Arial"/>
                <w:color w:val="000000"/>
                <w:sz w:val="20"/>
                <w:szCs w:val="20"/>
              </w:rPr>
            </w:pPr>
            <w:r w:rsidRPr="006B2A4B">
              <w:rPr>
                <w:rFonts w:cs="Arial"/>
                <w:color w:val="000000"/>
                <w:sz w:val="20"/>
                <w:szCs w:val="20"/>
              </w:rPr>
              <w:t xml:space="preserve">2 </w:t>
            </w:r>
          </w:p>
        </w:tc>
        <w:tc>
          <w:tcPr>
            <w:tcW w:w="1073" w:type="dxa"/>
            <w:tcBorders>
              <w:top w:val="nil"/>
              <w:left w:val="nil"/>
              <w:bottom w:val="single" w:sz="4" w:space="0" w:color="auto"/>
              <w:right w:val="single" w:sz="4" w:space="0" w:color="auto"/>
            </w:tcBorders>
            <w:shd w:val="clear" w:color="auto" w:fill="auto"/>
            <w:vAlign w:val="bottom"/>
            <w:hideMark/>
          </w:tcPr>
          <w:p w14:paraId="5E3693B5" w14:textId="130A4BB7" w:rsidR="006B2A4B" w:rsidRPr="006B2A4B" w:rsidRDefault="006B2A4B" w:rsidP="006B2A4B">
            <w:pPr>
              <w:spacing w:before="0"/>
              <w:jc w:val="center"/>
              <w:rPr>
                <w:rFonts w:cs="Arial"/>
                <w:color w:val="000000"/>
              </w:rPr>
            </w:pPr>
            <w:r w:rsidRPr="006B2A4B">
              <w:rPr>
                <w:rFonts w:cs="Arial"/>
                <w:color w:val="000000"/>
              </w:rPr>
              <w:t xml:space="preserve">1837273 </w:t>
            </w:r>
          </w:p>
        </w:tc>
        <w:tc>
          <w:tcPr>
            <w:tcW w:w="5137" w:type="dxa"/>
            <w:tcBorders>
              <w:top w:val="nil"/>
              <w:left w:val="nil"/>
              <w:bottom w:val="single" w:sz="4" w:space="0" w:color="auto"/>
              <w:right w:val="single" w:sz="4" w:space="0" w:color="auto"/>
            </w:tcBorders>
            <w:shd w:val="clear" w:color="auto" w:fill="auto"/>
            <w:vAlign w:val="bottom"/>
            <w:hideMark/>
          </w:tcPr>
          <w:p w14:paraId="6ECD5E1E" w14:textId="6E6E1333" w:rsidR="006B2A4B" w:rsidRPr="006B2A4B" w:rsidRDefault="006B2A4B" w:rsidP="006B2A4B">
            <w:pPr>
              <w:spacing w:before="0"/>
              <w:jc w:val="left"/>
              <w:rPr>
                <w:rFonts w:cs="Arial"/>
                <w:b/>
                <w:color w:val="000000"/>
              </w:rPr>
            </w:pPr>
            <w:r w:rsidRPr="006B2A4B">
              <w:rPr>
                <w:rFonts w:cs="Arial"/>
                <w:color w:val="000000"/>
              </w:rPr>
              <w:t>MAŠINA ZA UNIŠTAVANJE DOKUMENTACIJE UKRŠTENA SOČIVA 4X30MM</w:t>
            </w:r>
          </w:p>
        </w:tc>
        <w:tc>
          <w:tcPr>
            <w:tcW w:w="632" w:type="dxa"/>
            <w:tcBorders>
              <w:top w:val="nil"/>
              <w:left w:val="nil"/>
              <w:bottom w:val="single" w:sz="4" w:space="0" w:color="auto"/>
              <w:right w:val="single" w:sz="4" w:space="0" w:color="auto"/>
            </w:tcBorders>
            <w:shd w:val="clear" w:color="auto" w:fill="auto"/>
            <w:vAlign w:val="bottom"/>
            <w:hideMark/>
          </w:tcPr>
          <w:p w14:paraId="57A09D28" w14:textId="26018771"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auto"/>
            <w:vAlign w:val="bottom"/>
            <w:hideMark/>
          </w:tcPr>
          <w:p w14:paraId="47B9F5E7" w14:textId="0D0277E1" w:rsidR="006B2A4B" w:rsidRPr="006B2A4B" w:rsidRDefault="006B2A4B" w:rsidP="006B2A4B">
            <w:pPr>
              <w:spacing w:before="0"/>
              <w:jc w:val="center"/>
              <w:rPr>
                <w:rFonts w:cs="Arial"/>
                <w:color w:val="000000"/>
              </w:rPr>
            </w:pPr>
            <w:r w:rsidRPr="006B2A4B">
              <w:rPr>
                <w:rFonts w:cs="Arial"/>
                <w:color w:val="000000"/>
              </w:rPr>
              <w:t xml:space="preserve">1 </w:t>
            </w:r>
          </w:p>
        </w:tc>
      </w:tr>
      <w:tr w:rsidR="006B2A4B" w:rsidRPr="006B2A4B" w14:paraId="56031021" w14:textId="77777777" w:rsidTr="006B2A4B">
        <w:trPr>
          <w:trHeight w:val="582"/>
        </w:trPr>
        <w:tc>
          <w:tcPr>
            <w:tcW w:w="1130" w:type="dxa"/>
            <w:tcBorders>
              <w:top w:val="nil"/>
              <w:left w:val="single" w:sz="4" w:space="0" w:color="auto"/>
              <w:bottom w:val="single" w:sz="4" w:space="0" w:color="auto"/>
              <w:right w:val="single" w:sz="4" w:space="0" w:color="auto"/>
            </w:tcBorders>
            <w:shd w:val="clear" w:color="auto" w:fill="auto"/>
            <w:vAlign w:val="center"/>
            <w:hideMark/>
          </w:tcPr>
          <w:p w14:paraId="6A67F981" w14:textId="77777777" w:rsidR="006B2A4B" w:rsidRPr="006B2A4B" w:rsidRDefault="006B2A4B" w:rsidP="006B2A4B">
            <w:pPr>
              <w:spacing w:before="0"/>
              <w:jc w:val="center"/>
              <w:rPr>
                <w:rFonts w:cs="Arial"/>
                <w:color w:val="000000"/>
                <w:sz w:val="20"/>
                <w:szCs w:val="20"/>
              </w:rPr>
            </w:pPr>
            <w:r w:rsidRPr="006B2A4B">
              <w:rPr>
                <w:rFonts w:cs="Arial"/>
                <w:color w:val="000000"/>
                <w:sz w:val="20"/>
                <w:szCs w:val="20"/>
              </w:rPr>
              <w:t xml:space="preserve">3 </w:t>
            </w:r>
          </w:p>
        </w:tc>
        <w:tc>
          <w:tcPr>
            <w:tcW w:w="1073" w:type="dxa"/>
            <w:tcBorders>
              <w:top w:val="nil"/>
              <w:left w:val="nil"/>
              <w:bottom w:val="single" w:sz="4" w:space="0" w:color="auto"/>
              <w:right w:val="single" w:sz="4" w:space="0" w:color="auto"/>
            </w:tcBorders>
            <w:shd w:val="clear" w:color="auto" w:fill="auto"/>
            <w:vAlign w:val="bottom"/>
            <w:hideMark/>
          </w:tcPr>
          <w:p w14:paraId="31DBB204" w14:textId="33759CEF" w:rsidR="006B2A4B" w:rsidRPr="006B2A4B" w:rsidRDefault="006B2A4B" w:rsidP="006B2A4B">
            <w:pPr>
              <w:spacing w:before="0"/>
              <w:jc w:val="center"/>
              <w:rPr>
                <w:rFonts w:cs="Arial"/>
                <w:color w:val="000000"/>
              </w:rPr>
            </w:pPr>
            <w:r w:rsidRPr="006B2A4B">
              <w:rPr>
                <w:rFonts w:cs="Arial"/>
                <w:color w:val="000000"/>
              </w:rPr>
              <w:t xml:space="preserve">1611992 </w:t>
            </w:r>
          </w:p>
        </w:tc>
        <w:tc>
          <w:tcPr>
            <w:tcW w:w="5137" w:type="dxa"/>
            <w:tcBorders>
              <w:top w:val="nil"/>
              <w:left w:val="nil"/>
              <w:bottom w:val="single" w:sz="4" w:space="0" w:color="auto"/>
              <w:right w:val="single" w:sz="4" w:space="0" w:color="auto"/>
            </w:tcBorders>
            <w:shd w:val="clear" w:color="auto" w:fill="auto"/>
            <w:vAlign w:val="bottom"/>
            <w:hideMark/>
          </w:tcPr>
          <w:p w14:paraId="5449095C" w14:textId="537CB5F9" w:rsidR="006B2A4B" w:rsidRPr="006B2A4B" w:rsidRDefault="006B2A4B" w:rsidP="006B2A4B">
            <w:pPr>
              <w:spacing w:before="0"/>
              <w:jc w:val="left"/>
              <w:rPr>
                <w:rFonts w:cs="Arial"/>
                <w:b/>
                <w:color w:val="000000"/>
              </w:rPr>
            </w:pPr>
            <w:r w:rsidRPr="006B2A4B">
              <w:rPr>
                <w:rFonts w:cs="Arial"/>
                <w:color w:val="000000"/>
              </w:rPr>
              <w:t>PLOTER A0 SA SKENEROM</w:t>
            </w:r>
          </w:p>
        </w:tc>
        <w:tc>
          <w:tcPr>
            <w:tcW w:w="632" w:type="dxa"/>
            <w:tcBorders>
              <w:top w:val="nil"/>
              <w:left w:val="nil"/>
              <w:bottom w:val="single" w:sz="4" w:space="0" w:color="auto"/>
              <w:right w:val="single" w:sz="4" w:space="0" w:color="auto"/>
            </w:tcBorders>
            <w:shd w:val="clear" w:color="auto" w:fill="auto"/>
            <w:vAlign w:val="bottom"/>
            <w:hideMark/>
          </w:tcPr>
          <w:p w14:paraId="10F8FA52" w14:textId="1A715941"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auto"/>
            <w:vAlign w:val="bottom"/>
            <w:hideMark/>
          </w:tcPr>
          <w:p w14:paraId="3AA7E4D8" w14:textId="22CA8E56" w:rsidR="006B2A4B" w:rsidRPr="006B2A4B" w:rsidRDefault="006B2A4B" w:rsidP="006B2A4B">
            <w:pPr>
              <w:spacing w:before="0"/>
              <w:jc w:val="center"/>
              <w:rPr>
                <w:rFonts w:cs="Arial"/>
                <w:color w:val="000000"/>
              </w:rPr>
            </w:pPr>
            <w:r w:rsidRPr="006B2A4B">
              <w:rPr>
                <w:rFonts w:cs="Arial"/>
                <w:color w:val="000000"/>
              </w:rPr>
              <w:t xml:space="preserve">1 </w:t>
            </w:r>
          </w:p>
        </w:tc>
      </w:tr>
      <w:tr w:rsidR="006B2A4B" w:rsidRPr="006B2A4B" w14:paraId="6A4CB3E9" w14:textId="77777777" w:rsidTr="006B2A4B">
        <w:trPr>
          <w:trHeight w:val="388"/>
        </w:trPr>
        <w:tc>
          <w:tcPr>
            <w:tcW w:w="1130" w:type="dxa"/>
            <w:tcBorders>
              <w:top w:val="nil"/>
              <w:left w:val="single" w:sz="4" w:space="0" w:color="auto"/>
              <w:bottom w:val="single" w:sz="4" w:space="0" w:color="auto"/>
              <w:right w:val="single" w:sz="4" w:space="0" w:color="auto"/>
            </w:tcBorders>
            <w:shd w:val="clear" w:color="auto" w:fill="auto"/>
            <w:vAlign w:val="center"/>
            <w:hideMark/>
          </w:tcPr>
          <w:p w14:paraId="4E8E9DC6" w14:textId="77777777" w:rsidR="006B2A4B" w:rsidRPr="006B2A4B" w:rsidRDefault="006B2A4B" w:rsidP="006B2A4B">
            <w:pPr>
              <w:spacing w:before="0"/>
              <w:jc w:val="center"/>
              <w:rPr>
                <w:rFonts w:cs="Arial"/>
                <w:color w:val="000000"/>
                <w:sz w:val="20"/>
                <w:szCs w:val="20"/>
              </w:rPr>
            </w:pPr>
            <w:r w:rsidRPr="006B2A4B">
              <w:rPr>
                <w:rFonts w:cs="Arial"/>
                <w:color w:val="000000"/>
                <w:sz w:val="20"/>
                <w:szCs w:val="20"/>
              </w:rPr>
              <w:t xml:space="preserve">4 </w:t>
            </w:r>
          </w:p>
        </w:tc>
        <w:tc>
          <w:tcPr>
            <w:tcW w:w="1073" w:type="dxa"/>
            <w:tcBorders>
              <w:top w:val="nil"/>
              <w:left w:val="nil"/>
              <w:bottom w:val="single" w:sz="4" w:space="0" w:color="auto"/>
              <w:right w:val="single" w:sz="4" w:space="0" w:color="auto"/>
            </w:tcBorders>
            <w:shd w:val="clear" w:color="auto" w:fill="auto"/>
            <w:vAlign w:val="bottom"/>
            <w:hideMark/>
          </w:tcPr>
          <w:p w14:paraId="5047A253" w14:textId="0F8B8A04" w:rsidR="006B2A4B" w:rsidRPr="006B2A4B" w:rsidRDefault="006B2A4B" w:rsidP="006B2A4B">
            <w:pPr>
              <w:spacing w:before="0"/>
              <w:jc w:val="center"/>
              <w:rPr>
                <w:rFonts w:cs="Arial"/>
                <w:color w:val="000000"/>
              </w:rPr>
            </w:pPr>
            <w:r w:rsidRPr="006B2A4B">
              <w:rPr>
                <w:rFonts w:cs="Arial"/>
                <w:color w:val="000000"/>
              </w:rPr>
              <w:t xml:space="preserve">1802739 </w:t>
            </w:r>
          </w:p>
        </w:tc>
        <w:tc>
          <w:tcPr>
            <w:tcW w:w="5137" w:type="dxa"/>
            <w:tcBorders>
              <w:top w:val="nil"/>
              <w:left w:val="nil"/>
              <w:bottom w:val="single" w:sz="4" w:space="0" w:color="auto"/>
              <w:right w:val="single" w:sz="4" w:space="0" w:color="auto"/>
            </w:tcBorders>
            <w:shd w:val="clear" w:color="auto" w:fill="auto"/>
            <w:vAlign w:val="bottom"/>
            <w:hideMark/>
          </w:tcPr>
          <w:p w14:paraId="672B2B7B" w14:textId="19735E7A" w:rsidR="006B2A4B" w:rsidRPr="006B2A4B" w:rsidRDefault="006B2A4B" w:rsidP="006B2A4B">
            <w:pPr>
              <w:spacing w:before="0"/>
              <w:jc w:val="left"/>
              <w:rPr>
                <w:rFonts w:cs="Arial"/>
                <w:b/>
                <w:color w:val="000000"/>
              </w:rPr>
            </w:pPr>
            <w:r w:rsidRPr="006B2A4B">
              <w:rPr>
                <w:rFonts w:cs="Arial"/>
                <w:color w:val="000000"/>
              </w:rPr>
              <w:t>PLOTER ŠIROKOG FORMATA A0</w:t>
            </w:r>
          </w:p>
        </w:tc>
        <w:tc>
          <w:tcPr>
            <w:tcW w:w="632" w:type="dxa"/>
            <w:tcBorders>
              <w:top w:val="nil"/>
              <w:left w:val="nil"/>
              <w:bottom w:val="single" w:sz="4" w:space="0" w:color="auto"/>
              <w:right w:val="single" w:sz="4" w:space="0" w:color="auto"/>
            </w:tcBorders>
            <w:shd w:val="clear" w:color="auto" w:fill="auto"/>
            <w:vAlign w:val="bottom"/>
            <w:hideMark/>
          </w:tcPr>
          <w:p w14:paraId="7E300C02" w14:textId="5C7AB4CF"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auto"/>
            <w:vAlign w:val="bottom"/>
            <w:hideMark/>
          </w:tcPr>
          <w:p w14:paraId="1449B25F" w14:textId="7F058943" w:rsidR="006B2A4B" w:rsidRPr="006B2A4B" w:rsidRDefault="006B2A4B" w:rsidP="006B2A4B">
            <w:pPr>
              <w:spacing w:before="0"/>
              <w:jc w:val="center"/>
              <w:rPr>
                <w:rFonts w:cs="Arial"/>
                <w:color w:val="000000"/>
              </w:rPr>
            </w:pPr>
            <w:r w:rsidRPr="006B2A4B">
              <w:rPr>
                <w:rFonts w:cs="Arial"/>
                <w:color w:val="000000"/>
              </w:rPr>
              <w:t xml:space="preserve">1 </w:t>
            </w:r>
          </w:p>
        </w:tc>
      </w:tr>
      <w:tr w:rsidR="006B2A4B" w:rsidRPr="006B2A4B" w14:paraId="40EB3744" w14:textId="77777777" w:rsidTr="006B2A4B">
        <w:trPr>
          <w:trHeight w:val="516"/>
        </w:trPr>
        <w:tc>
          <w:tcPr>
            <w:tcW w:w="1130" w:type="dxa"/>
            <w:tcBorders>
              <w:top w:val="nil"/>
              <w:left w:val="single" w:sz="4" w:space="0" w:color="auto"/>
              <w:bottom w:val="single" w:sz="4" w:space="0" w:color="auto"/>
              <w:right w:val="single" w:sz="4" w:space="0" w:color="auto"/>
            </w:tcBorders>
            <w:shd w:val="clear" w:color="auto" w:fill="FFFFFF" w:themeFill="background1"/>
            <w:vAlign w:val="center"/>
            <w:hideMark/>
          </w:tcPr>
          <w:p w14:paraId="1B9EE3D6" w14:textId="77777777" w:rsidR="006B2A4B" w:rsidRPr="006B2A4B" w:rsidRDefault="006B2A4B" w:rsidP="006B2A4B">
            <w:pPr>
              <w:spacing w:before="0"/>
              <w:jc w:val="center"/>
              <w:rPr>
                <w:rFonts w:cs="Arial"/>
                <w:color w:val="000000"/>
                <w:sz w:val="20"/>
                <w:szCs w:val="20"/>
              </w:rPr>
            </w:pPr>
            <w:r w:rsidRPr="006B2A4B">
              <w:rPr>
                <w:rFonts w:cs="Arial"/>
                <w:color w:val="000000"/>
                <w:sz w:val="20"/>
                <w:szCs w:val="20"/>
              </w:rPr>
              <w:t xml:space="preserve">5 </w:t>
            </w:r>
          </w:p>
        </w:tc>
        <w:tc>
          <w:tcPr>
            <w:tcW w:w="1073" w:type="dxa"/>
            <w:tcBorders>
              <w:top w:val="nil"/>
              <w:left w:val="nil"/>
              <w:bottom w:val="single" w:sz="4" w:space="0" w:color="auto"/>
              <w:right w:val="single" w:sz="4" w:space="0" w:color="auto"/>
            </w:tcBorders>
            <w:shd w:val="clear" w:color="auto" w:fill="FFFFFF" w:themeFill="background1"/>
            <w:vAlign w:val="bottom"/>
            <w:hideMark/>
          </w:tcPr>
          <w:p w14:paraId="39975BB0" w14:textId="67AA8B88" w:rsidR="006B2A4B" w:rsidRPr="006B2A4B" w:rsidRDefault="006B2A4B" w:rsidP="006B2A4B">
            <w:pPr>
              <w:spacing w:before="0"/>
              <w:jc w:val="center"/>
              <w:rPr>
                <w:rFonts w:cs="Arial"/>
                <w:color w:val="000000"/>
              </w:rPr>
            </w:pPr>
            <w:r w:rsidRPr="006B2A4B">
              <w:rPr>
                <w:rFonts w:cs="Arial"/>
                <w:color w:val="000000"/>
              </w:rPr>
              <w:t xml:space="preserve">1684485 </w:t>
            </w:r>
          </w:p>
        </w:tc>
        <w:tc>
          <w:tcPr>
            <w:tcW w:w="5137" w:type="dxa"/>
            <w:tcBorders>
              <w:top w:val="nil"/>
              <w:left w:val="nil"/>
              <w:bottom w:val="single" w:sz="4" w:space="0" w:color="auto"/>
              <w:right w:val="single" w:sz="4" w:space="0" w:color="auto"/>
            </w:tcBorders>
            <w:shd w:val="clear" w:color="auto" w:fill="FFFFFF" w:themeFill="background1"/>
            <w:vAlign w:val="bottom"/>
            <w:hideMark/>
          </w:tcPr>
          <w:p w14:paraId="7EA54BB2" w14:textId="6BF180B2" w:rsidR="006B2A4B" w:rsidRPr="006B2A4B" w:rsidRDefault="006B2A4B" w:rsidP="006B2A4B">
            <w:pPr>
              <w:spacing w:before="0"/>
              <w:jc w:val="left"/>
              <w:rPr>
                <w:rFonts w:cs="Arial"/>
                <w:b/>
                <w:color w:val="000000"/>
              </w:rPr>
            </w:pPr>
            <w:r w:rsidRPr="006B2A4B">
              <w:rPr>
                <w:rFonts w:cs="Arial"/>
                <w:color w:val="000000"/>
              </w:rPr>
              <w:t>SKENER A4 ADF FLATEBED</w:t>
            </w:r>
          </w:p>
        </w:tc>
        <w:tc>
          <w:tcPr>
            <w:tcW w:w="632" w:type="dxa"/>
            <w:tcBorders>
              <w:top w:val="nil"/>
              <w:left w:val="nil"/>
              <w:bottom w:val="single" w:sz="4" w:space="0" w:color="auto"/>
              <w:right w:val="single" w:sz="4" w:space="0" w:color="auto"/>
            </w:tcBorders>
            <w:shd w:val="clear" w:color="auto" w:fill="FFFFFF" w:themeFill="background1"/>
            <w:vAlign w:val="bottom"/>
            <w:hideMark/>
          </w:tcPr>
          <w:p w14:paraId="2655E6EC" w14:textId="67BBB84A"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FFFFFF" w:themeFill="background1"/>
            <w:vAlign w:val="bottom"/>
            <w:hideMark/>
          </w:tcPr>
          <w:p w14:paraId="4888BDEE" w14:textId="52C74698" w:rsidR="006B2A4B" w:rsidRPr="006B2A4B" w:rsidRDefault="006B2A4B" w:rsidP="006B2A4B">
            <w:pPr>
              <w:spacing w:before="0"/>
              <w:jc w:val="center"/>
              <w:rPr>
                <w:rFonts w:cs="Arial"/>
                <w:color w:val="000000"/>
              </w:rPr>
            </w:pPr>
            <w:r w:rsidRPr="006B2A4B">
              <w:rPr>
                <w:rFonts w:cs="Arial"/>
                <w:color w:val="000000"/>
              </w:rPr>
              <w:t xml:space="preserve">2 </w:t>
            </w:r>
          </w:p>
        </w:tc>
      </w:tr>
      <w:tr w:rsidR="006B2A4B" w:rsidRPr="006B2A4B" w14:paraId="7EE61C2C" w14:textId="77777777" w:rsidTr="006B2A4B">
        <w:trPr>
          <w:trHeight w:val="553"/>
        </w:trPr>
        <w:tc>
          <w:tcPr>
            <w:tcW w:w="1130" w:type="dxa"/>
            <w:tcBorders>
              <w:top w:val="nil"/>
              <w:left w:val="single" w:sz="4" w:space="0" w:color="auto"/>
              <w:bottom w:val="single" w:sz="4" w:space="0" w:color="auto"/>
              <w:right w:val="single" w:sz="4" w:space="0" w:color="auto"/>
            </w:tcBorders>
            <w:shd w:val="clear" w:color="auto" w:fill="FFFFFF" w:themeFill="background1"/>
            <w:vAlign w:val="center"/>
          </w:tcPr>
          <w:p w14:paraId="64DB1836" w14:textId="1EDEC572" w:rsidR="006B2A4B" w:rsidRPr="006B2A4B" w:rsidRDefault="006B2A4B" w:rsidP="006B2A4B">
            <w:pPr>
              <w:spacing w:before="0"/>
              <w:jc w:val="center"/>
              <w:rPr>
                <w:rFonts w:cs="Arial"/>
                <w:color w:val="000000"/>
                <w:sz w:val="20"/>
                <w:szCs w:val="20"/>
                <w:lang w:val="sr-Cyrl-RS"/>
              </w:rPr>
            </w:pPr>
            <w:r w:rsidRPr="006B2A4B">
              <w:rPr>
                <w:rFonts w:cs="Arial"/>
                <w:color w:val="000000"/>
                <w:sz w:val="20"/>
                <w:szCs w:val="20"/>
                <w:lang w:val="sr-Cyrl-RS"/>
              </w:rPr>
              <w:t>6</w:t>
            </w:r>
          </w:p>
        </w:tc>
        <w:tc>
          <w:tcPr>
            <w:tcW w:w="1073" w:type="dxa"/>
            <w:tcBorders>
              <w:top w:val="nil"/>
              <w:left w:val="nil"/>
              <w:bottom w:val="single" w:sz="4" w:space="0" w:color="auto"/>
              <w:right w:val="single" w:sz="4" w:space="0" w:color="auto"/>
            </w:tcBorders>
            <w:shd w:val="clear" w:color="auto" w:fill="FFFFFF" w:themeFill="background1"/>
            <w:vAlign w:val="bottom"/>
          </w:tcPr>
          <w:p w14:paraId="443CB1C6" w14:textId="41EC06BE" w:rsidR="006B2A4B" w:rsidRPr="006B2A4B" w:rsidRDefault="006B2A4B" w:rsidP="006B2A4B">
            <w:pPr>
              <w:spacing w:before="0"/>
              <w:jc w:val="center"/>
              <w:rPr>
                <w:rFonts w:cs="Arial"/>
                <w:color w:val="000000"/>
              </w:rPr>
            </w:pPr>
            <w:r w:rsidRPr="006B2A4B">
              <w:rPr>
                <w:rFonts w:cs="Arial"/>
                <w:color w:val="000000"/>
              </w:rPr>
              <w:t xml:space="preserve">1666185 </w:t>
            </w:r>
          </w:p>
        </w:tc>
        <w:tc>
          <w:tcPr>
            <w:tcW w:w="5137" w:type="dxa"/>
            <w:tcBorders>
              <w:top w:val="nil"/>
              <w:left w:val="nil"/>
              <w:bottom w:val="single" w:sz="4" w:space="0" w:color="auto"/>
              <w:right w:val="single" w:sz="4" w:space="0" w:color="auto"/>
            </w:tcBorders>
            <w:shd w:val="clear" w:color="auto" w:fill="FFFFFF" w:themeFill="background1"/>
            <w:vAlign w:val="bottom"/>
          </w:tcPr>
          <w:p w14:paraId="677CD0D2" w14:textId="16CB727B" w:rsidR="006B2A4B" w:rsidRPr="006B2A4B" w:rsidRDefault="006B2A4B" w:rsidP="006B2A4B">
            <w:pPr>
              <w:spacing w:before="0"/>
              <w:jc w:val="left"/>
              <w:rPr>
                <w:rFonts w:cs="Arial"/>
                <w:b/>
                <w:color w:val="000000"/>
              </w:rPr>
            </w:pPr>
            <w:r w:rsidRPr="006B2A4B">
              <w:rPr>
                <w:rFonts w:cs="Arial"/>
                <w:color w:val="000000"/>
              </w:rPr>
              <w:t>SKENER A4 DVOSTRANI USB</w:t>
            </w:r>
          </w:p>
        </w:tc>
        <w:tc>
          <w:tcPr>
            <w:tcW w:w="632" w:type="dxa"/>
            <w:tcBorders>
              <w:top w:val="nil"/>
              <w:left w:val="nil"/>
              <w:bottom w:val="single" w:sz="4" w:space="0" w:color="auto"/>
              <w:right w:val="single" w:sz="4" w:space="0" w:color="auto"/>
            </w:tcBorders>
            <w:shd w:val="clear" w:color="auto" w:fill="FFFFFF" w:themeFill="background1"/>
            <w:vAlign w:val="bottom"/>
          </w:tcPr>
          <w:p w14:paraId="3A63E49A" w14:textId="15F388CA"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FFFFFF" w:themeFill="background1"/>
            <w:vAlign w:val="bottom"/>
          </w:tcPr>
          <w:p w14:paraId="2545B965" w14:textId="3AD37863" w:rsidR="006B2A4B" w:rsidRPr="006B2A4B" w:rsidRDefault="006B2A4B" w:rsidP="006B2A4B">
            <w:pPr>
              <w:spacing w:before="0"/>
              <w:jc w:val="center"/>
              <w:rPr>
                <w:rFonts w:cs="Arial"/>
                <w:color w:val="000000"/>
              </w:rPr>
            </w:pPr>
            <w:r w:rsidRPr="006B2A4B">
              <w:rPr>
                <w:rFonts w:cs="Arial"/>
                <w:color w:val="000000"/>
              </w:rPr>
              <w:t xml:space="preserve">9 </w:t>
            </w:r>
          </w:p>
        </w:tc>
      </w:tr>
      <w:tr w:rsidR="006B2A4B" w:rsidRPr="007C7710" w14:paraId="6E61D94E" w14:textId="77777777" w:rsidTr="006B2A4B">
        <w:trPr>
          <w:trHeight w:val="582"/>
        </w:trPr>
        <w:tc>
          <w:tcPr>
            <w:tcW w:w="1130" w:type="dxa"/>
            <w:tcBorders>
              <w:top w:val="nil"/>
              <w:left w:val="single" w:sz="4" w:space="0" w:color="auto"/>
              <w:bottom w:val="single" w:sz="4" w:space="0" w:color="auto"/>
              <w:right w:val="single" w:sz="4" w:space="0" w:color="auto"/>
            </w:tcBorders>
            <w:shd w:val="clear" w:color="auto" w:fill="auto"/>
            <w:vAlign w:val="center"/>
            <w:hideMark/>
          </w:tcPr>
          <w:p w14:paraId="1AB40372" w14:textId="489873BF" w:rsidR="006B2A4B" w:rsidRPr="007C7710" w:rsidRDefault="006B2A4B" w:rsidP="006B2A4B">
            <w:pPr>
              <w:spacing w:before="0"/>
              <w:jc w:val="center"/>
              <w:rPr>
                <w:rFonts w:cs="Arial"/>
                <w:color w:val="000000"/>
                <w:sz w:val="20"/>
                <w:szCs w:val="20"/>
              </w:rPr>
            </w:pPr>
            <w:r>
              <w:rPr>
                <w:rFonts w:cs="Arial"/>
                <w:color w:val="000000"/>
                <w:sz w:val="20"/>
                <w:szCs w:val="20"/>
                <w:lang w:val="sr-Cyrl-RS"/>
              </w:rPr>
              <w:t>7</w:t>
            </w:r>
            <w:r w:rsidRPr="007C7710">
              <w:rPr>
                <w:rFonts w:cs="Arial"/>
                <w:color w:val="000000"/>
                <w:sz w:val="20"/>
                <w:szCs w:val="20"/>
              </w:rPr>
              <w:t xml:space="preserve"> </w:t>
            </w:r>
          </w:p>
        </w:tc>
        <w:tc>
          <w:tcPr>
            <w:tcW w:w="1073" w:type="dxa"/>
            <w:tcBorders>
              <w:top w:val="nil"/>
              <w:left w:val="nil"/>
              <w:bottom w:val="single" w:sz="4" w:space="0" w:color="auto"/>
              <w:right w:val="single" w:sz="4" w:space="0" w:color="auto"/>
            </w:tcBorders>
            <w:shd w:val="clear" w:color="auto" w:fill="auto"/>
            <w:vAlign w:val="bottom"/>
            <w:hideMark/>
          </w:tcPr>
          <w:p w14:paraId="06F4FACB" w14:textId="66CFE746" w:rsidR="006B2A4B" w:rsidRPr="006B2A4B" w:rsidRDefault="006B2A4B" w:rsidP="006B2A4B">
            <w:pPr>
              <w:spacing w:before="0"/>
              <w:jc w:val="center"/>
              <w:rPr>
                <w:rFonts w:cs="Arial"/>
                <w:color w:val="000000"/>
              </w:rPr>
            </w:pPr>
            <w:r w:rsidRPr="006B2A4B">
              <w:rPr>
                <w:rFonts w:cs="Arial"/>
                <w:color w:val="000000"/>
              </w:rPr>
              <w:t xml:space="preserve">1800957 </w:t>
            </w:r>
          </w:p>
        </w:tc>
        <w:tc>
          <w:tcPr>
            <w:tcW w:w="5137" w:type="dxa"/>
            <w:tcBorders>
              <w:top w:val="nil"/>
              <w:left w:val="nil"/>
              <w:bottom w:val="single" w:sz="4" w:space="0" w:color="auto"/>
              <w:right w:val="single" w:sz="4" w:space="0" w:color="auto"/>
            </w:tcBorders>
            <w:shd w:val="clear" w:color="auto" w:fill="auto"/>
            <w:vAlign w:val="bottom"/>
            <w:hideMark/>
          </w:tcPr>
          <w:p w14:paraId="7F45F112" w14:textId="7DA7102B" w:rsidR="006B2A4B" w:rsidRPr="006B2A4B" w:rsidRDefault="006B2A4B" w:rsidP="006B2A4B">
            <w:pPr>
              <w:spacing w:before="0"/>
              <w:jc w:val="left"/>
              <w:rPr>
                <w:rFonts w:cs="Arial"/>
                <w:b/>
                <w:color w:val="000000"/>
              </w:rPr>
            </w:pPr>
            <w:r w:rsidRPr="006B2A4B">
              <w:rPr>
                <w:rFonts w:cs="Arial"/>
                <w:color w:val="000000"/>
              </w:rPr>
              <w:t>SKENER ŠIROKOG FORMATA AO 1194MM</w:t>
            </w:r>
          </w:p>
        </w:tc>
        <w:tc>
          <w:tcPr>
            <w:tcW w:w="632" w:type="dxa"/>
            <w:tcBorders>
              <w:top w:val="nil"/>
              <w:left w:val="nil"/>
              <w:bottom w:val="single" w:sz="4" w:space="0" w:color="auto"/>
              <w:right w:val="single" w:sz="4" w:space="0" w:color="auto"/>
            </w:tcBorders>
            <w:shd w:val="clear" w:color="auto" w:fill="auto"/>
            <w:vAlign w:val="bottom"/>
            <w:hideMark/>
          </w:tcPr>
          <w:p w14:paraId="393E29A3" w14:textId="42E9EE3B"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auto"/>
            <w:vAlign w:val="bottom"/>
            <w:hideMark/>
          </w:tcPr>
          <w:p w14:paraId="20D033D9" w14:textId="79222B4C" w:rsidR="006B2A4B" w:rsidRPr="006B2A4B" w:rsidRDefault="006B2A4B" w:rsidP="006B2A4B">
            <w:pPr>
              <w:spacing w:before="0"/>
              <w:jc w:val="center"/>
              <w:rPr>
                <w:rFonts w:cs="Arial"/>
                <w:color w:val="000000"/>
              </w:rPr>
            </w:pPr>
            <w:r w:rsidRPr="006B2A4B">
              <w:rPr>
                <w:rFonts w:cs="Arial"/>
                <w:color w:val="000000"/>
              </w:rPr>
              <w:t xml:space="preserve">1 </w:t>
            </w:r>
          </w:p>
        </w:tc>
      </w:tr>
      <w:tr w:rsidR="006B2A4B" w:rsidRPr="007C7710" w14:paraId="129B3414" w14:textId="77777777" w:rsidTr="006B2A4B">
        <w:trPr>
          <w:trHeight w:val="582"/>
        </w:trPr>
        <w:tc>
          <w:tcPr>
            <w:tcW w:w="1130" w:type="dxa"/>
            <w:tcBorders>
              <w:top w:val="nil"/>
              <w:left w:val="single" w:sz="4" w:space="0" w:color="auto"/>
              <w:bottom w:val="single" w:sz="4" w:space="0" w:color="auto"/>
              <w:right w:val="single" w:sz="4" w:space="0" w:color="auto"/>
            </w:tcBorders>
            <w:shd w:val="clear" w:color="auto" w:fill="auto"/>
            <w:vAlign w:val="center"/>
            <w:hideMark/>
          </w:tcPr>
          <w:p w14:paraId="3ADA7E7F" w14:textId="2DF91B48" w:rsidR="006B2A4B" w:rsidRPr="006B2A4B" w:rsidRDefault="006B2A4B" w:rsidP="006B2A4B">
            <w:pPr>
              <w:spacing w:before="0"/>
              <w:jc w:val="center"/>
              <w:rPr>
                <w:rFonts w:cs="Arial"/>
                <w:color w:val="000000"/>
                <w:sz w:val="20"/>
                <w:szCs w:val="20"/>
                <w:lang w:val="sr-Cyrl-RS"/>
              </w:rPr>
            </w:pPr>
            <w:r>
              <w:rPr>
                <w:rFonts w:cs="Arial"/>
                <w:color w:val="000000"/>
                <w:sz w:val="20"/>
                <w:szCs w:val="20"/>
              </w:rPr>
              <w:t>8</w:t>
            </w:r>
          </w:p>
        </w:tc>
        <w:tc>
          <w:tcPr>
            <w:tcW w:w="1073" w:type="dxa"/>
            <w:tcBorders>
              <w:top w:val="nil"/>
              <w:left w:val="nil"/>
              <w:bottom w:val="single" w:sz="4" w:space="0" w:color="auto"/>
              <w:right w:val="single" w:sz="4" w:space="0" w:color="auto"/>
            </w:tcBorders>
            <w:shd w:val="clear" w:color="auto" w:fill="auto"/>
            <w:vAlign w:val="bottom"/>
            <w:hideMark/>
          </w:tcPr>
          <w:p w14:paraId="6B339D09" w14:textId="7DE204FF" w:rsidR="006B2A4B" w:rsidRPr="006B2A4B" w:rsidRDefault="006B2A4B" w:rsidP="006B2A4B">
            <w:pPr>
              <w:spacing w:before="0"/>
              <w:jc w:val="center"/>
              <w:rPr>
                <w:rFonts w:cs="Arial"/>
                <w:color w:val="000000"/>
              </w:rPr>
            </w:pPr>
            <w:r w:rsidRPr="006B2A4B">
              <w:rPr>
                <w:rFonts w:cs="Arial"/>
                <w:color w:val="000000"/>
              </w:rPr>
              <w:t xml:space="preserve">1786628 </w:t>
            </w:r>
          </w:p>
        </w:tc>
        <w:tc>
          <w:tcPr>
            <w:tcW w:w="5137" w:type="dxa"/>
            <w:tcBorders>
              <w:top w:val="nil"/>
              <w:left w:val="nil"/>
              <w:bottom w:val="single" w:sz="4" w:space="0" w:color="auto"/>
              <w:right w:val="single" w:sz="4" w:space="0" w:color="auto"/>
            </w:tcBorders>
            <w:shd w:val="clear" w:color="auto" w:fill="auto"/>
            <w:vAlign w:val="bottom"/>
            <w:hideMark/>
          </w:tcPr>
          <w:p w14:paraId="361C4660" w14:textId="454BF667" w:rsidR="006B2A4B" w:rsidRPr="006B2A4B" w:rsidRDefault="006B2A4B" w:rsidP="006B2A4B">
            <w:pPr>
              <w:spacing w:before="0"/>
              <w:jc w:val="left"/>
              <w:rPr>
                <w:rFonts w:cs="Arial"/>
                <w:b/>
                <w:color w:val="000000"/>
              </w:rPr>
            </w:pPr>
            <w:r w:rsidRPr="006B2A4B">
              <w:rPr>
                <w:rFonts w:cs="Arial"/>
                <w:color w:val="000000"/>
              </w:rPr>
              <w:t>ŠTAMPAČ A4 MULTIFUNKCIONALNI</w:t>
            </w:r>
          </w:p>
        </w:tc>
        <w:tc>
          <w:tcPr>
            <w:tcW w:w="632" w:type="dxa"/>
            <w:tcBorders>
              <w:top w:val="nil"/>
              <w:left w:val="nil"/>
              <w:bottom w:val="single" w:sz="4" w:space="0" w:color="auto"/>
              <w:right w:val="single" w:sz="4" w:space="0" w:color="auto"/>
            </w:tcBorders>
            <w:shd w:val="clear" w:color="auto" w:fill="auto"/>
            <w:vAlign w:val="bottom"/>
            <w:hideMark/>
          </w:tcPr>
          <w:p w14:paraId="75C49E20" w14:textId="2EC2FD28" w:rsidR="006B2A4B" w:rsidRPr="006B2A4B" w:rsidRDefault="006B2A4B" w:rsidP="006B2A4B">
            <w:pPr>
              <w:spacing w:before="0"/>
              <w:jc w:val="center"/>
              <w:rPr>
                <w:rFonts w:cs="Arial"/>
                <w:color w:val="000000"/>
              </w:rPr>
            </w:pPr>
            <w:r w:rsidRPr="006B2A4B">
              <w:rPr>
                <w:rFonts w:cs="Arial"/>
                <w:color w:val="000000"/>
              </w:rPr>
              <w:t>kom</w:t>
            </w:r>
          </w:p>
        </w:tc>
        <w:tc>
          <w:tcPr>
            <w:tcW w:w="943" w:type="dxa"/>
            <w:tcBorders>
              <w:top w:val="nil"/>
              <w:left w:val="nil"/>
              <w:bottom w:val="single" w:sz="4" w:space="0" w:color="auto"/>
              <w:right w:val="single" w:sz="4" w:space="0" w:color="auto"/>
            </w:tcBorders>
            <w:shd w:val="clear" w:color="auto" w:fill="auto"/>
            <w:vAlign w:val="bottom"/>
            <w:hideMark/>
          </w:tcPr>
          <w:p w14:paraId="12F315E2" w14:textId="2C66855E" w:rsidR="006B2A4B" w:rsidRPr="006B2A4B" w:rsidRDefault="006B2A4B" w:rsidP="006B2A4B">
            <w:pPr>
              <w:spacing w:before="0"/>
              <w:jc w:val="center"/>
              <w:rPr>
                <w:rFonts w:cs="Arial"/>
                <w:color w:val="000000"/>
              </w:rPr>
            </w:pPr>
            <w:r w:rsidRPr="006B2A4B">
              <w:rPr>
                <w:rFonts w:cs="Arial"/>
                <w:color w:val="000000"/>
              </w:rPr>
              <w:t xml:space="preserve">5 </w:t>
            </w:r>
          </w:p>
        </w:tc>
      </w:tr>
    </w:tbl>
    <w:p w14:paraId="04FB01AC" w14:textId="77777777" w:rsidR="00764D5A" w:rsidRDefault="00764D5A" w:rsidP="00764D5A">
      <w:pPr>
        <w:rPr>
          <w:lang w:val="sr-Cyrl-RS" w:eastAsia="ar-SA"/>
        </w:rPr>
      </w:pPr>
    </w:p>
    <w:p w14:paraId="20E5ADB2" w14:textId="60700627" w:rsidR="00FA0352" w:rsidRDefault="00FA0352" w:rsidP="00FA0352">
      <w:pPr>
        <w:pStyle w:val="Heading10"/>
        <w:ind w:left="0" w:firstLine="0"/>
        <w:jc w:val="both"/>
        <w:rPr>
          <w:rFonts w:cs="Arial"/>
          <w:lang w:val="sr-Cyrl-RS"/>
        </w:rPr>
      </w:pPr>
      <w:r>
        <w:rPr>
          <w:rFonts w:cs="Arial"/>
          <w:lang w:val="sr-Cyrl-RS"/>
        </w:rPr>
        <w:t>3.2</w:t>
      </w:r>
      <w:r w:rsidRPr="004A50DB">
        <w:rPr>
          <w:rFonts w:cs="Arial"/>
          <w:lang w:val="sr-Cyrl-RS"/>
        </w:rPr>
        <w:t xml:space="preserve"> Квалитет и техничке карактеристике (спецификације)</w:t>
      </w:r>
      <w:r>
        <w:rPr>
          <w:rFonts w:cs="Arial"/>
          <w:lang w:val="sr-Cyrl-RS"/>
        </w:rPr>
        <w:t>.</w:t>
      </w:r>
    </w:p>
    <w:p w14:paraId="2FD02916" w14:textId="77777777" w:rsidR="00CB26E2" w:rsidRDefault="00CB26E2" w:rsidP="00CB26E2">
      <w:pPr>
        <w:spacing w:line="100" w:lineRule="atLeast"/>
        <w:rPr>
          <w:rFonts w:cs="Arial"/>
          <w:b/>
          <w:color w:val="000000" w:themeColor="text1"/>
          <w:kern w:val="2"/>
          <w:sz w:val="20"/>
          <w:szCs w:val="20"/>
          <w:lang w:val="sr-Latn-RS"/>
        </w:rPr>
      </w:pPr>
    </w:p>
    <w:p w14:paraId="5EA3F413" w14:textId="03D72EFC" w:rsidR="006B2A4B" w:rsidRDefault="006B2A4B" w:rsidP="006B2A4B">
      <w:pPr>
        <w:spacing w:line="100" w:lineRule="atLeast"/>
        <w:rPr>
          <w:rFonts w:cs="Arial"/>
          <w:b/>
          <w:color w:val="000000"/>
          <w:sz w:val="24"/>
          <w:szCs w:val="24"/>
          <w:lang w:val="sr-Latn-RS" w:eastAsia="sr-Latn-RS"/>
        </w:rPr>
      </w:pPr>
      <w:r>
        <w:rPr>
          <w:rFonts w:cs="Arial"/>
          <w:b/>
          <w:color w:val="000000" w:themeColor="text1"/>
          <w:kern w:val="2"/>
          <w:sz w:val="24"/>
          <w:szCs w:val="24"/>
        </w:rPr>
        <w:t xml:space="preserve">POZICIJA </w:t>
      </w:r>
      <w:r>
        <w:rPr>
          <w:rFonts w:cs="Arial"/>
          <w:b/>
          <w:color w:val="000000" w:themeColor="text1"/>
          <w:kern w:val="2"/>
          <w:sz w:val="24"/>
          <w:szCs w:val="24"/>
          <w:lang w:val="sr-Cyrl-RS"/>
        </w:rPr>
        <w:t>1</w:t>
      </w:r>
      <w:r>
        <w:rPr>
          <w:rFonts w:cs="Arial"/>
          <w:b/>
          <w:color w:val="000000" w:themeColor="text1"/>
          <w:kern w:val="2"/>
          <w:sz w:val="24"/>
          <w:szCs w:val="24"/>
        </w:rPr>
        <w:t xml:space="preserve"> –</w:t>
      </w:r>
      <w:r w:rsidRPr="006B29E9">
        <w:rPr>
          <w:rFonts w:cs="Arial"/>
          <w:color w:val="000000"/>
          <w:lang w:val="sr-Latn-RS" w:eastAsia="sr-Latn-RS"/>
        </w:rPr>
        <w:t xml:space="preserve"> </w:t>
      </w:r>
      <w:r>
        <w:rPr>
          <w:rFonts w:cs="Arial"/>
          <w:color w:val="000000"/>
          <w:lang w:val="sr-Latn-RS" w:eastAsia="sr-Latn-RS"/>
        </w:rPr>
        <w:t xml:space="preserve"> </w:t>
      </w:r>
      <w:r w:rsidRPr="006B29E9">
        <w:rPr>
          <w:rFonts w:cs="Arial"/>
          <w:b/>
          <w:color w:val="000000"/>
          <w:sz w:val="24"/>
          <w:szCs w:val="24"/>
          <w:lang w:val="sr-Latn-RS" w:eastAsia="sr-Latn-RS"/>
        </w:rPr>
        <w:t>APARAT ZA FOTOKOPIRANJE SA PRATEĆOM OPREMOM</w:t>
      </w:r>
      <w:r w:rsidR="00DA2C19">
        <w:rPr>
          <w:rFonts w:cs="Arial"/>
          <w:b/>
          <w:color w:val="000000"/>
          <w:sz w:val="24"/>
          <w:szCs w:val="24"/>
          <w:lang w:val="sr-Latn-RS" w:eastAsia="sr-Latn-RS"/>
        </w:rPr>
        <w:t xml:space="preserve"> </w:t>
      </w:r>
    </w:p>
    <w:p w14:paraId="2F1B2FAA" w14:textId="77777777" w:rsidR="006B2A4B" w:rsidRDefault="006B2A4B" w:rsidP="006B2A4B">
      <w:pPr>
        <w:spacing w:line="100" w:lineRule="atLeast"/>
        <w:rPr>
          <w:rFonts w:cs="Arial"/>
          <w:b/>
          <w:color w:val="000000"/>
          <w:sz w:val="24"/>
          <w:szCs w:val="24"/>
          <w:lang w:val="sr-Latn-RS" w:eastAsia="sr-Latn-RS"/>
        </w:rPr>
      </w:pPr>
      <w:r>
        <w:rPr>
          <w:rFonts w:cs="Arial"/>
          <w:b/>
          <w:color w:val="000000"/>
          <w:sz w:val="24"/>
          <w:szCs w:val="24"/>
          <w:lang w:val="sr-Latn-RS" w:eastAsia="sr-Latn-RS"/>
        </w:rPr>
        <w:t xml:space="preserve">Minimalne </w:t>
      </w:r>
      <w:r>
        <w:rPr>
          <w:rFonts w:cs="Arial"/>
          <w:b/>
          <w:color w:val="000000" w:themeColor="text1"/>
          <w:kern w:val="2"/>
          <w:sz w:val="24"/>
          <w:szCs w:val="24"/>
          <w:lang w:val="sr-Latn-RS"/>
        </w:rPr>
        <w:t xml:space="preserve">tehničke karakteristike </w:t>
      </w:r>
    </w:p>
    <w:p w14:paraId="410057D6" w14:textId="77777777" w:rsidR="006B2A4B" w:rsidRDefault="006B2A4B" w:rsidP="006B2A4B">
      <w:pPr>
        <w:spacing w:line="100" w:lineRule="atLeast"/>
        <w:rPr>
          <w:rFonts w:cs="Arial"/>
          <w:color w:val="000000"/>
          <w:lang w:val="sr-Latn-RS" w:eastAsia="sr-Latn-RS"/>
        </w:rPr>
      </w:pPr>
    </w:p>
    <w:tbl>
      <w:tblPr>
        <w:tblW w:w="9204" w:type="dxa"/>
        <w:tblCellMar>
          <w:left w:w="0" w:type="dxa"/>
          <w:right w:w="0" w:type="dxa"/>
        </w:tblCellMar>
        <w:tblLook w:val="04A0" w:firstRow="1" w:lastRow="0" w:firstColumn="1" w:lastColumn="0" w:noHBand="0" w:noVBand="1"/>
      </w:tblPr>
      <w:tblGrid>
        <w:gridCol w:w="4510"/>
        <w:gridCol w:w="4694"/>
      </w:tblGrid>
      <w:tr w:rsidR="006B2A4B" w14:paraId="1DB80CA5" w14:textId="77777777" w:rsidTr="00230138">
        <w:tc>
          <w:tcPr>
            <w:tcW w:w="4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53686BB" w14:textId="77777777" w:rsidR="006B2A4B" w:rsidRDefault="006B2A4B" w:rsidP="006B2A4B">
            <w:pPr>
              <w:rPr>
                <w:rFonts w:cs="Arial"/>
              </w:rPr>
            </w:pPr>
            <w:r>
              <w:rPr>
                <w:rFonts w:cs="Arial"/>
                <w:b/>
                <w:bCs/>
                <w:lang w:eastAsia="sr-Latn-CS"/>
              </w:rPr>
              <w:t>Karakteristika</w:t>
            </w:r>
          </w:p>
        </w:tc>
        <w:tc>
          <w:tcPr>
            <w:tcW w:w="4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7DB938A" w14:textId="77777777" w:rsidR="006B2A4B" w:rsidRDefault="006B2A4B" w:rsidP="006B2A4B">
            <w:pPr>
              <w:jc w:val="center"/>
              <w:rPr>
                <w:rFonts w:cs="Arial"/>
                <w:lang w:val="sr-Cyrl-CS" w:eastAsia="sr-Latn-CS"/>
              </w:rPr>
            </w:pPr>
            <w:r>
              <w:rPr>
                <w:rFonts w:cs="Arial"/>
                <w:b/>
                <w:bCs/>
                <w:lang w:val="sr-Cyrl-CS" w:eastAsia="sr-Latn-CS"/>
              </w:rPr>
              <w:t>Minimalna Vrednost</w:t>
            </w:r>
          </w:p>
        </w:tc>
      </w:tr>
      <w:tr w:rsidR="006B2A4B" w14:paraId="5ABE7EC2" w14:textId="77777777" w:rsidTr="00230138">
        <w:trPr>
          <w:trHeight w:val="371"/>
        </w:trPr>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C9E4EB" w14:textId="77777777" w:rsidR="006B2A4B" w:rsidRDefault="006B2A4B" w:rsidP="006B2A4B">
            <w:pPr>
              <w:jc w:val="left"/>
              <w:rPr>
                <w:rFonts w:ascii="Times New Roman" w:hAnsi="Times New Roman"/>
                <w:lang w:val="sr-Cyrl-CS" w:eastAsia="sr-Latn-CS"/>
              </w:rPr>
            </w:pPr>
            <w:r>
              <w:rPr>
                <w:rFonts w:cs="Arial"/>
                <w:lang w:val="sr-Cyrl-CS" w:eastAsia="sr-Latn-CS"/>
              </w:rPr>
              <w:t>Vrsta aparata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5FD015" w14:textId="77777777" w:rsidR="006B2A4B" w:rsidRDefault="006B2A4B" w:rsidP="006B2A4B">
            <w:pPr>
              <w:jc w:val="left"/>
              <w:rPr>
                <w:rFonts w:ascii="Times New Roman" w:hAnsi="Times New Roman"/>
                <w:lang w:val="sr-Cyrl-CS" w:eastAsia="sr-Latn-CS"/>
              </w:rPr>
            </w:pPr>
            <w:r>
              <w:rPr>
                <w:rFonts w:cs="Arial"/>
                <w:lang w:val="sr-Cyrl-RS" w:eastAsia="sr-Latn-CS"/>
              </w:rPr>
              <w:t>Laserski</w:t>
            </w:r>
            <w:r>
              <w:rPr>
                <w:rFonts w:cs="Arial"/>
                <w:lang w:val="sr-Cyrl-CS" w:eastAsia="sr-Latn-CS"/>
              </w:rPr>
              <w:t xml:space="preserve"> crno beli fotokopir aparat i štampač, kolor skener</w:t>
            </w:r>
          </w:p>
        </w:tc>
      </w:tr>
      <w:tr w:rsidR="006B2A4B" w14:paraId="7C69EBB9"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11BD1B" w14:textId="77777777" w:rsidR="006B2A4B" w:rsidRDefault="006B2A4B" w:rsidP="006B2A4B">
            <w:pPr>
              <w:jc w:val="left"/>
              <w:rPr>
                <w:rFonts w:ascii="Times New Roman" w:hAnsi="Times New Roman"/>
                <w:lang w:eastAsia="sr-Latn-CS"/>
              </w:rPr>
            </w:pPr>
            <w:r>
              <w:rPr>
                <w:rFonts w:cs="Arial"/>
                <w:lang w:val="sr-Cyrl-CS" w:eastAsia="sr-Latn-CS"/>
              </w:rPr>
              <w:t xml:space="preserve">Podržane veličine </w:t>
            </w:r>
            <w:r>
              <w:rPr>
                <w:rFonts w:cs="Arial"/>
                <w:lang w:eastAsia="sr-Latn-CS"/>
              </w:rPr>
              <w:t>papira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8908C7A" w14:textId="77777777" w:rsidR="006B2A4B" w:rsidRDefault="006B2A4B" w:rsidP="006B2A4B">
            <w:pPr>
              <w:jc w:val="left"/>
              <w:rPr>
                <w:rFonts w:ascii="Times New Roman" w:hAnsi="Times New Roman"/>
                <w:lang w:eastAsia="sr-Latn-CS"/>
              </w:rPr>
            </w:pPr>
            <w:r>
              <w:rPr>
                <w:rFonts w:cs="Arial"/>
                <w:lang w:val="sr-Cyrl-CS" w:eastAsia="sr-Latn-CS"/>
              </w:rPr>
              <w:t>A3-A5</w:t>
            </w:r>
            <w:r>
              <w:rPr>
                <w:rFonts w:cs="Arial"/>
                <w:lang w:eastAsia="sr-Latn-CS"/>
              </w:rPr>
              <w:t>R</w:t>
            </w:r>
          </w:p>
        </w:tc>
      </w:tr>
      <w:tr w:rsidR="006B2A4B" w14:paraId="4F452885"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851C62" w14:textId="77777777" w:rsidR="006B2A4B" w:rsidRDefault="006B2A4B" w:rsidP="006B2A4B">
            <w:pPr>
              <w:jc w:val="left"/>
              <w:rPr>
                <w:rFonts w:ascii="Times New Roman" w:hAnsi="Times New Roman"/>
                <w:lang w:val="sr-Cyrl-CS" w:eastAsia="sr-Latn-CS"/>
              </w:rPr>
            </w:pPr>
            <w:r>
              <w:rPr>
                <w:rFonts w:cs="Arial"/>
                <w:lang w:val="sr-Cyrl-CS" w:eastAsia="sr-Latn-CS"/>
              </w:rPr>
              <w:t>Minimalna rezolucija štampanja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9E9EF6" w14:textId="77777777" w:rsidR="006B2A4B" w:rsidRDefault="006B2A4B" w:rsidP="006B2A4B">
            <w:pPr>
              <w:jc w:val="left"/>
              <w:rPr>
                <w:rFonts w:ascii="Times New Roman" w:hAnsi="Times New Roman"/>
                <w:lang w:eastAsia="sr-Latn-CS"/>
              </w:rPr>
            </w:pPr>
            <w:r>
              <w:rPr>
                <w:rFonts w:cs="Arial"/>
                <w:lang w:eastAsia="sr-Latn-CS"/>
              </w:rPr>
              <w:t>1200x1200 tpi</w:t>
            </w:r>
          </w:p>
        </w:tc>
      </w:tr>
      <w:tr w:rsidR="006B2A4B" w14:paraId="620A8440"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B305866" w14:textId="77777777" w:rsidR="006B2A4B" w:rsidRDefault="006B2A4B" w:rsidP="006B2A4B">
            <w:pPr>
              <w:jc w:val="left"/>
              <w:rPr>
                <w:rFonts w:ascii="Times New Roman" w:hAnsi="Times New Roman"/>
                <w:lang w:val="sr-Cyrl-RS" w:eastAsia="sr-Latn-CS"/>
              </w:rPr>
            </w:pPr>
            <w:r>
              <w:rPr>
                <w:rFonts w:cs="Arial"/>
                <w:lang w:val="sr-Cyrl-CS" w:eastAsia="sr-Latn-CS"/>
              </w:rPr>
              <w:t xml:space="preserve">Brzina </w:t>
            </w:r>
            <w:r>
              <w:rPr>
                <w:rFonts w:cs="Arial"/>
                <w:lang w:eastAsia="sr-Latn-CS"/>
              </w:rPr>
              <w:t>kopiranja</w:t>
            </w:r>
            <w:r>
              <w:rPr>
                <w:rFonts w:cs="Arial"/>
                <w:lang w:val="sr-Cyrl-RS" w:eastAsia="sr-Latn-CS"/>
              </w:rPr>
              <w:t>/štampe</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BC11F9" w14:textId="77777777" w:rsidR="006B2A4B" w:rsidRDefault="006B2A4B" w:rsidP="006B2A4B">
            <w:pPr>
              <w:jc w:val="left"/>
              <w:rPr>
                <w:rFonts w:ascii="Times New Roman" w:hAnsi="Times New Roman"/>
                <w:lang w:eastAsia="sr-Latn-CS"/>
              </w:rPr>
            </w:pPr>
            <w:r>
              <w:rPr>
                <w:rFonts w:cs="Arial"/>
                <w:lang w:eastAsia="sr-Latn-CS"/>
              </w:rPr>
              <w:t xml:space="preserve">Minimum </w:t>
            </w:r>
            <w:r>
              <w:rPr>
                <w:rFonts w:cs="Arial"/>
                <w:lang w:val="sr-Cyrl-RS" w:eastAsia="sr-Latn-CS"/>
              </w:rPr>
              <w:t>3</w:t>
            </w:r>
            <w:r>
              <w:rPr>
                <w:rFonts w:cs="Arial"/>
                <w:lang w:eastAsia="sr-Latn-CS"/>
              </w:rPr>
              <w:t xml:space="preserve">5 A4 i </w:t>
            </w:r>
            <w:r>
              <w:rPr>
                <w:rFonts w:cs="Arial"/>
                <w:lang w:val="sr-Cyrl-RS" w:eastAsia="sr-Latn-CS"/>
              </w:rPr>
              <w:t>22</w:t>
            </w:r>
            <w:r>
              <w:rPr>
                <w:rFonts w:cs="Arial"/>
                <w:lang w:eastAsia="sr-Latn-CS"/>
              </w:rPr>
              <w:t xml:space="preserve"> A3 u minuti</w:t>
            </w:r>
          </w:p>
        </w:tc>
      </w:tr>
      <w:tr w:rsidR="006B2A4B" w14:paraId="015AB3A4"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8082C3" w14:textId="77777777" w:rsidR="006B2A4B" w:rsidRDefault="006B2A4B" w:rsidP="006B2A4B">
            <w:pPr>
              <w:jc w:val="left"/>
              <w:rPr>
                <w:rFonts w:ascii="Times New Roman" w:hAnsi="Times New Roman"/>
                <w:lang w:val="sr-Cyrl-CS" w:eastAsia="sr-Latn-CS"/>
              </w:rPr>
            </w:pPr>
            <w:r>
              <w:rPr>
                <w:rFonts w:cs="Arial"/>
                <w:lang w:val="sr-Cyrl-CS" w:eastAsia="sr-Latn-CS"/>
              </w:rPr>
              <w:t>Vreme prve kopije</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2541D1" w14:textId="77777777" w:rsidR="006B2A4B" w:rsidRDefault="006B2A4B" w:rsidP="006B2A4B">
            <w:pPr>
              <w:jc w:val="left"/>
              <w:rPr>
                <w:rFonts w:ascii="Times New Roman" w:hAnsi="Times New Roman"/>
                <w:lang w:val="sr-Cyrl-CS" w:eastAsia="sr-Latn-CS"/>
              </w:rPr>
            </w:pPr>
            <w:r>
              <w:rPr>
                <w:rFonts w:cs="Arial"/>
                <w:lang w:val="sr-Cyrl-CS" w:eastAsia="sr-Latn-CS"/>
              </w:rPr>
              <w:t xml:space="preserve">Maksimum </w:t>
            </w:r>
            <w:r>
              <w:rPr>
                <w:rFonts w:cs="Arial"/>
                <w:lang w:val="sr-Cyrl-RS" w:eastAsia="sr-Latn-CS"/>
              </w:rPr>
              <w:t>4</w:t>
            </w:r>
            <w:r>
              <w:rPr>
                <w:rFonts w:cs="Arial"/>
                <w:lang w:val="sr-Cyrl-CS" w:eastAsia="sr-Latn-CS"/>
              </w:rPr>
              <w:t xml:space="preserve"> sekunde</w:t>
            </w:r>
          </w:p>
        </w:tc>
      </w:tr>
      <w:tr w:rsidR="006B2A4B" w14:paraId="5147F9C0"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A3D59" w14:textId="77777777" w:rsidR="006B2A4B" w:rsidRDefault="006B2A4B" w:rsidP="006B2A4B">
            <w:pPr>
              <w:jc w:val="left"/>
              <w:rPr>
                <w:rFonts w:ascii="Times New Roman" w:hAnsi="Times New Roman"/>
                <w:lang w:eastAsia="sr-Latn-CS"/>
              </w:rPr>
            </w:pPr>
            <w:r>
              <w:rPr>
                <w:rFonts w:cs="Arial"/>
                <w:lang w:eastAsia="sr-Latn-CS"/>
              </w:rPr>
              <w:t>Vreme zagrevanja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1003D9A" w14:textId="77777777" w:rsidR="006B2A4B" w:rsidRDefault="006B2A4B" w:rsidP="006B2A4B">
            <w:pPr>
              <w:jc w:val="left"/>
              <w:rPr>
                <w:rFonts w:ascii="Times New Roman" w:hAnsi="Times New Roman"/>
                <w:lang w:val="sr-Cyrl-RS" w:eastAsia="sr-Latn-CS"/>
              </w:rPr>
            </w:pPr>
            <w:r>
              <w:rPr>
                <w:rFonts w:cs="Arial"/>
                <w:lang w:val="sr-Cyrl-CS" w:eastAsia="sr-Latn-CS"/>
              </w:rPr>
              <w:t xml:space="preserve">Maksimum </w:t>
            </w:r>
            <w:r>
              <w:rPr>
                <w:rFonts w:cs="Arial"/>
                <w:lang w:val="sr-Cyrl-RS" w:eastAsia="sr-Latn-CS"/>
              </w:rPr>
              <w:t>30</w:t>
            </w:r>
            <w:r>
              <w:rPr>
                <w:rFonts w:cs="Arial"/>
                <w:lang w:val="sr-Cyrl-CS" w:eastAsia="sr-Latn-CS"/>
              </w:rPr>
              <w:t xml:space="preserve"> sekund</w:t>
            </w:r>
            <w:r>
              <w:rPr>
                <w:rFonts w:cs="Arial"/>
                <w:lang w:val="sr-Cyrl-RS" w:eastAsia="sr-Latn-CS"/>
              </w:rPr>
              <w:t>i</w:t>
            </w:r>
          </w:p>
        </w:tc>
      </w:tr>
      <w:tr w:rsidR="006B2A4B" w14:paraId="340BBEE4"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4510CE" w14:textId="77777777" w:rsidR="006B2A4B" w:rsidRDefault="006B2A4B" w:rsidP="006B2A4B">
            <w:pPr>
              <w:jc w:val="left"/>
              <w:rPr>
                <w:rFonts w:ascii="Times New Roman" w:hAnsi="Times New Roman"/>
                <w:lang w:val="sr-Cyrl-CS" w:eastAsia="sr-Latn-CS"/>
              </w:rPr>
            </w:pPr>
            <w:r>
              <w:rPr>
                <w:rFonts w:cs="Arial"/>
                <w:lang w:val="sr-Cyrl-CS" w:eastAsia="sr-Latn-CS"/>
              </w:rPr>
              <w:t>Minimalni broj višestrukih kopija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A28D18" w14:textId="77777777" w:rsidR="006B2A4B" w:rsidRDefault="006B2A4B" w:rsidP="006B2A4B">
            <w:pPr>
              <w:jc w:val="left"/>
              <w:rPr>
                <w:rFonts w:ascii="Times New Roman" w:hAnsi="Times New Roman"/>
                <w:lang w:val="sr-Cyrl-CS" w:eastAsia="sr-Latn-CS"/>
              </w:rPr>
            </w:pPr>
            <w:r>
              <w:rPr>
                <w:rFonts w:cs="Arial"/>
                <w:lang w:val="sr-Cyrl-CS" w:eastAsia="sr-Latn-CS"/>
              </w:rPr>
              <w:t>1 - 999 strana</w:t>
            </w:r>
          </w:p>
        </w:tc>
      </w:tr>
      <w:tr w:rsidR="006B2A4B" w14:paraId="663521B4"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1A6FD41" w14:textId="77777777" w:rsidR="006B2A4B" w:rsidRDefault="006B2A4B" w:rsidP="006B2A4B">
            <w:pPr>
              <w:jc w:val="left"/>
              <w:rPr>
                <w:rFonts w:ascii="Times New Roman" w:hAnsi="Times New Roman"/>
                <w:lang w:eastAsia="sr-Latn-CS"/>
              </w:rPr>
            </w:pPr>
            <w:r>
              <w:rPr>
                <w:rFonts w:cs="Arial"/>
                <w:lang w:eastAsia="sr-Latn-CS"/>
              </w:rPr>
              <w:t>Automatska obostrana štampa/kopiranje</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4E8AF1" w14:textId="77777777" w:rsidR="006B2A4B" w:rsidRDefault="006B2A4B" w:rsidP="006B2A4B">
            <w:pPr>
              <w:jc w:val="left"/>
              <w:rPr>
                <w:rFonts w:ascii="Times New Roman" w:hAnsi="Times New Roman"/>
                <w:lang w:eastAsia="sr-Latn-CS"/>
              </w:rPr>
            </w:pPr>
            <w:r>
              <w:rPr>
                <w:rFonts w:cs="Arial"/>
                <w:lang w:val="sr-Cyrl-CS" w:eastAsia="sr-Latn-CS"/>
              </w:rPr>
              <w:t>Da, automatski</w:t>
            </w:r>
          </w:p>
        </w:tc>
      </w:tr>
      <w:tr w:rsidR="006B2A4B" w14:paraId="5C8FA10F" w14:textId="77777777" w:rsidTr="00230138">
        <w:tc>
          <w:tcPr>
            <w:tcW w:w="45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5AF4A6" w14:textId="77777777" w:rsidR="006B2A4B" w:rsidRDefault="006B2A4B" w:rsidP="006B2A4B">
            <w:pPr>
              <w:rPr>
                <w:rFonts w:ascii="Times New Roman" w:hAnsi="Times New Roman"/>
                <w:lang w:eastAsia="sr-Latn-CS"/>
              </w:rPr>
            </w:pPr>
            <w:r>
              <w:rPr>
                <w:rFonts w:cs="Arial"/>
                <w:lang w:eastAsia="sr-Latn-CS"/>
              </w:rPr>
              <w:t>Zumiranje</w:t>
            </w:r>
          </w:p>
        </w:tc>
        <w:tc>
          <w:tcPr>
            <w:tcW w:w="46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F683A40" w14:textId="77777777" w:rsidR="006B2A4B" w:rsidRDefault="006B2A4B" w:rsidP="006B2A4B">
            <w:pPr>
              <w:jc w:val="left"/>
              <w:rPr>
                <w:rFonts w:ascii="Times New Roman" w:hAnsi="Times New Roman"/>
                <w:lang w:val="sr-Cyrl-CS" w:eastAsia="sr-Latn-CS"/>
              </w:rPr>
            </w:pPr>
            <w:r>
              <w:rPr>
                <w:rFonts w:cs="Arial"/>
                <w:lang w:val="sr-Cyrl-CS" w:eastAsia="sr-Latn-CS"/>
              </w:rPr>
              <w:t>25-400%</w:t>
            </w:r>
          </w:p>
        </w:tc>
      </w:tr>
      <w:tr w:rsidR="006B2A4B" w14:paraId="78DD7E0B" w14:textId="77777777" w:rsidTr="00F53E5E">
        <w:tc>
          <w:tcPr>
            <w:tcW w:w="45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D22A760" w14:textId="77777777" w:rsidR="006B2A4B" w:rsidRDefault="006B2A4B" w:rsidP="006B2A4B">
            <w:pPr>
              <w:rPr>
                <w:rFonts w:ascii="Times New Roman" w:hAnsi="Times New Roman"/>
                <w:lang w:eastAsia="sr-Latn-CS"/>
              </w:rPr>
            </w:pPr>
            <w:r>
              <w:rPr>
                <w:rFonts w:cs="Arial"/>
                <w:lang w:eastAsia="sr-Latn-CS"/>
              </w:rPr>
              <w:lastRenderedPageBreak/>
              <w:t>Minimalni ulazni kapacitet papira</w:t>
            </w:r>
          </w:p>
        </w:tc>
        <w:tc>
          <w:tcPr>
            <w:tcW w:w="46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057BC912" w14:textId="77777777" w:rsidR="006B2A4B" w:rsidRDefault="006B2A4B" w:rsidP="006B2A4B">
            <w:pPr>
              <w:jc w:val="left"/>
              <w:rPr>
                <w:rFonts w:ascii="Times New Roman" w:hAnsi="Times New Roman"/>
                <w:lang w:eastAsia="sr-Latn-CS"/>
              </w:rPr>
            </w:pPr>
            <w:r>
              <w:rPr>
                <w:rFonts w:cs="Arial"/>
                <w:lang w:val="sr-Cyrl-CS" w:eastAsia="sr-Latn-CS"/>
              </w:rPr>
              <w:t xml:space="preserve">Minimum </w:t>
            </w:r>
            <w:r>
              <w:rPr>
                <w:rFonts w:cs="Arial"/>
                <w:lang w:val="sr-Cyrl-RS" w:eastAsia="sr-Latn-CS"/>
              </w:rPr>
              <w:t>tri ulaza, ukupnog minimalnog kapaciteta 1.150 listova</w:t>
            </w:r>
          </w:p>
        </w:tc>
      </w:tr>
      <w:tr w:rsidR="006B2A4B" w14:paraId="581F062E"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4396946" w14:textId="77777777" w:rsidR="006B2A4B" w:rsidRDefault="006B2A4B" w:rsidP="006B2A4B">
            <w:pPr>
              <w:jc w:val="left"/>
              <w:rPr>
                <w:rFonts w:ascii="Times New Roman" w:hAnsi="Times New Roman"/>
                <w:lang w:eastAsia="sr-Latn-CS"/>
              </w:rPr>
            </w:pPr>
            <w:r>
              <w:rPr>
                <w:rFonts w:cs="Arial"/>
                <w:lang w:eastAsia="sr-Latn-CS"/>
              </w:rPr>
              <w:t>Automatski ulagač originala sa obostranim skeniranjem</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988973F" w14:textId="77777777" w:rsidR="006B2A4B" w:rsidRDefault="006B2A4B" w:rsidP="006B2A4B">
            <w:pPr>
              <w:jc w:val="left"/>
              <w:rPr>
                <w:rFonts w:ascii="Times New Roman" w:hAnsi="Times New Roman"/>
                <w:lang w:val="sr-Cyrl-CS" w:eastAsia="sr-Latn-CS"/>
              </w:rPr>
            </w:pPr>
            <w:r>
              <w:rPr>
                <w:rFonts w:cs="Arial"/>
                <w:lang w:val="sr-Cyrl-CS" w:eastAsia="sr-Latn-CS"/>
              </w:rPr>
              <w:t>Kapaciteta minimum 100 listova</w:t>
            </w:r>
          </w:p>
        </w:tc>
      </w:tr>
      <w:tr w:rsidR="006B2A4B" w14:paraId="6C4D4045" w14:textId="77777777" w:rsidTr="00F53E5E">
        <w:tc>
          <w:tcPr>
            <w:tcW w:w="451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CF8B0" w14:textId="77777777" w:rsidR="006B2A4B" w:rsidRDefault="006B2A4B" w:rsidP="006B2A4B">
            <w:pPr>
              <w:rPr>
                <w:rFonts w:ascii="Times New Roman" w:hAnsi="Times New Roman"/>
                <w:lang w:val="sr-Cyrl-CS" w:eastAsia="sr-Latn-CS"/>
              </w:rPr>
            </w:pPr>
            <w:r>
              <w:rPr>
                <w:rFonts w:cs="Arial"/>
                <w:lang w:val="sr-Cyrl-CS" w:eastAsia="sr-Latn-CS"/>
              </w:rPr>
              <w:t>Minimalna brzina skeniranja</w:t>
            </w:r>
          </w:p>
        </w:tc>
        <w:tc>
          <w:tcPr>
            <w:tcW w:w="469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731D59F1" w14:textId="77777777" w:rsidR="006B2A4B" w:rsidRDefault="006B2A4B" w:rsidP="00230138">
            <w:pPr>
              <w:rPr>
                <w:rFonts w:cs="Arial"/>
                <w:lang w:val="sr-Latn-RS" w:eastAsia="sr-Latn-CS"/>
              </w:rPr>
            </w:pPr>
            <w:r>
              <w:rPr>
                <w:rFonts w:cs="Arial"/>
                <w:lang w:val="sr-Latn-RS" w:eastAsia="sr-Latn-CS"/>
              </w:rPr>
              <w:t xml:space="preserve">Jednostrano: </w:t>
            </w:r>
            <w:r>
              <w:rPr>
                <w:rFonts w:cs="Arial"/>
                <w:lang w:val="sr-Cyrl-CS" w:eastAsia="sr-Latn-CS"/>
              </w:rPr>
              <w:t xml:space="preserve">70 listova crnobelo/kolor A4 u </w:t>
            </w:r>
            <w:r>
              <w:rPr>
                <w:rFonts w:cs="Arial"/>
                <w:lang w:val="sr-Latn-RS" w:eastAsia="sr-Latn-CS"/>
              </w:rPr>
              <w:t xml:space="preserve">  </w:t>
            </w:r>
          </w:p>
          <w:p w14:paraId="20295276" w14:textId="4E3956C6" w:rsidR="006B2A4B" w:rsidRPr="001335B6" w:rsidRDefault="006B2A4B" w:rsidP="00230138">
            <w:pPr>
              <w:rPr>
                <w:rFonts w:cs="Arial"/>
                <w:lang w:val="sr-Latn-RS" w:eastAsia="sr-Latn-CS"/>
              </w:rPr>
            </w:pPr>
            <w:r>
              <w:rPr>
                <w:rFonts w:cs="Arial"/>
                <w:lang w:val="sr-Cyrl-CS" w:eastAsia="sr-Latn-CS"/>
              </w:rPr>
              <w:t>minuti pri 300 tpi</w:t>
            </w:r>
            <w:r>
              <w:rPr>
                <w:rFonts w:cs="Arial"/>
                <w:lang w:val="sr-Latn-RS" w:eastAsia="sr-Latn-CS"/>
              </w:rPr>
              <w:t>,</w:t>
            </w:r>
            <w:r w:rsidR="00230138">
              <w:rPr>
                <w:rFonts w:cs="Arial"/>
                <w:lang w:val="sr-Latn-RS" w:eastAsia="sr-Latn-CS"/>
              </w:rPr>
              <w:t xml:space="preserve"> </w:t>
            </w:r>
            <w:r>
              <w:rPr>
                <w:rFonts w:cs="Arial"/>
                <w:lang w:val="sr-Latn-RS" w:eastAsia="sr-Latn-CS"/>
              </w:rPr>
              <w:t>Dvostrano:    35</w:t>
            </w:r>
            <w:r>
              <w:rPr>
                <w:rFonts w:cs="Arial"/>
                <w:lang w:val="sr-Cyrl-CS" w:eastAsia="sr-Latn-CS"/>
              </w:rPr>
              <w:t xml:space="preserve"> listova crnobelo/kolor A4 u </w:t>
            </w:r>
            <w:r>
              <w:rPr>
                <w:rFonts w:cs="Arial"/>
                <w:lang w:val="sr-Latn-RS" w:eastAsia="sr-Latn-CS"/>
              </w:rPr>
              <w:t xml:space="preserve">  </w:t>
            </w:r>
            <w:r>
              <w:rPr>
                <w:rFonts w:cs="Arial"/>
                <w:lang w:val="sr-Cyrl-CS" w:eastAsia="sr-Latn-CS"/>
              </w:rPr>
              <w:t>minuti pri 300 tpi</w:t>
            </w:r>
            <w:r>
              <w:rPr>
                <w:rFonts w:cs="Arial"/>
                <w:lang w:val="sr-Latn-RS" w:eastAsia="sr-Latn-CS"/>
              </w:rPr>
              <w:t>,</w:t>
            </w:r>
          </w:p>
        </w:tc>
      </w:tr>
      <w:tr w:rsidR="006B2A4B" w14:paraId="58272F41"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A79B3D" w14:textId="77777777" w:rsidR="006B2A4B" w:rsidRDefault="006B2A4B" w:rsidP="006B2A4B">
            <w:pPr>
              <w:rPr>
                <w:rFonts w:ascii="Times New Roman" w:hAnsi="Times New Roman"/>
                <w:lang w:eastAsia="sr-Latn-CS"/>
              </w:rPr>
            </w:pPr>
            <w:r>
              <w:rPr>
                <w:rFonts w:cs="Arial"/>
                <w:lang w:val="sr-Cyrl-RS" w:eastAsia="sr-Latn-CS"/>
              </w:rPr>
              <w:t>Minimalna r</w:t>
            </w:r>
            <w:r>
              <w:rPr>
                <w:rFonts w:cs="Arial"/>
                <w:lang w:val="sr-Cyrl-CS" w:eastAsia="sr-Latn-CS"/>
              </w:rPr>
              <w:t xml:space="preserve">ezolucija </w:t>
            </w:r>
            <w:r>
              <w:rPr>
                <w:rFonts w:cs="Arial"/>
                <w:lang w:eastAsia="sr-Latn-CS"/>
              </w:rPr>
              <w:t>skeniranja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AFB5CE2" w14:textId="77777777" w:rsidR="006B2A4B" w:rsidRDefault="006B2A4B" w:rsidP="006B2A4B">
            <w:pPr>
              <w:jc w:val="left"/>
              <w:rPr>
                <w:rFonts w:ascii="Times New Roman" w:hAnsi="Times New Roman"/>
                <w:lang w:eastAsia="sr-Latn-CS"/>
              </w:rPr>
            </w:pPr>
            <w:r>
              <w:rPr>
                <w:rFonts w:cs="Arial"/>
                <w:lang w:eastAsia="sr-Latn-CS"/>
              </w:rPr>
              <w:t>600x600 tpi crnobelo i u boji</w:t>
            </w:r>
          </w:p>
        </w:tc>
      </w:tr>
      <w:tr w:rsidR="006B2A4B" w14:paraId="4F3DA62B"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4CB2B1" w14:textId="77777777" w:rsidR="006B2A4B" w:rsidRPr="001335B6" w:rsidRDefault="006B2A4B" w:rsidP="006B2A4B">
            <w:pPr>
              <w:rPr>
                <w:rFonts w:cs="Arial"/>
                <w:lang w:val="sr-Latn-RS" w:eastAsia="sr-Latn-CS"/>
              </w:rPr>
            </w:pPr>
            <w:r>
              <w:rPr>
                <w:rFonts w:cs="Arial"/>
                <w:lang w:val="sr-Latn-RS" w:eastAsia="sr-Latn-CS"/>
              </w:rPr>
              <w:t>Specifikacija skeniranja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tcPr>
          <w:p w14:paraId="03702797" w14:textId="77777777" w:rsidR="006B2A4B" w:rsidRPr="001335B6" w:rsidRDefault="006B2A4B" w:rsidP="006B2A4B">
            <w:pPr>
              <w:jc w:val="left"/>
              <w:rPr>
                <w:lang w:val="sr-Latn-RS" w:eastAsia="sr-Latn-RS"/>
              </w:rPr>
            </w:pPr>
            <w:r w:rsidRPr="001335B6">
              <w:rPr>
                <w:lang w:val="sr-Latn-RS" w:eastAsia="sr-Latn-RS"/>
              </w:rPr>
              <w:t xml:space="preserve">Colour Network ScanGear2. TWAIN </w:t>
            </w:r>
            <w:r>
              <w:rPr>
                <w:lang w:val="sr-Latn-RS" w:eastAsia="sr-Latn-RS"/>
              </w:rPr>
              <w:t>i</w:t>
            </w:r>
            <w:r w:rsidRPr="001335B6">
              <w:rPr>
                <w:lang w:val="sr-Latn-RS" w:eastAsia="sr-Latn-RS"/>
              </w:rPr>
              <w:t xml:space="preserve"> WIA</w:t>
            </w:r>
          </w:p>
          <w:p w14:paraId="00AB85EE" w14:textId="77777777" w:rsidR="006B2A4B" w:rsidRPr="001335B6" w:rsidRDefault="006B2A4B" w:rsidP="006B2A4B">
            <w:pPr>
              <w:jc w:val="left"/>
              <w:rPr>
                <w:lang w:val="sr-Latn-RS" w:eastAsia="sr-Latn-RS"/>
              </w:rPr>
            </w:pPr>
            <w:r>
              <w:rPr>
                <w:lang w:val="sr-Latn-RS" w:eastAsia="sr-Latn-RS"/>
              </w:rPr>
              <w:t>Podrška</w:t>
            </w:r>
            <w:r w:rsidRPr="001335B6">
              <w:rPr>
                <w:lang w:val="sr-Latn-RS" w:eastAsia="sr-Latn-RS"/>
              </w:rPr>
              <w:t xml:space="preserve"> OS: Windows 7/8.1/10</w:t>
            </w:r>
            <w:r w:rsidRPr="001335B6">
              <w:rPr>
                <w:lang w:val="sr-Latn-RS" w:eastAsia="sr-Latn-RS"/>
              </w:rPr>
              <w:br/>
              <w:t>Windows Server 2008/Server 2008 R2/Server 2012/Server 2012 R2/Server 2016</w:t>
            </w:r>
          </w:p>
        </w:tc>
      </w:tr>
      <w:tr w:rsidR="006B2A4B" w14:paraId="02B44AC8"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CADFF" w14:textId="77777777" w:rsidR="006B2A4B" w:rsidRDefault="006B2A4B" w:rsidP="006B2A4B">
            <w:pPr>
              <w:rPr>
                <w:rFonts w:ascii="Times New Roman" w:hAnsi="Times New Roman"/>
                <w:lang w:eastAsia="sr-Latn-CS"/>
              </w:rPr>
            </w:pPr>
            <w:r>
              <w:rPr>
                <w:rFonts w:cs="Arial"/>
                <w:lang w:eastAsia="sr-Latn-CS"/>
              </w:rPr>
              <w:t>Destinacije skeniranja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4BBD91" w14:textId="77777777" w:rsidR="006B2A4B" w:rsidRDefault="006B2A4B" w:rsidP="006B2A4B">
            <w:pPr>
              <w:jc w:val="left"/>
              <w:rPr>
                <w:rFonts w:ascii="Times New Roman" w:hAnsi="Times New Roman"/>
                <w:color w:val="000000"/>
                <w:lang w:eastAsia="sr-Latn-CS"/>
              </w:rPr>
            </w:pPr>
            <w:r>
              <w:rPr>
                <w:rFonts w:cs="Arial"/>
                <w:color w:val="000000"/>
                <w:lang w:eastAsia="sr-Latn-CS"/>
              </w:rPr>
              <w:t>e-mail, SMB/FTP (podeljeni direktorijum), USB memorija</w:t>
            </w:r>
          </w:p>
        </w:tc>
      </w:tr>
      <w:tr w:rsidR="006B2A4B" w14:paraId="5F511A12"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A58BBC" w14:textId="77777777" w:rsidR="006B2A4B" w:rsidRDefault="006B2A4B" w:rsidP="006B2A4B">
            <w:pPr>
              <w:rPr>
                <w:rFonts w:ascii="Times New Roman" w:hAnsi="Times New Roman"/>
                <w:lang w:eastAsia="sr-Latn-CS"/>
              </w:rPr>
            </w:pPr>
            <w:r>
              <w:rPr>
                <w:rFonts w:cs="Arial"/>
                <w:lang w:eastAsia="sr-Latn-CS"/>
              </w:rPr>
              <w:t>Format skeniranja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EE842A" w14:textId="77777777" w:rsidR="006B2A4B" w:rsidRDefault="006B2A4B" w:rsidP="006B2A4B">
            <w:pPr>
              <w:jc w:val="left"/>
              <w:rPr>
                <w:rFonts w:ascii="Times New Roman" w:hAnsi="Times New Roman"/>
                <w:color w:val="000000"/>
                <w:lang w:eastAsia="sr-Latn-CS"/>
              </w:rPr>
            </w:pPr>
            <w:r>
              <w:rPr>
                <w:rFonts w:cs="Arial"/>
                <w:color w:val="000000"/>
                <w:lang w:eastAsia="sr-Latn-CS"/>
              </w:rPr>
              <w:t xml:space="preserve">TIFF, JPEG, PDF, </w:t>
            </w:r>
            <w:r>
              <w:rPr>
                <w:rFonts w:cs="Arial"/>
                <w:color w:val="000000"/>
                <w:lang w:val="sr-Cyrl-RS" w:eastAsia="sr-Latn-CS"/>
              </w:rPr>
              <w:t>Pretraživi</w:t>
            </w:r>
            <w:r>
              <w:rPr>
                <w:rFonts w:cs="Arial"/>
                <w:color w:val="000000"/>
                <w:lang w:eastAsia="sr-Latn-CS"/>
              </w:rPr>
              <w:t xml:space="preserve"> PDF,</w:t>
            </w:r>
            <w:r>
              <w:rPr>
                <w:rFonts w:cs="Arial"/>
                <w:color w:val="000000"/>
                <w:lang w:val="sr-Cyrl-RS" w:eastAsia="sr-Latn-CS"/>
              </w:rPr>
              <w:t xml:space="preserve"> kompaktni</w:t>
            </w:r>
            <w:r>
              <w:rPr>
                <w:rFonts w:cs="Arial"/>
                <w:color w:val="000000"/>
                <w:lang w:eastAsia="sr-Latn-CS"/>
              </w:rPr>
              <w:t xml:space="preserve"> PDF</w:t>
            </w:r>
            <w:r>
              <w:rPr>
                <w:rFonts w:cs="Arial"/>
                <w:color w:val="000000"/>
                <w:lang w:val="sr-Cyrl-RS" w:eastAsia="sr-Latn-CS"/>
              </w:rPr>
              <w:t>,</w:t>
            </w:r>
            <w:r>
              <w:rPr>
                <w:rFonts w:cs="Arial"/>
                <w:color w:val="000000"/>
                <w:lang w:eastAsia="sr-Latn-CS"/>
              </w:rPr>
              <w:t xml:space="preserve"> XPS</w:t>
            </w:r>
            <w:r>
              <w:rPr>
                <w:rFonts w:cs="Arial"/>
                <w:color w:val="000000"/>
                <w:lang w:val="sr-Cyrl-RS" w:eastAsia="sr-Latn-CS"/>
              </w:rPr>
              <w:t xml:space="preserve">, pretraživi </w:t>
            </w:r>
            <w:r>
              <w:rPr>
                <w:rFonts w:cs="Arial"/>
                <w:color w:val="000000"/>
                <w:lang w:eastAsia="sr-Latn-CS"/>
              </w:rPr>
              <w:t>XPS</w:t>
            </w:r>
            <w:r>
              <w:rPr>
                <w:rFonts w:cs="Arial"/>
                <w:color w:val="000000"/>
                <w:lang w:val="sr-Cyrl-RS" w:eastAsia="sr-Latn-CS"/>
              </w:rPr>
              <w:t xml:space="preserve">, kompaktni </w:t>
            </w:r>
            <w:r>
              <w:rPr>
                <w:rFonts w:cs="Arial"/>
                <w:color w:val="000000"/>
                <w:lang w:eastAsia="sr-Latn-CS"/>
              </w:rPr>
              <w:t>XPS</w:t>
            </w:r>
            <w:r>
              <w:rPr>
                <w:rFonts w:cs="Arial"/>
                <w:color w:val="000000"/>
                <w:lang w:val="sr-Cyrl-RS" w:eastAsia="sr-Latn-CS"/>
              </w:rPr>
              <w:t xml:space="preserve">, </w:t>
            </w:r>
            <w:r>
              <w:rPr>
                <w:rFonts w:cs="Arial"/>
                <w:color w:val="000000"/>
                <w:lang w:eastAsia="sr-Latn-CS"/>
              </w:rPr>
              <w:t>Office Open XML</w:t>
            </w:r>
          </w:p>
        </w:tc>
      </w:tr>
      <w:tr w:rsidR="006B2A4B" w14:paraId="14D953BA" w14:textId="77777777" w:rsidTr="00230138">
        <w:tc>
          <w:tcPr>
            <w:tcW w:w="451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5620413" w14:textId="77777777" w:rsidR="006B2A4B" w:rsidRDefault="006B2A4B" w:rsidP="006B2A4B">
            <w:pPr>
              <w:rPr>
                <w:rFonts w:ascii="Times New Roman" w:hAnsi="Times New Roman"/>
                <w:lang w:val="sr-Cyrl-CS" w:eastAsia="sr-Latn-CS"/>
              </w:rPr>
            </w:pPr>
            <w:r>
              <w:rPr>
                <w:rFonts w:cs="Arial"/>
                <w:lang w:val="sr-Cyrl-CS" w:eastAsia="sr-Latn-CS"/>
              </w:rPr>
              <w:t>Štampa sa memorijskih uređaja</w:t>
            </w:r>
          </w:p>
        </w:tc>
        <w:tc>
          <w:tcPr>
            <w:tcW w:w="46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431714" w14:textId="77777777" w:rsidR="006B2A4B" w:rsidRDefault="006B2A4B" w:rsidP="006B2A4B">
            <w:pPr>
              <w:jc w:val="left"/>
              <w:rPr>
                <w:rFonts w:ascii="Times New Roman" w:hAnsi="Times New Roman"/>
                <w:lang w:val="sr-Cyrl-RS" w:eastAsia="sr-Latn-CS"/>
              </w:rPr>
            </w:pPr>
            <w:r>
              <w:rPr>
                <w:rFonts w:cs="Arial"/>
                <w:lang w:val="sr-Cyrl-RS" w:eastAsia="sr-Latn-CS"/>
              </w:rPr>
              <w:t xml:space="preserve">Da, sa </w:t>
            </w:r>
            <w:r>
              <w:rPr>
                <w:rFonts w:cs="Arial"/>
                <w:color w:val="000000"/>
                <w:lang w:val="sr-Cyrl-CS" w:eastAsia="sr-Latn-CS"/>
              </w:rPr>
              <w:t> USB memorijskih uređaja</w:t>
            </w:r>
          </w:p>
        </w:tc>
      </w:tr>
    </w:tbl>
    <w:p w14:paraId="706DCAE7" w14:textId="77777777" w:rsidR="006B2A4B" w:rsidRDefault="006B2A4B" w:rsidP="006B2A4B"/>
    <w:tbl>
      <w:tblPr>
        <w:tblW w:w="9209" w:type="dxa"/>
        <w:tblCellMar>
          <w:left w:w="0" w:type="dxa"/>
          <w:right w:w="0" w:type="dxa"/>
        </w:tblCellMar>
        <w:tblLook w:val="04A0" w:firstRow="1" w:lastRow="0" w:firstColumn="1" w:lastColumn="0" w:noHBand="0" w:noVBand="1"/>
      </w:tblPr>
      <w:tblGrid>
        <w:gridCol w:w="4515"/>
        <w:gridCol w:w="4694"/>
      </w:tblGrid>
      <w:tr w:rsidR="006B2A4B" w14:paraId="0FA49B55" w14:textId="77777777" w:rsidTr="00230138">
        <w:tc>
          <w:tcPr>
            <w:tcW w:w="4515"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F0DF2EF" w14:textId="77777777" w:rsidR="006B2A4B" w:rsidRDefault="006B2A4B" w:rsidP="006B2A4B">
            <w:pPr>
              <w:rPr>
                <w:rFonts w:ascii="Times New Roman" w:hAnsi="Times New Roman"/>
                <w:lang w:val="sr-Cyrl-CS" w:eastAsia="sr-Latn-CS"/>
              </w:rPr>
            </w:pPr>
            <w:r>
              <w:rPr>
                <w:rFonts w:cs="Arial"/>
                <w:lang w:val="sr-Cyrl-CS" w:eastAsia="sr-Latn-CS"/>
              </w:rPr>
              <w:t>Memorija</w:t>
            </w:r>
          </w:p>
        </w:tc>
        <w:tc>
          <w:tcPr>
            <w:tcW w:w="4694" w:type="dxa"/>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14:paraId="152D8DC6" w14:textId="77777777" w:rsidR="006B2A4B" w:rsidRDefault="006B2A4B" w:rsidP="006B2A4B">
            <w:pPr>
              <w:jc w:val="left"/>
              <w:rPr>
                <w:rFonts w:ascii="Times New Roman" w:hAnsi="Times New Roman"/>
                <w:lang w:eastAsia="sr-Latn-CS"/>
              </w:rPr>
            </w:pPr>
            <w:r>
              <w:rPr>
                <w:rFonts w:cs="Arial"/>
                <w:lang w:eastAsia="sr-Latn-CS"/>
              </w:rPr>
              <w:t xml:space="preserve">Minimum 3 </w:t>
            </w:r>
            <w:r>
              <w:rPr>
                <w:rFonts w:cs="Arial"/>
                <w:lang w:val="de-DE" w:eastAsia="sr-Latn-CS"/>
              </w:rPr>
              <w:t>GB</w:t>
            </w:r>
          </w:p>
        </w:tc>
      </w:tr>
      <w:tr w:rsidR="006B2A4B" w14:paraId="39CDAD8A"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8E7BA69" w14:textId="77777777" w:rsidR="006B2A4B" w:rsidRDefault="006B2A4B" w:rsidP="006B2A4B">
            <w:pPr>
              <w:rPr>
                <w:rFonts w:ascii="Times New Roman" w:hAnsi="Times New Roman"/>
                <w:lang w:val="sr-Cyrl-CS" w:eastAsia="sr-Latn-CS"/>
              </w:rPr>
            </w:pPr>
            <w:r>
              <w:rPr>
                <w:rFonts w:cs="Arial"/>
                <w:lang w:val="sr-Cyrl-CS" w:eastAsia="sr-Latn-CS"/>
              </w:rPr>
              <w:t>Tvrdi disk</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2CE72044" w14:textId="77777777" w:rsidR="006B2A4B" w:rsidRDefault="006B2A4B" w:rsidP="006B2A4B">
            <w:pPr>
              <w:jc w:val="left"/>
              <w:rPr>
                <w:rFonts w:ascii="Times New Roman" w:hAnsi="Times New Roman"/>
                <w:lang w:val="sr-Cyrl-CS" w:eastAsia="sr-Latn-CS"/>
              </w:rPr>
            </w:pPr>
            <w:r>
              <w:rPr>
                <w:rFonts w:cs="Arial"/>
                <w:lang w:val="sr-Cyrl-CS" w:eastAsia="sr-Latn-CS"/>
              </w:rPr>
              <w:t>Minimum 250</w:t>
            </w:r>
            <w:r>
              <w:rPr>
                <w:rFonts w:cs="Arial"/>
                <w:lang w:val="de-DE" w:eastAsia="sr-Latn-CS"/>
              </w:rPr>
              <w:t xml:space="preserve"> GB</w:t>
            </w:r>
          </w:p>
        </w:tc>
      </w:tr>
      <w:tr w:rsidR="006B2A4B" w14:paraId="3CEBB06D"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28762FF" w14:textId="77777777" w:rsidR="006B2A4B" w:rsidRDefault="006B2A4B" w:rsidP="006B2A4B">
            <w:pPr>
              <w:rPr>
                <w:rFonts w:ascii="Times New Roman" w:hAnsi="Times New Roman"/>
                <w:lang w:eastAsia="sr-Latn-CS"/>
              </w:rPr>
            </w:pPr>
            <w:r>
              <w:rPr>
                <w:rFonts w:cs="Arial"/>
                <w:lang w:eastAsia="sr-Latn-CS"/>
              </w:rPr>
              <w:t>Priključci za povezivanje sa računarom</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EED9EA3" w14:textId="77777777" w:rsidR="006B2A4B" w:rsidRDefault="006B2A4B" w:rsidP="006B2A4B">
            <w:pPr>
              <w:jc w:val="left"/>
              <w:rPr>
                <w:rFonts w:ascii="Times New Roman" w:hAnsi="Times New Roman"/>
                <w:color w:val="000000"/>
                <w:lang w:eastAsia="sr-Latn-CS"/>
              </w:rPr>
            </w:pPr>
            <w:r>
              <w:rPr>
                <w:rFonts w:cs="Arial"/>
                <w:color w:val="000000"/>
                <w:lang w:eastAsia="sr-Latn-CS"/>
              </w:rPr>
              <w:t xml:space="preserve">Mrežni </w:t>
            </w:r>
            <w:r>
              <w:rPr>
                <w:rFonts w:cs="Arial"/>
                <w:lang w:val="de-DE" w:eastAsia="sr-Latn-CS"/>
              </w:rPr>
              <w:t>10/100/1000, Wireless LAN</w:t>
            </w:r>
            <w:r>
              <w:rPr>
                <w:rFonts w:cs="Arial"/>
                <w:color w:val="000000"/>
                <w:lang w:eastAsia="sr-Latn-CS"/>
              </w:rPr>
              <w:t xml:space="preserve">, </w:t>
            </w:r>
            <w:r>
              <w:rPr>
                <w:rFonts w:cs="Arial"/>
                <w:color w:val="000000"/>
                <w:lang w:val="sr-Cyrl-CS" w:eastAsia="sr-Latn-CS"/>
              </w:rPr>
              <w:t>USB 2.0</w:t>
            </w:r>
            <w:r>
              <w:rPr>
                <w:rFonts w:cs="Arial"/>
                <w:color w:val="000000"/>
                <w:lang w:eastAsia="sr-Latn-CS"/>
              </w:rPr>
              <w:t xml:space="preserve"> x 2, USB 3.0 x 1</w:t>
            </w:r>
          </w:p>
        </w:tc>
      </w:tr>
      <w:tr w:rsidR="006B2A4B" w14:paraId="04EEA601"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38DC1DF0" w14:textId="77777777" w:rsidR="006B2A4B" w:rsidRDefault="006B2A4B" w:rsidP="006B2A4B">
            <w:pPr>
              <w:rPr>
                <w:rFonts w:ascii="Times New Roman" w:hAnsi="Times New Roman"/>
                <w:lang w:eastAsia="sr-Latn-CS"/>
              </w:rPr>
            </w:pPr>
            <w:r>
              <w:rPr>
                <w:rFonts w:cs="Arial"/>
                <w:lang w:eastAsia="sr-Latn-CS"/>
              </w:rPr>
              <w:t>Displej</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6F755FF1" w14:textId="77777777" w:rsidR="006B2A4B" w:rsidRDefault="006B2A4B" w:rsidP="006B2A4B">
            <w:pPr>
              <w:jc w:val="left"/>
              <w:rPr>
                <w:rFonts w:ascii="Times New Roman" w:hAnsi="Times New Roman"/>
                <w:lang w:val="sr-Cyrl-RS" w:eastAsia="sr-Latn-CS"/>
              </w:rPr>
            </w:pPr>
            <w:r>
              <w:rPr>
                <w:rFonts w:cs="Arial"/>
                <w:lang w:eastAsia="sr-Latn-CS"/>
              </w:rPr>
              <w:t xml:space="preserve">U boji sa komandama na dodir, </w:t>
            </w:r>
            <w:r>
              <w:rPr>
                <w:rFonts w:cs="Arial"/>
                <w:lang w:val="sr-Cyrl-RS" w:eastAsia="sr-Latn-CS"/>
              </w:rPr>
              <w:t>minimalne dijagonale od 10“</w:t>
            </w:r>
          </w:p>
        </w:tc>
      </w:tr>
      <w:tr w:rsidR="006B2A4B" w14:paraId="3CA47F74"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526314CE" w14:textId="77777777" w:rsidR="006B2A4B" w:rsidRDefault="006B2A4B" w:rsidP="006B2A4B">
            <w:pPr>
              <w:rPr>
                <w:rFonts w:ascii="Times New Roman" w:hAnsi="Times New Roman"/>
                <w:lang w:eastAsia="sr-Latn-CS"/>
              </w:rPr>
            </w:pPr>
            <w:r>
              <w:rPr>
                <w:rFonts w:cs="Arial"/>
                <w:lang w:eastAsia="sr-Latn-CS"/>
              </w:rPr>
              <w:t>Podržani operativni sistemi računara</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E2215A0" w14:textId="77777777" w:rsidR="006B2A4B" w:rsidRPr="00A21B92" w:rsidRDefault="006B2A4B" w:rsidP="006B2A4B">
            <w:pPr>
              <w:rPr>
                <w:rFonts w:ascii="Times New Roman" w:hAnsi="Times New Roman"/>
                <w:lang w:val="sr-Latn-RS" w:eastAsia="sr-Latn-CS"/>
              </w:rPr>
            </w:pPr>
            <w:r>
              <w:rPr>
                <w:rFonts w:cs="Arial"/>
                <w:lang w:val="sr-Cyrl-CS" w:eastAsia="sr-Latn-CS"/>
              </w:rPr>
              <w:t>Microsoft® Windows®</w:t>
            </w:r>
            <w:r>
              <w:rPr>
                <w:rFonts w:cs="Arial"/>
                <w:lang w:val="sr-Latn-RS" w:eastAsia="sr-Latn-CS"/>
              </w:rPr>
              <w:t xml:space="preserve"> 7, 8, 10</w:t>
            </w:r>
          </w:p>
        </w:tc>
      </w:tr>
      <w:tr w:rsidR="006B2A4B" w14:paraId="4A1558D0"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0DBA674D" w14:textId="77777777" w:rsidR="006B2A4B" w:rsidRDefault="006B2A4B" w:rsidP="006B2A4B">
            <w:pPr>
              <w:rPr>
                <w:rFonts w:cs="Arial"/>
                <w:lang w:eastAsia="sr-Latn-CS"/>
              </w:rPr>
            </w:pPr>
            <w:r>
              <w:rPr>
                <w:rFonts w:cs="Arial"/>
                <w:lang w:eastAsia="sr-Latn-CS"/>
              </w:rPr>
              <w:t>Podržani formati instalacije</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tcPr>
          <w:p w14:paraId="4319A680" w14:textId="77777777" w:rsidR="006B2A4B" w:rsidRDefault="006B2A4B" w:rsidP="006B2A4B">
            <w:pPr>
              <w:jc w:val="left"/>
              <w:rPr>
                <w:rFonts w:cs="Arial"/>
                <w:lang w:val="sr-Cyrl-CS" w:eastAsia="sr-Latn-CS"/>
              </w:rPr>
            </w:pPr>
            <w:r>
              <w:rPr>
                <w:shd w:val="clear" w:color="auto" w:fill="FFFFFF"/>
              </w:rPr>
              <w:t>Standardno: UFR II, PCL 6</w:t>
            </w:r>
            <w:r>
              <w:br/>
            </w:r>
            <w:r>
              <w:rPr>
                <w:shd w:val="clear" w:color="auto" w:fill="FFFFFF"/>
              </w:rPr>
              <w:t>Opciono: Genuine Adobe PostScript Level 3</w:t>
            </w:r>
          </w:p>
        </w:tc>
      </w:tr>
      <w:tr w:rsidR="006B2A4B" w14:paraId="1E9739FE"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14:paraId="2FFCF503" w14:textId="77777777" w:rsidR="006B2A4B" w:rsidRDefault="006B2A4B" w:rsidP="006B2A4B">
            <w:pPr>
              <w:rPr>
                <w:rFonts w:cs="Arial"/>
                <w:lang w:eastAsia="sr-Latn-CS"/>
              </w:rPr>
            </w:pPr>
            <w:r>
              <w:rPr>
                <w:rFonts w:cs="Arial"/>
                <w:lang w:eastAsia="sr-Latn-CS"/>
              </w:rPr>
              <w:t>Specifikacija bezbednosti</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tcPr>
          <w:p w14:paraId="16503894" w14:textId="77777777" w:rsidR="006B2A4B" w:rsidRDefault="006B2A4B" w:rsidP="006B2A4B">
            <w:pPr>
              <w:jc w:val="left"/>
              <w:rPr>
                <w:rFonts w:cs="Arial"/>
                <w:lang w:val="sr-Cyrl-CS" w:eastAsia="sr-Latn-CS"/>
              </w:rPr>
            </w:pPr>
            <w:r>
              <w:rPr>
                <w:shd w:val="clear" w:color="auto" w:fill="FFFFFF"/>
              </w:rPr>
              <w:t>Standardno: Universal Login Manager (prijavljivanje na nivou uređaja i funkcije), uniFLOW Online Express*, potvrda identiteta korisnika, ID odeljenja, potvrda identiteta, sistem za upravljanje pristupom</w:t>
            </w:r>
          </w:p>
        </w:tc>
      </w:tr>
      <w:tr w:rsidR="006B2A4B" w14:paraId="4AEEEBD7"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2A988FE7" w14:textId="77777777" w:rsidR="006B2A4B" w:rsidRDefault="006B2A4B" w:rsidP="006B2A4B">
            <w:pPr>
              <w:rPr>
                <w:rFonts w:ascii="Times New Roman" w:hAnsi="Times New Roman"/>
                <w:lang w:val="de-AT" w:eastAsia="sr-Latn-CS"/>
              </w:rPr>
            </w:pPr>
            <w:r>
              <w:rPr>
                <w:rFonts w:cs="Arial"/>
                <w:lang w:val="sr-Cyrl-CS" w:eastAsia="sr-Latn-CS"/>
              </w:rPr>
              <w:t xml:space="preserve">Tipična potrošnja struje – </w:t>
            </w:r>
            <w:r>
              <w:rPr>
                <w:rFonts w:cs="Arial"/>
                <w:lang w:val="de-AT" w:eastAsia="sr-Latn-CS"/>
              </w:rPr>
              <w:t>TEC</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9D56776" w14:textId="77777777" w:rsidR="006B2A4B" w:rsidRDefault="006B2A4B" w:rsidP="006B2A4B">
            <w:pPr>
              <w:rPr>
                <w:rFonts w:ascii="Times New Roman" w:hAnsi="Times New Roman"/>
                <w:lang w:val="sr-Cyrl-RS" w:eastAsia="sr-Latn-CS"/>
              </w:rPr>
            </w:pPr>
            <w:r>
              <w:rPr>
                <w:rFonts w:cs="Arial"/>
                <w:lang w:val="sr-Cyrl-RS" w:eastAsia="sr-Latn-CS"/>
              </w:rPr>
              <w:t xml:space="preserve">Najviše </w:t>
            </w:r>
            <w:r>
              <w:rPr>
                <w:rFonts w:cs="Arial"/>
                <w:lang w:eastAsia="sr-Latn-CS"/>
              </w:rPr>
              <w:t>1,8 kWh</w:t>
            </w:r>
          </w:p>
        </w:tc>
      </w:tr>
      <w:tr w:rsidR="006B2A4B" w14:paraId="7B1F80D7" w14:textId="77777777" w:rsidTr="00230138">
        <w:tc>
          <w:tcPr>
            <w:tcW w:w="4515" w:type="dxa"/>
            <w:tcBorders>
              <w:top w:val="nil"/>
              <w:left w:val="single" w:sz="4" w:space="0" w:color="auto"/>
              <w:bottom w:val="single" w:sz="8" w:space="0" w:color="auto"/>
              <w:right w:val="single" w:sz="8" w:space="0" w:color="auto"/>
            </w:tcBorders>
            <w:tcMar>
              <w:top w:w="0" w:type="dxa"/>
              <w:left w:w="108" w:type="dxa"/>
              <w:bottom w:w="0" w:type="dxa"/>
              <w:right w:w="108" w:type="dxa"/>
            </w:tcMar>
            <w:vAlign w:val="center"/>
            <w:hideMark/>
          </w:tcPr>
          <w:p w14:paraId="4ADA6601" w14:textId="77777777" w:rsidR="006B2A4B" w:rsidRDefault="006B2A4B" w:rsidP="006B2A4B">
            <w:pPr>
              <w:jc w:val="left"/>
              <w:rPr>
                <w:rFonts w:ascii="Times New Roman" w:hAnsi="Times New Roman"/>
                <w:b/>
                <w:bCs/>
                <w:lang w:val="sr-Cyrl-RS" w:eastAsia="sr-Latn-CS"/>
              </w:rPr>
            </w:pPr>
            <w:r>
              <w:rPr>
                <w:rFonts w:cs="Arial"/>
                <w:b/>
                <w:bCs/>
                <w:lang w:val="sr-Cyrl-RS" w:eastAsia="sr-Latn-CS"/>
              </w:rPr>
              <w:t>Dva originaln</w:t>
            </w:r>
            <w:r>
              <w:rPr>
                <w:rFonts w:cs="Arial"/>
                <w:b/>
                <w:bCs/>
                <w:lang w:eastAsia="sr-Latn-CS"/>
              </w:rPr>
              <w:t>a</w:t>
            </w:r>
            <w:r>
              <w:rPr>
                <w:rFonts w:cs="Arial"/>
                <w:b/>
                <w:bCs/>
                <w:lang w:val="sr-Cyrl-RS" w:eastAsia="sr-Latn-CS"/>
              </w:rPr>
              <w:t xml:space="preserve"> t</w:t>
            </w:r>
            <w:r>
              <w:rPr>
                <w:rFonts w:cs="Arial"/>
                <w:b/>
                <w:bCs/>
                <w:lang w:eastAsia="sr-Latn-CS"/>
              </w:rPr>
              <w:t>oner</w:t>
            </w:r>
            <w:r>
              <w:rPr>
                <w:rFonts w:cs="Arial"/>
                <w:b/>
                <w:bCs/>
                <w:lang w:val="sr-Cyrl-RS" w:eastAsia="sr-Latn-CS"/>
              </w:rPr>
              <w:t>a proizvedena od istog proizvođača kao i uređaj, a koji se isporučuju uz aparat</w:t>
            </w:r>
          </w:p>
        </w:tc>
        <w:tc>
          <w:tcPr>
            <w:tcW w:w="4694" w:type="dxa"/>
            <w:tcBorders>
              <w:top w:val="nil"/>
              <w:left w:val="nil"/>
              <w:bottom w:val="single" w:sz="8" w:space="0" w:color="auto"/>
              <w:right w:val="single" w:sz="4" w:space="0" w:color="auto"/>
            </w:tcBorders>
            <w:tcMar>
              <w:top w:w="0" w:type="dxa"/>
              <w:left w:w="108" w:type="dxa"/>
              <w:bottom w:w="0" w:type="dxa"/>
              <w:right w:w="108" w:type="dxa"/>
            </w:tcMar>
            <w:vAlign w:val="center"/>
            <w:hideMark/>
          </w:tcPr>
          <w:p w14:paraId="37881878" w14:textId="77777777" w:rsidR="006B2A4B" w:rsidRDefault="006B2A4B" w:rsidP="006B2A4B">
            <w:pPr>
              <w:rPr>
                <w:rFonts w:ascii="Times New Roman" w:hAnsi="Times New Roman"/>
                <w:b/>
                <w:bCs/>
                <w:lang w:val="sr-Cyrl-RS" w:eastAsia="sr-Latn-CS"/>
              </w:rPr>
            </w:pPr>
            <w:r>
              <w:rPr>
                <w:rFonts w:cs="Arial"/>
                <w:b/>
                <w:bCs/>
                <w:lang w:val="sr-Cyrl-CS" w:eastAsia="sr-Latn-CS"/>
              </w:rPr>
              <w:t>Da</w:t>
            </w:r>
            <w:r>
              <w:rPr>
                <w:rFonts w:cs="Arial"/>
                <w:b/>
                <w:bCs/>
                <w:lang w:eastAsia="sr-Latn-CS"/>
              </w:rPr>
              <w:t xml:space="preserve">, za minimum </w:t>
            </w:r>
            <w:r>
              <w:rPr>
                <w:rFonts w:cs="Arial"/>
                <w:b/>
                <w:bCs/>
                <w:lang w:val="sr-Cyrl-RS" w:eastAsia="sr-Latn-CS"/>
              </w:rPr>
              <w:t>42</w:t>
            </w:r>
            <w:r>
              <w:rPr>
                <w:rFonts w:cs="Arial"/>
                <w:b/>
                <w:bCs/>
                <w:lang w:eastAsia="sr-Latn-CS"/>
              </w:rPr>
              <w:t>.000 strana</w:t>
            </w:r>
            <w:r>
              <w:rPr>
                <w:rFonts w:cs="Arial"/>
                <w:b/>
                <w:bCs/>
                <w:lang w:val="sr-Cyrl-RS" w:eastAsia="sr-Latn-CS"/>
              </w:rPr>
              <w:t xml:space="preserve"> po toneru</w:t>
            </w:r>
          </w:p>
        </w:tc>
      </w:tr>
      <w:tr w:rsidR="006B2A4B" w14:paraId="00B7D474" w14:textId="77777777" w:rsidTr="00230138">
        <w:tc>
          <w:tcPr>
            <w:tcW w:w="451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hideMark/>
          </w:tcPr>
          <w:p w14:paraId="029EC2BA" w14:textId="77777777" w:rsidR="006B2A4B" w:rsidRDefault="006B2A4B" w:rsidP="006B2A4B">
            <w:pPr>
              <w:jc w:val="left"/>
              <w:rPr>
                <w:rFonts w:ascii="Times New Roman" w:hAnsi="Times New Roman"/>
                <w:lang w:val="sr-Cyrl-RS" w:eastAsia="sr-Latn-CS"/>
              </w:rPr>
            </w:pPr>
            <w:r>
              <w:rPr>
                <w:rFonts w:cs="Arial"/>
                <w:lang w:val="sr-Cyrl-RS" w:eastAsia="sr-Latn-CS"/>
              </w:rPr>
              <w:t>Originalno p</w:t>
            </w:r>
            <w:r>
              <w:rPr>
                <w:rFonts w:cs="Arial"/>
                <w:lang w:eastAsia="sr-Latn-CS"/>
              </w:rPr>
              <w:t xml:space="preserve">ostolje </w:t>
            </w:r>
            <w:r>
              <w:rPr>
                <w:rFonts w:cs="Arial"/>
                <w:lang w:val="sr-Cyrl-RS" w:eastAsia="sr-Latn-CS"/>
              </w:rPr>
              <w:t>proizvedeno od istogproizvođača kao i uređaj</w:t>
            </w:r>
          </w:p>
        </w:tc>
        <w:tc>
          <w:tcPr>
            <w:tcW w:w="469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14:paraId="1FA10E8C" w14:textId="77777777" w:rsidR="006B2A4B" w:rsidRDefault="006B2A4B" w:rsidP="006B2A4B">
            <w:pPr>
              <w:rPr>
                <w:rFonts w:ascii="Times New Roman" w:hAnsi="Times New Roman"/>
                <w:color w:val="000000"/>
                <w:lang w:val="sr-Cyrl-CS" w:eastAsia="sr-Latn-CS"/>
              </w:rPr>
            </w:pPr>
            <w:r>
              <w:rPr>
                <w:rFonts w:cs="Arial"/>
                <w:color w:val="000000"/>
                <w:lang w:val="sr-Cyrl-CS" w:eastAsia="sr-Latn-CS"/>
              </w:rPr>
              <w:t>Da, metalno sa točkićima</w:t>
            </w:r>
          </w:p>
        </w:tc>
      </w:tr>
      <w:tr w:rsidR="006B2A4B" w14:paraId="4991A4CF" w14:textId="77777777" w:rsidTr="00230138">
        <w:tc>
          <w:tcPr>
            <w:tcW w:w="4515" w:type="dxa"/>
            <w:tcBorders>
              <w:top w:val="single" w:sz="4" w:space="0" w:color="auto"/>
              <w:left w:val="single" w:sz="4" w:space="0" w:color="auto"/>
              <w:bottom w:val="single" w:sz="4" w:space="0" w:color="auto"/>
              <w:right w:val="single" w:sz="8" w:space="0" w:color="auto"/>
            </w:tcBorders>
            <w:tcMar>
              <w:top w:w="0" w:type="dxa"/>
              <w:left w:w="108" w:type="dxa"/>
              <w:bottom w:w="0" w:type="dxa"/>
              <w:right w:w="108" w:type="dxa"/>
            </w:tcMar>
            <w:vAlign w:val="center"/>
          </w:tcPr>
          <w:p w14:paraId="275E041D" w14:textId="77777777" w:rsidR="006B2A4B" w:rsidRPr="00AC0A23" w:rsidRDefault="006B2A4B" w:rsidP="006B2A4B">
            <w:pPr>
              <w:jc w:val="left"/>
              <w:rPr>
                <w:rFonts w:cs="Arial"/>
                <w:lang w:val="sr-Latn-RS" w:eastAsia="sr-Latn-CS"/>
              </w:rPr>
            </w:pPr>
            <w:r>
              <w:rPr>
                <w:rFonts w:cs="Arial"/>
                <w:lang w:val="sr-Latn-RS" w:eastAsia="sr-Latn-CS"/>
              </w:rPr>
              <w:t xml:space="preserve">Garancija </w:t>
            </w:r>
          </w:p>
        </w:tc>
        <w:tc>
          <w:tcPr>
            <w:tcW w:w="4694"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tcPr>
          <w:p w14:paraId="5CD09930" w14:textId="77777777" w:rsidR="006B2A4B" w:rsidRPr="005E6AA7" w:rsidRDefault="006B2A4B" w:rsidP="006B2A4B">
            <w:pPr>
              <w:rPr>
                <w:rFonts w:cs="Arial"/>
                <w:color w:val="000000"/>
                <w:lang w:val="sr-Latn-RS" w:eastAsia="sr-Latn-CS"/>
              </w:rPr>
            </w:pPr>
            <w:r>
              <w:rPr>
                <w:rFonts w:cs="Arial"/>
                <w:color w:val="000000"/>
                <w:lang w:val="sr-Latn-RS" w:eastAsia="sr-Latn-CS"/>
              </w:rPr>
              <w:t>2 godine (24 meseca)</w:t>
            </w:r>
          </w:p>
        </w:tc>
      </w:tr>
    </w:tbl>
    <w:p w14:paraId="736C7D9A" w14:textId="77777777" w:rsidR="006B2A4B" w:rsidRDefault="006B2A4B" w:rsidP="006B2A4B">
      <w:pPr>
        <w:spacing w:line="100" w:lineRule="atLeast"/>
        <w:rPr>
          <w:rFonts w:cs="Arial"/>
          <w:color w:val="000000"/>
          <w:lang w:val="sr-Latn-RS" w:eastAsia="sr-Latn-RS"/>
        </w:rPr>
      </w:pPr>
    </w:p>
    <w:p w14:paraId="241B6612" w14:textId="77777777" w:rsidR="006B2A4B" w:rsidRDefault="006B2A4B" w:rsidP="006B2A4B">
      <w:pPr>
        <w:spacing w:line="100" w:lineRule="atLeast"/>
        <w:rPr>
          <w:rFonts w:cs="Arial"/>
          <w:color w:val="000000"/>
          <w:lang w:val="sr-Latn-RS" w:eastAsia="sr-Latn-RS"/>
        </w:rPr>
      </w:pPr>
    </w:p>
    <w:p w14:paraId="7EFEF670" w14:textId="38FD01A7" w:rsidR="00276B73" w:rsidRDefault="00276B73" w:rsidP="00276B73">
      <w:pPr>
        <w:spacing w:line="100" w:lineRule="atLeast"/>
        <w:rPr>
          <w:rFonts w:cs="Arial"/>
          <w:b/>
          <w:color w:val="000000"/>
          <w:sz w:val="24"/>
          <w:szCs w:val="24"/>
          <w:lang w:val="sr-Latn-RS" w:eastAsia="sr-Latn-RS"/>
        </w:rPr>
      </w:pPr>
      <w:r>
        <w:rPr>
          <w:rFonts w:cs="Arial"/>
          <w:b/>
          <w:color w:val="000000" w:themeColor="text1"/>
          <w:kern w:val="2"/>
          <w:sz w:val="24"/>
          <w:szCs w:val="24"/>
        </w:rPr>
        <w:lastRenderedPageBreak/>
        <w:t xml:space="preserve">POZICIJA </w:t>
      </w:r>
      <w:r>
        <w:rPr>
          <w:rFonts w:cs="Arial"/>
          <w:b/>
          <w:color w:val="000000" w:themeColor="text1"/>
          <w:kern w:val="2"/>
          <w:sz w:val="24"/>
          <w:szCs w:val="24"/>
          <w:lang w:val="sr-Cyrl-RS"/>
        </w:rPr>
        <w:t>2</w:t>
      </w:r>
      <w:r>
        <w:rPr>
          <w:rFonts w:cs="Arial"/>
          <w:b/>
          <w:color w:val="000000" w:themeColor="text1"/>
          <w:kern w:val="2"/>
          <w:sz w:val="24"/>
          <w:szCs w:val="24"/>
        </w:rPr>
        <w:t xml:space="preserve"> –</w:t>
      </w:r>
      <w:r w:rsidRPr="006B29E9">
        <w:rPr>
          <w:rFonts w:cs="Arial"/>
          <w:color w:val="000000"/>
          <w:lang w:val="sr-Latn-RS" w:eastAsia="sr-Latn-RS"/>
        </w:rPr>
        <w:t xml:space="preserve"> </w:t>
      </w:r>
      <w:r>
        <w:rPr>
          <w:rFonts w:cs="Arial"/>
          <w:color w:val="000000"/>
          <w:lang w:val="sr-Latn-RS" w:eastAsia="sr-Latn-RS"/>
        </w:rPr>
        <w:t xml:space="preserve"> </w:t>
      </w:r>
      <w:r>
        <w:rPr>
          <w:rFonts w:cs="Arial"/>
          <w:b/>
          <w:color w:val="000000"/>
          <w:sz w:val="24"/>
          <w:szCs w:val="24"/>
          <w:lang w:val="sr-Latn-RS" w:eastAsia="sr-Latn-RS"/>
        </w:rPr>
        <w:t xml:space="preserve">MAŠINA ZA UNIŠTAVANJE DOKUMENTACIJE </w:t>
      </w:r>
    </w:p>
    <w:p w14:paraId="164111B0" w14:textId="77777777" w:rsidR="00276B73" w:rsidRDefault="00276B73" w:rsidP="00276B73">
      <w:pPr>
        <w:spacing w:line="100" w:lineRule="atLeast"/>
        <w:rPr>
          <w:rFonts w:cs="Arial"/>
          <w:b/>
          <w:color w:val="000000"/>
          <w:sz w:val="24"/>
          <w:szCs w:val="24"/>
          <w:lang w:val="sr-Latn-RS" w:eastAsia="sr-Latn-RS"/>
        </w:rPr>
      </w:pPr>
    </w:p>
    <w:tbl>
      <w:tblPr>
        <w:tblW w:w="0" w:type="auto"/>
        <w:tblCellMar>
          <w:left w:w="0" w:type="dxa"/>
          <w:right w:w="0" w:type="dxa"/>
        </w:tblCellMar>
        <w:tblLook w:val="04A0" w:firstRow="1" w:lastRow="0" w:firstColumn="1" w:lastColumn="0" w:noHBand="0" w:noVBand="1"/>
      </w:tblPr>
      <w:tblGrid>
        <w:gridCol w:w="4509"/>
        <w:gridCol w:w="4500"/>
      </w:tblGrid>
      <w:tr w:rsidR="00276B73" w14:paraId="446474AC" w14:textId="77777777" w:rsidTr="00DA2C19">
        <w:tc>
          <w:tcPr>
            <w:tcW w:w="45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9504F19" w14:textId="77777777" w:rsidR="00276B73" w:rsidRDefault="00276B73" w:rsidP="00DA2C19">
            <w:pPr>
              <w:rPr>
                <w:rFonts w:cs="Arial"/>
              </w:rPr>
            </w:pPr>
            <w:r>
              <w:rPr>
                <w:rFonts w:cs="Arial"/>
                <w:b/>
                <w:bCs/>
                <w:lang w:eastAsia="sr-Latn-CS"/>
              </w:rPr>
              <w:t>Karakteristika</w:t>
            </w:r>
          </w:p>
        </w:tc>
        <w:tc>
          <w:tcPr>
            <w:tcW w:w="45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F75AD4" w14:textId="77777777" w:rsidR="00276B73" w:rsidRDefault="00276B73" w:rsidP="00DA2C19">
            <w:pPr>
              <w:jc w:val="center"/>
              <w:rPr>
                <w:rFonts w:cs="Arial"/>
                <w:lang w:val="sr-Cyrl-CS" w:eastAsia="sr-Latn-CS"/>
              </w:rPr>
            </w:pPr>
            <w:r>
              <w:rPr>
                <w:rFonts w:cs="Arial"/>
                <w:b/>
                <w:bCs/>
                <w:lang w:val="sr-Cyrl-CS" w:eastAsia="sr-Latn-CS"/>
              </w:rPr>
              <w:t>Minimalna Vrednost</w:t>
            </w:r>
          </w:p>
        </w:tc>
      </w:tr>
      <w:tr w:rsidR="00276B73" w:rsidRPr="00AC0A23" w14:paraId="0A9312B2"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CDCB57C" w14:textId="77777777" w:rsidR="00276B73" w:rsidRPr="00AC0A23" w:rsidRDefault="00276B73" w:rsidP="00DA2C19">
            <w:pPr>
              <w:rPr>
                <w:lang w:eastAsia="sr-Latn-CS"/>
              </w:rPr>
            </w:pPr>
            <w:r>
              <w:rPr>
                <w:lang w:eastAsia="sr-Latn-CS"/>
              </w:rPr>
              <w:t>Vrsta sečiva</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A2B4F6F" w14:textId="77777777" w:rsidR="00276B73" w:rsidRPr="00AC0A23" w:rsidRDefault="00276B73" w:rsidP="00DA2C19">
            <w:pPr>
              <w:rPr>
                <w:lang w:eastAsia="sr-Latn-CS"/>
              </w:rPr>
            </w:pPr>
            <w:r>
              <w:rPr>
                <w:lang w:eastAsia="sr-Latn-CS"/>
              </w:rPr>
              <w:t>Ukršteno</w:t>
            </w:r>
          </w:p>
        </w:tc>
      </w:tr>
      <w:tr w:rsidR="00276B73" w:rsidRPr="00AC0A23" w14:paraId="7A3CEA5E"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740E113" w14:textId="77777777" w:rsidR="00276B73" w:rsidRPr="00AC0A23" w:rsidRDefault="00276B73" w:rsidP="00DA2C19">
            <w:pPr>
              <w:rPr>
                <w:lang w:val="sr-Latn-RS" w:eastAsia="sr-Latn-CS"/>
              </w:rPr>
            </w:pPr>
            <w:r>
              <w:rPr>
                <w:lang w:val="sr-Latn-RS" w:eastAsia="sr-Latn-CS"/>
              </w:rPr>
              <w:t>Dimenzija sečiva</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F076867" w14:textId="77777777" w:rsidR="00276B73" w:rsidRPr="00AC0A23" w:rsidRDefault="00276B73" w:rsidP="00DA2C19">
            <w:pPr>
              <w:rPr>
                <w:lang w:eastAsia="sr-Latn-CS"/>
              </w:rPr>
            </w:pPr>
            <w:r>
              <w:rPr>
                <w:lang w:eastAsia="sr-Latn-CS"/>
              </w:rPr>
              <w:t>4 x 30 mm</w:t>
            </w:r>
          </w:p>
        </w:tc>
      </w:tr>
      <w:tr w:rsidR="00276B73" w:rsidRPr="00AC0A23" w14:paraId="108C6887"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F805C6" w14:textId="77777777" w:rsidR="00276B73" w:rsidRPr="00AC0A23" w:rsidRDefault="00276B73" w:rsidP="00DA2C19">
            <w:pPr>
              <w:rPr>
                <w:lang w:val="sr-Latn-RS" w:eastAsia="sr-Latn-CS"/>
              </w:rPr>
            </w:pPr>
            <w:r>
              <w:rPr>
                <w:lang w:val="sr-Latn-RS" w:eastAsia="sr-Latn-CS"/>
              </w:rPr>
              <w:t xml:space="preserve">Maksimalno vreme rada </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F022683" w14:textId="77777777" w:rsidR="00276B73" w:rsidRPr="002E7DE9" w:rsidRDefault="00276B73" w:rsidP="00DA2C19">
            <w:pPr>
              <w:rPr>
                <w:color w:val="FF0000"/>
                <w:lang w:eastAsia="sr-Latn-CS"/>
              </w:rPr>
            </w:pPr>
            <w:r>
              <w:rPr>
                <w:lang w:eastAsia="sr-Latn-CS"/>
              </w:rPr>
              <w:t xml:space="preserve">neprekodno  </w:t>
            </w:r>
          </w:p>
        </w:tc>
      </w:tr>
      <w:tr w:rsidR="00276B73" w:rsidRPr="00AC0A23" w14:paraId="253572D4"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92BD1C" w14:textId="77777777" w:rsidR="00276B73" w:rsidRPr="00AC0A23" w:rsidRDefault="00276B73" w:rsidP="00DA2C19">
            <w:pPr>
              <w:rPr>
                <w:lang w:val="sr-Latn-RS" w:eastAsia="sr-Latn-CS"/>
              </w:rPr>
            </w:pPr>
            <w:r>
              <w:rPr>
                <w:lang w:val="sr-Latn-RS" w:eastAsia="sr-Latn-CS"/>
              </w:rPr>
              <w:t>Broj korisnika</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196DD29C" w14:textId="77777777" w:rsidR="00276B73" w:rsidRPr="00AC0A23" w:rsidRDefault="00276B73" w:rsidP="00DA2C19">
            <w:pPr>
              <w:rPr>
                <w:lang w:val="sr-Latn-RS" w:eastAsia="sr-Latn-CS"/>
              </w:rPr>
            </w:pPr>
            <w:r>
              <w:rPr>
                <w:lang w:val="sr-Latn-RS" w:eastAsia="sr-Latn-CS"/>
              </w:rPr>
              <w:t>&gt; 10</w:t>
            </w:r>
          </w:p>
        </w:tc>
      </w:tr>
      <w:tr w:rsidR="00276B73" w:rsidRPr="00AC0A23" w14:paraId="315E3A4F"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8305C9" w14:textId="77777777" w:rsidR="00276B73" w:rsidRPr="00AC0A23" w:rsidRDefault="00276B73" w:rsidP="00DA2C19">
            <w:pPr>
              <w:rPr>
                <w:lang w:eastAsia="sr-Latn-CS"/>
              </w:rPr>
            </w:pPr>
            <w:r>
              <w:rPr>
                <w:lang w:eastAsia="sr-Latn-CS"/>
              </w:rPr>
              <w:t xml:space="preserve">Tehnologija protiv zaglavljivanja </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81B088" w14:textId="77777777" w:rsidR="00276B73" w:rsidRPr="00610E3D" w:rsidRDefault="00276B73" w:rsidP="00DA2C19">
            <w:pPr>
              <w:rPr>
                <w:lang w:val="sr-Latn-RS" w:eastAsia="sr-Latn-CS"/>
              </w:rPr>
            </w:pPr>
            <w:r>
              <w:rPr>
                <w:lang w:val="sr-Latn-RS" w:eastAsia="sr-Latn-CS"/>
              </w:rPr>
              <w:t>100% Jam Proof</w:t>
            </w:r>
          </w:p>
        </w:tc>
      </w:tr>
      <w:tr w:rsidR="00276B73" w:rsidRPr="00AC0A23" w14:paraId="0EA54497"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EFA791" w14:textId="77777777" w:rsidR="00276B73" w:rsidRPr="00610E3D" w:rsidRDefault="00276B73" w:rsidP="00DA2C19">
            <w:pPr>
              <w:rPr>
                <w:lang w:val="sr-Latn-RS" w:eastAsia="sr-Latn-CS"/>
              </w:rPr>
            </w:pPr>
            <w:r>
              <w:rPr>
                <w:lang w:val="sr-Latn-RS" w:eastAsia="sr-Latn-CS"/>
              </w:rPr>
              <w:t>Napredna sigurnost</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32FC285D" w14:textId="77777777" w:rsidR="00276B73" w:rsidRPr="00610E3D" w:rsidRDefault="00276B73" w:rsidP="00DA2C19">
            <w:pPr>
              <w:rPr>
                <w:lang w:val="sr-Latn-RS" w:eastAsia="sr-Latn-CS"/>
              </w:rPr>
            </w:pPr>
            <w:r>
              <w:rPr>
                <w:lang w:val="sr-Latn-RS" w:eastAsia="sr-Latn-CS"/>
              </w:rPr>
              <w:t>SafeSense</w:t>
            </w:r>
            <w:r w:rsidRPr="00610E3D">
              <w:rPr>
                <w:rFonts w:ascii="Segoe UI Emoji" w:eastAsia="Segoe UI Emoji" w:hAnsi="Segoe UI Emoji" w:cs="Segoe UI Emoji"/>
                <w:lang w:val="sr-Latn-RS" w:eastAsia="sr-Latn-CS"/>
              </w:rPr>
              <w:t>®</w:t>
            </w:r>
          </w:p>
        </w:tc>
      </w:tr>
      <w:tr w:rsidR="00276B73" w:rsidRPr="00AC0A23" w14:paraId="502E5085"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450F4C" w14:textId="77777777" w:rsidR="00276B73" w:rsidRPr="00AC0A23" w:rsidRDefault="00276B73" w:rsidP="00DA2C19">
            <w:pPr>
              <w:rPr>
                <w:lang w:eastAsia="sr-Latn-CS"/>
              </w:rPr>
            </w:pPr>
            <w:r>
              <w:rPr>
                <w:lang w:eastAsia="sr-Latn-CS"/>
              </w:rPr>
              <w:t>Sistem za uštedu energije</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7568CA85" w14:textId="77777777" w:rsidR="00276B73" w:rsidRPr="00AC0A23" w:rsidRDefault="00276B73" w:rsidP="00DA2C19">
            <w:pPr>
              <w:rPr>
                <w:lang w:eastAsia="sr-Latn-CS"/>
              </w:rPr>
            </w:pPr>
            <w:r>
              <w:rPr>
                <w:lang w:eastAsia="sr-Latn-CS"/>
              </w:rPr>
              <w:t>DA</w:t>
            </w:r>
          </w:p>
        </w:tc>
      </w:tr>
      <w:tr w:rsidR="00276B73" w:rsidRPr="00AC0A23" w14:paraId="1DE22017"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D3D011" w14:textId="77777777" w:rsidR="00276B73" w:rsidRPr="00AC0A23" w:rsidRDefault="00276B73" w:rsidP="00DA2C19">
            <w:pPr>
              <w:rPr>
                <w:lang w:eastAsia="sr-Latn-CS"/>
              </w:rPr>
            </w:pPr>
            <w:r>
              <w:rPr>
                <w:lang w:eastAsia="sr-Latn-CS"/>
              </w:rPr>
              <w:t>Osobine sekača za sečenje</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E1D62C" w14:textId="77777777" w:rsidR="00276B73" w:rsidRPr="005E6AA7" w:rsidRDefault="00276B73" w:rsidP="00DA2C19">
            <w:pPr>
              <w:jc w:val="left"/>
              <w:rPr>
                <w:lang w:val="sr-Latn-RS" w:eastAsia="sr-Latn-CS"/>
              </w:rPr>
            </w:pPr>
            <w:r>
              <w:rPr>
                <w:lang w:val="sr-Latn-RS" w:eastAsia="sr-Latn-CS"/>
              </w:rPr>
              <w:t>Papir, spajalice, kreditne kartice (plastika), DVD/CD, klamerice</w:t>
            </w:r>
          </w:p>
        </w:tc>
      </w:tr>
      <w:tr w:rsidR="00276B73" w:rsidRPr="00AC0A23" w14:paraId="3B443824"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F5DE7D" w14:textId="77777777" w:rsidR="00276B73" w:rsidRPr="00AC0A23" w:rsidRDefault="00276B73" w:rsidP="00DA2C19">
            <w:pPr>
              <w:rPr>
                <w:lang w:eastAsia="sr-Latn-CS"/>
              </w:rPr>
            </w:pPr>
            <w:r>
              <w:rPr>
                <w:lang w:eastAsia="sr-Latn-CS"/>
              </w:rPr>
              <w:t>Tip korpe</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1650381" w14:textId="77777777" w:rsidR="00276B73" w:rsidRPr="00AC0A23" w:rsidRDefault="00276B73" w:rsidP="00DA2C19">
            <w:pPr>
              <w:rPr>
                <w:lang w:eastAsia="sr-Latn-CS"/>
              </w:rPr>
            </w:pPr>
            <w:r>
              <w:rPr>
                <w:lang w:eastAsia="sr-Latn-CS"/>
              </w:rPr>
              <w:t>Mogućnost izvlačenja korpe</w:t>
            </w:r>
          </w:p>
        </w:tc>
      </w:tr>
      <w:tr w:rsidR="00276B73" w:rsidRPr="00AC0A23" w14:paraId="635E836A"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32A9378" w14:textId="77777777" w:rsidR="00276B73" w:rsidRPr="005E6AA7" w:rsidRDefault="00276B73" w:rsidP="00DA2C19">
            <w:pPr>
              <w:rPr>
                <w:lang w:val="sr-Latn-RS" w:eastAsia="sr-Latn-CS"/>
              </w:rPr>
            </w:pPr>
            <w:r>
              <w:rPr>
                <w:lang w:val="sr-Latn-RS" w:eastAsia="sr-Latn-CS"/>
              </w:rPr>
              <w:t>Napajanje</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53684CFE" w14:textId="77777777" w:rsidR="00276B73" w:rsidRPr="005E6AA7" w:rsidRDefault="00276B73" w:rsidP="00DA2C19">
            <w:pPr>
              <w:rPr>
                <w:lang w:val="sr-Latn-RS" w:eastAsia="sr-Latn-CS"/>
              </w:rPr>
            </w:pPr>
            <w:r>
              <w:rPr>
                <w:lang w:val="sr-Latn-RS" w:eastAsia="sr-Latn-CS"/>
              </w:rPr>
              <w:t>Standardno</w:t>
            </w:r>
          </w:p>
        </w:tc>
      </w:tr>
      <w:tr w:rsidR="00276B73" w:rsidRPr="00AC0A23" w14:paraId="0EF83ADF" w14:textId="77777777" w:rsidTr="00DA2C19">
        <w:tc>
          <w:tcPr>
            <w:tcW w:w="453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BE45CDD" w14:textId="77777777" w:rsidR="00276B73" w:rsidRPr="00610E3D" w:rsidRDefault="00276B73" w:rsidP="00DA2C19">
            <w:pPr>
              <w:rPr>
                <w:lang w:val="sr-Latn-RS" w:eastAsia="sr-Latn-CS"/>
              </w:rPr>
            </w:pPr>
            <w:r>
              <w:rPr>
                <w:lang w:val="sr-Latn-RS" w:eastAsia="sr-Latn-CS"/>
              </w:rPr>
              <w:t>Garancija</w:t>
            </w:r>
          </w:p>
        </w:tc>
        <w:tc>
          <w:tcPr>
            <w:tcW w:w="4521" w:type="dxa"/>
            <w:tcBorders>
              <w:top w:val="nil"/>
              <w:left w:val="nil"/>
              <w:bottom w:val="single" w:sz="8" w:space="0" w:color="auto"/>
              <w:right w:val="single" w:sz="8" w:space="0" w:color="auto"/>
            </w:tcBorders>
            <w:tcMar>
              <w:top w:w="0" w:type="dxa"/>
              <w:left w:w="108" w:type="dxa"/>
              <w:bottom w:w="0" w:type="dxa"/>
              <w:right w:w="108" w:type="dxa"/>
            </w:tcMar>
            <w:vAlign w:val="center"/>
          </w:tcPr>
          <w:p w14:paraId="42CB5E94" w14:textId="77777777" w:rsidR="00276B73" w:rsidRPr="00610E3D" w:rsidRDefault="00276B73" w:rsidP="00DA2C19">
            <w:pPr>
              <w:rPr>
                <w:lang w:val="sr-Latn-RS" w:eastAsia="sr-Latn-CS"/>
              </w:rPr>
            </w:pPr>
            <w:r>
              <w:rPr>
                <w:lang w:val="sr-Latn-RS" w:eastAsia="sr-Latn-CS"/>
              </w:rPr>
              <w:t>2 godine uređaj / 20 godina na noževe</w:t>
            </w:r>
          </w:p>
        </w:tc>
      </w:tr>
    </w:tbl>
    <w:p w14:paraId="37D278D2" w14:textId="77777777" w:rsidR="00AF5A2C" w:rsidRDefault="00AF5A2C" w:rsidP="00AF5A2C">
      <w:pPr>
        <w:spacing w:line="100" w:lineRule="atLeast"/>
        <w:rPr>
          <w:rFonts w:cs="Arial"/>
          <w:b/>
          <w:color w:val="000000" w:themeColor="text1"/>
          <w:kern w:val="2"/>
          <w:sz w:val="20"/>
          <w:szCs w:val="20"/>
        </w:rPr>
      </w:pPr>
    </w:p>
    <w:p w14:paraId="52055ABC" w14:textId="5EAAD437" w:rsidR="00276B73" w:rsidRDefault="00276B73" w:rsidP="00276B73">
      <w:pPr>
        <w:spacing w:line="100" w:lineRule="atLeast"/>
        <w:rPr>
          <w:rFonts w:cs="Arial"/>
          <w:b/>
          <w:color w:val="000000" w:themeColor="text1"/>
          <w:kern w:val="2"/>
          <w:sz w:val="24"/>
          <w:szCs w:val="24"/>
        </w:rPr>
      </w:pPr>
      <w:r>
        <w:rPr>
          <w:rFonts w:cs="Arial"/>
          <w:b/>
          <w:color w:val="000000" w:themeColor="text1"/>
          <w:kern w:val="2"/>
          <w:sz w:val="24"/>
          <w:szCs w:val="24"/>
        </w:rPr>
        <w:t xml:space="preserve">POZICIJA </w:t>
      </w:r>
      <w:r>
        <w:rPr>
          <w:rFonts w:cs="Arial"/>
          <w:b/>
          <w:color w:val="000000" w:themeColor="text1"/>
          <w:kern w:val="2"/>
          <w:sz w:val="24"/>
          <w:szCs w:val="24"/>
          <w:lang w:val="sr-Cyrl-RS"/>
        </w:rPr>
        <w:t>3</w:t>
      </w:r>
      <w:r>
        <w:rPr>
          <w:rFonts w:cs="Arial"/>
          <w:b/>
          <w:color w:val="000000" w:themeColor="text1"/>
          <w:kern w:val="2"/>
          <w:sz w:val="24"/>
          <w:szCs w:val="24"/>
        </w:rPr>
        <w:t xml:space="preserve"> –</w:t>
      </w:r>
      <w:r w:rsidRPr="006B29E9">
        <w:rPr>
          <w:rFonts w:cs="Arial"/>
          <w:color w:val="000000"/>
          <w:lang w:val="sr-Latn-RS" w:eastAsia="sr-Latn-RS"/>
        </w:rPr>
        <w:t xml:space="preserve"> </w:t>
      </w:r>
      <w:r>
        <w:rPr>
          <w:rFonts w:cs="Arial"/>
          <w:color w:val="000000"/>
          <w:lang w:val="sr-Latn-RS" w:eastAsia="sr-Latn-RS"/>
        </w:rPr>
        <w:t xml:space="preserve"> </w:t>
      </w:r>
      <w:r>
        <w:rPr>
          <w:rFonts w:cs="Arial"/>
          <w:b/>
          <w:color w:val="000000"/>
          <w:sz w:val="24"/>
          <w:szCs w:val="24"/>
          <w:lang w:val="sr-Latn-RS" w:eastAsia="sr-Latn-RS"/>
        </w:rPr>
        <w:t xml:space="preserve">PLOTER A0  </w:t>
      </w:r>
    </w:p>
    <w:tbl>
      <w:tblPr>
        <w:tblW w:w="0" w:type="auto"/>
        <w:tblCellMar>
          <w:left w:w="0" w:type="dxa"/>
          <w:right w:w="0" w:type="dxa"/>
        </w:tblCellMar>
        <w:tblLook w:val="04A0" w:firstRow="1" w:lastRow="0" w:firstColumn="1" w:lastColumn="0" w:noHBand="0" w:noVBand="1"/>
      </w:tblPr>
      <w:tblGrid>
        <w:gridCol w:w="4509"/>
        <w:gridCol w:w="4510"/>
      </w:tblGrid>
      <w:tr w:rsidR="00276B73" w14:paraId="6EB6133C" w14:textId="77777777" w:rsidTr="00DA2C19">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276C5ED" w14:textId="77777777" w:rsidR="00276B73" w:rsidRDefault="00276B73" w:rsidP="00DA2C19">
            <w:pPr>
              <w:rPr>
                <w:rFonts w:cs="Arial"/>
              </w:rPr>
            </w:pPr>
            <w:r>
              <w:rPr>
                <w:rFonts w:cs="Arial"/>
                <w:b/>
                <w:bCs/>
                <w:lang w:eastAsia="sr-Latn-CS"/>
              </w:rPr>
              <w:t>Karakteristika</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193D098" w14:textId="77777777" w:rsidR="00276B73" w:rsidRPr="00182563" w:rsidRDefault="00276B73" w:rsidP="00DA2C19">
            <w:pPr>
              <w:jc w:val="center"/>
              <w:rPr>
                <w:rFonts w:cs="Arial"/>
                <w:b/>
                <w:lang w:eastAsia="sr-Latn-CS"/>
              </w:rPr>
            </w:pPr>
            <w:r w:rsidRPr="00182563">
              <w:rPr>
                <w:rFonts w:cs="Arial"/>
                <w:b/>
                <w:lang w:eastAsia="sr-Latn-CS"/>
              </w:rPr>
              <w:t>Minimalne vrednosti</w:t>
            </w:r>
          </w:p>
        </w:tc>
      </w:tr>
      <w:tr w:rsidR="00276B73" w14:paraId="58C83831" w14:textId="77777777" w:rsidTr="00DA2C19">
        <w:trPr>
          <w:trHeight w:val="37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0CD197" w14:textId="77777777" w:rsidR="00276B73" w:rsidRPr="00E2701D" w:rsidRDefault="00276B73" w:rsidP="00DA2C19">
            <w:pPr>
              <w:jc w:val="left"/>
              <w:rPr>
                <w:rFonts w:cs="Arial"/>
                <w:lang w:val="sr-Latn-RS" w:eastAsia="sr-Latn-CS"/>
              </w:rPr>
            </w:pPr>
            <w:r>
              <w:rPr>
                <w:rFonts w:cs="Arial"/>
                <w:lang w:val="sr-Latn-RS" w:eastAsia="sr-Latn-CS"/>
              </w:rPr>
              <w:t>Širina rolne (min – max) mm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8D1842B" w14:textId="77777777" w:rsidR="00276B73" w:rsidRPr="00E2701D" w:rsidRDefault="00276B73" w:rsidP="00DA2C19">
            <w:pPr>
              <w:jc w:val="left"/>
              <w:rPr>
                <w:rFonts w:cs="Arial"/>
                <w:lang w:eastAsia="sr-Latn-CS"/>
              </w:rPr>
            </w:pPr>
            <w:r>
              <w:rPr>
                <w:rFonts w:cs="Arial"/>
                <w:lang w:eastAsia="sr-Latn-CS"/>
              </w:rPr>
              <w:t>Od 279 mm do 1118 mm</w:t>
            </w:r>
          </w:p>
        </w:tc>
      </w:tr>
      <w:tr w:rsidR="00276B73" w14:paraId="1A02453D"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4209016" w14:textId="77777777" w:rsidR="00276B73" w:rsidRDefault="00276B73" w:rsidP="00DA2C19">
            <w:pPr>
              <w:jc w:val="left"/>
              <w:rPr>
                <w:rFonts w:cs="Arial"/>
                <w:lang w:eastAsia="sr-Latn-CS"/>
              </w:rPr>
            </w:pPr>
            <w:r>
              <w:rPr>
                <w:rFonts w:cs="Arial"/>
                <w:lang w:eastAsia="sr-Latn-CS"/>
              </w:rPr>
              <w:t>Težina papira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0445F21" w14:textId="77777777" w:rsidR="00276B73" w:rsidRPr="00A71EA2" w:rsidRDefault="00276B73" w:rsidP="00DA2C19">
            <w:pPr>
              <w:autoSpaceDE w:val="0"/>
              <w:autoSpaceDN w:val="0"/>
              <w:adjustRightInd w:val="0"/>
              <w:jc w:val="left"/>
              <w:rPr>
                <w:rFonts w:ascii="HP Simplified Light" w:hAnsi="HP Simplified Light" w:cs="HP Simplified Light"/>
                <w:color w:val="000000"/>
                <w:sz w:val="12"/>
                <w:szCs w:val="12"/>
                <w:lang w:val="sr-Latn-RS" w:eastAsia="sr-Latn-RS"/>
              </w:rPr>
            </w:pPr>
            <w:r>
              <w:rPr>
                <w:rFonts w:cs="Arial"/>
                <w:lang w:eastAsia="sr-Latn-CS"/>
              </w:rPr>
              <w:t xml:space="preserve">Od 80 do </w:t>
            </w:r>
            <w:r>
              <w:t xml:space="preserve">500 </w:t>
            </w:r>
            <w:r w:rsidRPr="00A71EA2">
              <w:t>g/m</w:t>
            </w:r>
            <w:r w:rsidRPr="00A71EA2">
              <w:rPr>
                <w:vertAlign w:val="superscript"/>
              </w:rPr>
              <w:t>2</w:t>
            </w:r>
            <w:r w:rsidRPr="00A71EA2">
              <w:tab/>
            </w:r>
          </w:p>
        </w:tc>
      </w:tr>
      <w:tr w:rsidR="00276B73" w14:paraId="68624BC9"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26FD3D" w14:textId="77777777" w:rsidR="00276B73" w:rsidRDefault="00276B73" w:rsidP="00DA2C19">
            <w:pPr>
              <w:jc w:val="left"/>
              <w:rPr>
                <w:rFonts w:cs="Arial"/>
                <w:lang w:eastAsia="sr-Latn-CS"/>
              </w:rPr>
            </w:pPr>
            <w:r>
              <w:rPr>
                <w:rFonts w:cs="Arial"/>
                <w:lang w:eastAsia="sr-Latn-CS"/>
              </w:rPr>
              <w:t xml:space="preserve">Kvalitet štampe </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6CE0352" w14:textId="77777777" w:rsidR="00276B73" w:rsidRDefault="00276B73" w:rsidP="00DA2C19">
            <w:pPr>
              <w:jc w:val="left"/>
              <w:rPr>
                <w:rFonts w:cs="Arial"/>
                <w:lang w:eastAsia="sr-Latn-CS"/>
              </w:rPr>
            </w:pPr>
            <w:r>
              <w:rPr>
                <w:rFonts w:cs="Arial"/>
                <w:lang w:eastAsia="sr-Latn-CS"/>
              </w:rPr>
              <w:t>Od 2400 x 1200 dpi optimizovano</w:t>
            </w:r>
          </w:p>
        </w:tc>
      </w:tr>
      <w:tr w:rsidR="00276B73" w14:paraId="6FDCE72D"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E02468C" w14:textId="77777777" w:rsidR="00276B73" w:rsidRPr="003231FC" w:rsidRDefault="00276B73" w:rsidP="00DA2C19">
            <w:pPr>
              <w:jc w:val="left"/>
              <w:rPr>
                <w:rFonts w:cs="Arial"/>
                <w:lang w:val="sr-Latn-RS" w:eastAsia="sr-Latn-CS"/>
              </w:rPr>
            </w:pPr>
            <w:r>
              <w:rPr>
                <w:rFonts w:cs="Arial"/>
                <w:lang w:val="sr-Latn-RS" w:eastAsia="sr-Latn-CS"/>
              </w:rPr>
              <w:t>Kertridž za štampanje (kom)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8592B3F" w14:textId="77777777" w:rsidR="00276B73" w:rsidRPr="0009348B" w:rsidRDefault="00276B73" w:rsidP="00DA2C19">
            <w:pPr>
              <w:jc w:val="left"/>
              <w:rPr>
                <w:rFonts w:cs="Arial"/>
                <w:color w:val="000000"/>
                <w:lang w:val="sr-Latn-RS" w:eastAsia="sr-Latn-RS"/>
              </w:rPr>
            </w:pPr>
            <w:r>
              <w:rPr>
                <w:rFonts w:cs="Arial"/>
                <w:lang w:eastAsia="sr-Latn-CS"/>
              </w:rPr>
              <w:t>6 komada (</w:t>
            </w:r>
            <w:r>
              <w:rPr>
                <w:rFonts w:cs="Arial"/>
                <w:color w:val="000000"/>
                <w:lang w:val="sr-Latn-RS" w:eastAsia="sr-Latn-RS"/>
              </w:rPr>
              <w:t>Cyan, magenta, yellow,chromatic red, matte black, photo</w:t>
            </w:r>
            <w:r w:rsidRPr="003231FC">
              <w:rPr>
                <w:rFonts w:cs="Arial"/>
                <w:color w:val="000000"/>
                <w:lang w:val="sr-Latn-RS" w:eastAsia="sr-Latn-RS"/>
              </w:rPr>
              <w:t>black</w:t>
            </w:r>
            <w:r>
              <w:rPr>
                <w:rFonts w:cs="Arial"/>
                <w:color w:val="000000"/>
                <w:lang w:val="sr-Latn-RS" w:eastAsia="sr-Latn-RS"/>
              </w:rPr>
              <w:t>)</w:t>
            </w:r>
          </w:p>
        </w:tc>
      </w:tr>
      <w:tr w:rsidR="00276B73" w14:paraId="08427558"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89D9AA5" w14:textId="77777777" w:rsidR="00276B73" w:rsidRPr="00031E50" w:rsidRDefault="00276B73" w:rsidP="00DA2C19">
            <w:pPr>
              <w:jc w:val="left"/>
              <w:rPr>
                <w:rFonts w:cs="Arial"/>
                <w:lang w:val="sr-Latn-RS" w:eastAsia="sr-Latn-CS"/>
              </w:rPr>
            </w:pPr>
            <w:r>
              <w:rPr>
                <w:rFonts w:cs="Arial"/>
                <w:lang w:val="sr-Latn-RS" w:eastAsia="sr-Latn-CS"/>
              </w:rPr>
              <w:t>Glave štampača (kom)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4251A2" w14:textId="77777777" w:rsidR="00276B73" w:rsidRPr="00A56A81" w:rsidRDefault="00276B73" w:rsidP="00DA2C19">
            <w:pPr>
              <w:jc w:val="left"/>
              <w:rPr>
                <w:rFonts w:cs="Arial"/>
                <w:lang w:eastAsia="sr-Latn-CS"/>
              </w:rPr>
            </w:pPr>
            <w:r>
              <w:rPr>
                <w:rFonts w:cs="Arial"/>
                <w:color w:val="000000"/>
                <w:lang w:val="sr-Latn-RS" w:eastAsia="sr-Latn-RS"/>
              </w:rPr>
              <w:t>3 komada univerzalne  (važe za sve boje</w:t>
            </w:r>
            <w:r w:rsidRPr="00A56A81">
              <w:rPr>
                <w:rFonts w:cs="Arial"/>
                <w:color w:val="000000"/>
                <w:lang w:val="sr-Latn-RS" w:eastAsia="sr-Latn-RS"/>
              </w:rPr>
              <w:t>)</w:t>
            </w:r>
          </w:p>
        </w:tc>
      </w:tr>
      <w:tr w:rsidR="00276B73" w14:paraId="632D7628"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9C5B00" w14:textId="77777777" w:rsidR="00276B73" w:rsidRPr="005507B1" w:rsidRDefault="00276B73" w:rsidP="00DA2C19">
            <w:pPr>
              <w:jc w:val="left"/>
              <w:rPr>
                <w:rFonts w:cs="Arial"/>
                <w:lang w:val="sr-Latn-RS" w:eastAsia="sr-Latn-CS"/>
              </w:rPr>
            </w:pPr>
            <w:r>
              <w:rPr>
                <w:rFonts w:cs="Arial"/>
                <w:lang w:val="sr-Latn-RS" w:eastAsia="sr-Latn-CS"/>
              </w:rPr>
              <w:t>Memorija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15C0B62" w14:textId="77777777" w:rsidR="00276B73" w:rsidRPr="005507B1" w:rsidRDefault="00276B73" w:rsidP="00DA2C19">
            <w:pPr>
              <w:jc w:val="left"/>
              <w:rPr>
                <w:rFonts w:cs="Arial"/>
                <w:lang w:val="sr-Latn-RS" w:eastAsia="sr-Latn-CS"/>
              </w:rPr>
            </w:pPr>
            <w:r>
              <w:rPr>
                <w:rFonts w:cs="Arial"/>
                <w:lang w:val="sr-Latn-RS" w:eastAsia="sr-Latn-CS"/>
              </w:rPr>
              <w:t xml:space="preserve">128 GB virtualna (zaasnovano na 1 GB RAM memorije), 500 GB </w:t>
            </w:r>
            <w:r w:rsidRPr="00725DD8">
              <w:rPr>
                <w:rFonts w:ascii="Helvetica" w:hAnsi="Helvetica" w:cs="Helvetica"/>
                <w:shd w:val="clear" w:color="auto" w:fill="FFFFFF"/>
              </w:rPr>
              <w:t>selfencripting</w:t>
            </w:r>
            <w:r>
              <w:rPr>
                <w:rFonts w:cs="Arial"/>
                <w:lang w:val="sr-Latn-RS" w:eastAsia="sr-Latn-CS"/>
              </w:rPr>
              <w:t xml:space="preserve"> hard disk</w:t>
            </w:r>
          </w:p>
        </w:tc>
      </w:tr>
      <w:tr w:rsidR="00276B73" w14:paraId="750FBC54"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1AC847" w14:textId="77777777" w:rsidR="00276B73" w:rsidRPr="0064275C" w:rsidRDefault="00276B73" w:rsidP="00DA2C19">
            <w:pPr>
              <w:jc w:val="left"/>
              <w:rPr>
                <w:rFonts w:cs="Arial"/>
                <w:lang w:val="sr-Cyrl-CS" w:eastAsia="sr-Latn-CS"/>
              </w:rPr>
            </w:pPr>
            <w:r>
              <w:rPr>
                <w:rFonts w:cs="Arial"/>
                <w:bCs/>
                <w:shd w:val="clear" w:color="auto" w:fill="F6F6F6"/>
              </w:rPr>
              <w:t>Brzina štampe</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822D47" w14:textId="77777777" w:rsidR="00276B73" w:rsidRPr="008B2BB1" w:rsidRDefault="00276B73" w:rsidP="00DA2C19">
            <w:pPr>
              <w:rPr>
                <w:lang w:val="sr-Latn-RS" w:eastAsia="sr-Latn-CS"/>
              </w:rPr>
            </w:pPr>
            <w:r>
              <w:rPr>
                <w:lang w:val="sr-Latn-RS" w:eastAsia="sr-Latn-CS"/>
              </w:rPr>
              <w:t>80,5</w:t>
            </w:r>
            <w:r w:rsidRPr="008B2BB1">
              <w:rPr>
                <w:lang w:val="sr-Latn-RS" w:eastAsia="sr-Latn-CS"/>
              </w:rPr>
              <w:t xml:space="preserve"> m</w:t>
            </w:r>
            <w:r w:rsidRPr="008B2BB1">
              <w:rPr>
                <w:vertAlign w:val="superscript"/>
                <w:lang w:val="sr-Latn-RS" w:eastAsia="sr-Latn-CS"/>
              </w:rPr>
              <w:t>2</w:t>
            </w:r>
            <w:r w:rsidRPr="008B2BB1">
              <w:rPr>
                <w:lang w:val="sr-Latn-RS" w:eastAsia="sr-Latn-CS"/>
              </w:rPr>
              <w:t>/h na običnom papiru</w:t>
            </w:r>
          </w:p>
        </w:tc>
      </w:tr>
      <w:tr w:rsidR="00276B73" w14:paraId="101D9F11" w14:textId="77777777" w:rsidTr="00230138">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7B8E3EA" w14:textId="77777777" w:rsidR="00276B73" w:rsidRDefault="00276B73" w:rsidP="00DA2C19">
            <w:pPr>
              <w:rPr>
                <w:lang w:val="sr-Latn-RS" w:eastAsia="sr-Latn-RS"/>
              </w:rPr>
            </w:pPr>
            <w:r>
              <w:t>Rukovanje papirom</w:t>
            </w:r>
          </w:p>
          <w:p w14:paraId="0B0C7C86" w14:textId="77777777" w:rsidR="00276B73" w:rsidRPr="00182563" w:rsidRDefault="00276B73" w:rsidP="00DA2C19">
            <w:pPr>
              <w:jc w:val="left"/>
              <w:rPr>
                <w:rFonts w:cs="Arial"/>
                <w:lang w:eastAsia="sr-Latn-CS"/>
              </w:rPr>
            </w:pPr>
          </w:p>
        </w:tc>
        <w:tc>
          <w:tcPr>
            <w:tcW w:w="452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E9FB633" w14:textId="5D353E7B" w:rsidR="00276B73" w:rsidRPr="001935C7" w:rsidRDefault="00276B73" w:rsidP="00230138">
            <w:pPr>
              <w:shd w:val="clear" w:color="auto" w:fill="FFFFFF"/>
              <w:jc w:val="left"/>
              <w:rPr>
                <w:lang w:val="sr-Cyrl-CS" w:eastAsia="sr-Latn-CS"/>
              </w:rPr>
            </w:pPr>
            <w:r>
              <w:rPr>
                <w:rFonts w:cs="Arial"/>
                <w:shd w:val="clear" w:color="auto" w:fill="F5F5F5"/>
                <w:lang w:val="sr-Latn-RS" w:eastAsia="sr-Latn-RS"/>
              </w:rPr>
              <w:t>M</w:t>
            </w:r>
            <w:r w:rsidRPr="00DA747C">
              <w:rPr>
                <w:rFonts w:cs="Arial"/>
                <w:shd w:val="clear" w:color="auto" w:fill="F5F5F5"/>
                <w:lang w:val="sr-Latn-RS" w:eastAsia="sr-Latn-RS"/>
              </w:rPr>
              <w:t>inimalni broj rolni:2, automatsko prebacivanje između rolni, ubacivanje komadnih listova sa gornje strane, vertikalni trimer, automatski horizontalni sekač</w:t>
            </w:r>
          </w:p>
        </w:tc>
      </w:tr>
      <w:tr w:rsidR="00276B73" w14:paraId="092000BD"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6C0F2A" w14:textId="77777777" w:rsidR="00276B73" w:rsidRPr="007E583A" w:rsidRDefault="00276B73" w:rsidP="00DA2C19">
            <w:pPr>
              <w:jc w:val="left"/>
              <w:rPr>
                <w:rFonts w:cs="Arial"/>
                <w:lang w:val="sr-Latn-RS" w:eastAsia="sr-Latn-CS"/>
              </w:rPr>
            </w:pPr>
            <w:r>
              <w:rPr>
                <w:rFonts w:cs="Arial"/>
                <w:lang w:val="sr-Latn-RS" w:eastAsia="sr-Latn-CS"/>
              </w:rPr>
              <w:t>Sadržaj dodatne opreme u sastavu proizvoda</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8E9CBE" w14:textId="77777777" w:rsidR="00276B73" w:rsidRPr="00DC6358" w:rsidRDefault="00276B73" w:rsidP="00DA2C19">
            <w:pPr>
              <w:rPr>
                <w:lang w:val="sr-Cyrl-CS" w:eastAsia="sr-Latn-CS"/>
              </w:rPr>
            </w:pPr>
            <w:r w:rsidRPr="00DC6358">
              <w:rPr>
                <w:rFonts w:cs="Arial"/>
                <w:shd w:val="clear" w:color="auto" w:fill="F5F5F5"/>
              </w:rPr>
              <w:t>Uvodne kertridže sa mastilom; Stalak za štampač i kanta za medije; Vreteno; 7,62 cm (3 in) adapter za jezgr</w:t>
            </w:r>
            <w:r>
              <w:rPr>
                <w:rFonts w:cs="Arial"/>
                <w:shd w:val="clear" w:color="auto" w:fill="F5F5F5"/>
              </w:rPr>
              <w:t>o</w:t>
            </w:r>
            <w:r w:rsidRPr="00DC6358">
              <w:rPr>
                <w:rFonts w:cs="Arial"/>
                <w:shd w:val="clear" w:color="auto" w:fill="F5F5F5"/>
              </w:rPr>
              <w:t>; Brzi referentni vodič; Setup poster; Kabl za napajanje</w:t>
            </w:r>
            <w:r>
              <w:rPr>
                <w:shd w:val="clear" w:color="auto" w:fill="F5F5F5"/>
              </w:rPr>
              <w:t>. Glave za štampu – 3 komada minimum</w:t>
            </w:r>
          </w:p>
        </w:tc>
      </w:tr>
      <w:tr w:rsidR="00276B73" w14:paraId="4184B2FC" w14:textId="77777777" w:rsidTr="00230138">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C912BA" w14:textId="77777777" w:rsidR="00276B73" w:rsidRPr="00182563" w:rsidRDefault="00276B73" w:rsidP="00DA2C19">
            <w:pPr>
              <w:jc w:val="left"/>
              <w:rPr>
                <w:rFonts w:cs="Arial"/>
                <w:lang w:eastAsia="sr-Latn-CS"/>
              </w:rPr>
            </w:pPr>
            <w:r>
              <w:rPr>
                <w:rFonts w:cs="Arial"/>
                <w:lang w:eastAsia="sr-Latn-CS"/>
              </w:rPr>
              <w:t>Način povezivanja, standard</w:t>
            </w:r>
          </w:p>
        </w:tc>
        <w:tc>
          <w:tcPr>
            <w:tcW w:w="452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BE028A9" w14:textId="77777777" w:rsidR="00276B73" w:rsidRPr="008B2BB1" w:rsidRDefault="00276B73" w:rsidP="00DA2C19">
            <w:pPr>
              <w:rPr>
                <w:lang w:eastAsia="sr-Latn-CS"/>
              </w:rPr>
            </w:pPr>
            <w:r w:rsidRPr="008B2BB1">
              <w:rPr>
                <w:shd w:val="clear" w:color="auto" w:fill="FFFFFF"/>
              </w:rPr>
              <w:t>Gigabit Ethernet (</w:t>
            </w:r>
            <w:r>
              <w:rPr>
                <w:shd w:val="clear" w:color="auto" w:fill="FFFFFF"/>
              </w:rPr>
              <w:t>10/100/</w:t>
            </w:r>
            <w:r w:rsidRPr="008B2BB1">
              <w:rPr>
                <w:shd w:val="clear" w:color="auto" w:fill="FFFFFF"/>
              </w:rPr>
              <w:t xml:space="preserve">1000Base-T), </w:t>
            </w:r>
            <w:r>
              <w:rPr>
                <w:shd w:val="clear" w:color="auto" w:fill="FFFFFF"/>
              </w:rPr>
              <w:t>USB priključak tip A</w:t>
            </w:r>
          </w:p>
        </w:tc>
      </w:tr>
      <w:tr w:rsidR="00276B73" w14:paraId="18DE3FB1"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D3545A" w14:textId="77777777" w:rsidR="00276B73" w:rsidRPr="00182563" w:rsidRDefault="00276B73" w:rsidP="00DA2C19">
            <w:pPr>
              <w:jc w:val="left"/>
              <w:rPr>
                <w:rFonts w:cs="Arial"/>
                <w:lang w:eastAsia="sr-Latn-CS"/>
              </w:rPr>
            </w:pPr>
            <w:r>
              <w:rPr>
                <w:rFonts w:cs="Arial"/>
                <w:lang w:eastAsia="sr-Latn-CS"/>
              </w:rPr>
              <w:lastRenderedPageBreak/>
              <w:t>Podržani operativni sistemi</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57BC44" w14:textId="77777777" w:rsidR="00276B73" w:rsidRPr="001935C7" w:rsidRDefault="00276B73" w:rsidP="00DA2C19">
            <w:pPr>
              <w:autoSpaceDE w:val="0"/>
              <w:autoSpaceDN w:val="0"/>
              <w:adjustRightInd w:val="0"/>
              <w:jc w:val="left"/>
            </w:pPr>
            <w:r w:rsidRPr="008B2BB1">
              <w:rPr>
                <w:color w:val="000000"/>
                <w:lang w:eastAsia="sr-Latn-CS"/>
              </w:rPr>
              <w:t>Windows 7, Windows 8, Windows 10</w:t>
            </w:r>
            <w:r>
              <w:rPr>
                <w:color w:val="000000"/>
                <w:lang w:eastAsia="sr-Latn-CS"/>
              </w:rPr>
              <w:t xml:space="preserve"> </w:t>
            </w:r>
            <w:r w:rsidRPr="001935C7">
              <w:t xml:space="preserve">Raster </w:t>
            </w:r>
            <w:r>
              <w:t>i PostScript drajver</w:t>
            </w:r>
            <w:r w:rsidRPr="001935C7">
              <w:t xml:space="preserve"> for Windows</w:t>
            </w:r>
            <w:r>
              <w:t>; PDF dra</w:t>
            </w:r>
            <w:r w:rsidRPr="001935C7">
              <w:t xml:space="preserve">ver </w:t>
            </w:r>
            <w:r>
              <w:t>za</w:t>
            </w:r>
            <w:r w:rsidRPr="001935C7">
              <w:t xml:space="preserve"> Windows</w:t>
            </w:r>
          </w:p>
        </w:tc>
      </w:tr>
      <w:tr w:rsidR="00276B73" w14:paraId="70C6F678"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13E2B9D" w14:textId="77777777" w:rsidR="00276B73" w:rsidRPr="00182563" w:rsidRDefault="00276B73" w:rsidP="00DA2C19">
            <w:pPr>
              <w:jc w:val="left"/>
              <w:rPr>
                <w:rFonts w:cs="Arial"/>
                <w:lang w:eastAsia="sr-Latn-CS"/>
              </w:rPr>
            </w:pPr>
            <w:r>
              <w:rPr>
                <w:rFonts w:cs="Arial"/>
                <w:lang w:eastAsia="sr-Latn-CS"/>
              </w:rPr>
              <w:t>Sadržaj softvera</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91BF65B" w14:textId="77777777" w:rsidR="00276B73" w:rsidRPr="008B2BB1" w:rsidRDefault="00276B73" w:rsidP="00DA2C19">
            <w:pPr>
              <w:rPr>
                <w:color w:val="000000"/>
                <w:lang w:eastAsia="sr-Latn-CS"/>
              </w:rPr>
            </w:pPr>
            <w:r>
              <w:rPr>
                <w:shd w:val="clear" w:color="auto" w:fill="F5F5F5"/>
              </w:rPr>
              <w:t xml:space="preserve">HP Applications Center, HP Click, upravljački programi za štampač, HP DesignJet Utiliti uključujući HP Color Center, HP Partner Link Pai-per-use, HP PrintOS, HP Veb JetAdmin; </w:t>
            </w:r>
          </w:p>
        </w:tc>
      </w:tr>
      <w:tr w:rsidR="00276B73" w14:paraId="565E3C73"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BEA4BA3" w14:textId="77777777" w:rsidR="00276B73" w:rsidRPr="00A71EA2" w:rsidRDefault="00276B73" w:rsidP="00DA2C19">
            <w:pPr>
              <w:jc w:val="left"/>
              <w:rPr>
                <w:rFonts w:cs="Arial"/>
                <w:lang w:val="sr-Latn-RS" w:eastAsia="sr-Latn-CS"/>
              </w:rPr>
            </w:pPr>
            <w:r>
              <w:rPr>
                <w:rFonts w:cs="Arial"/>
                <w:lang w:val="sr-Latn-RS" w:eastAsia="sr-Latn-CS"/>
              </w:rPr>
              <w:t>Standard štampanja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06647161" w14:textId="77777777" w:rsidR="00276B73" w:rsidRPr="00566BBD" w:rsidRDefault="00276B73" w:rsidP="00DA2C19">
            <w:pPr>
              <w:jc w:val="left"/>
              <w:rPr>
                <w:lang w:val="sr-Latn-RS" w:eastAsia="sr-Latn-RS"/>
              </w:rPr>
            </w:pPr>
            <w:r w:rsidRPr="00566BBD">
              <w:rPr>
                <w:lang w:val="sr-Latn-RS" w:eastAsia="sr-Latn-RS"/>
              </w:rPr>
              <w:t>Adobe PostScript 3, Adobe PDF 1.7, TIFF, JPEG, CALS G4, HP-GL/2, HP-RTL</w:t>
            </w:r>
          </w:p>
        </w:tc>
      </w:tr>
      <w:tr w:rsidR="00276B73" w14:paraId="3DAD3049" w14:textId="77777777" w:rsidTr="00F53E5E">
        <w:trPr>
          <w:trHeight w:val="654"/>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841FA0A" w14:textId="77777777" w:rsidR="00276B73" w:rsidRDefault="00276B73" w:rsidP="00DA2C19">
            <w:pPr>
              <w:jc w:val="left"/>
              <w:rPr>
                <w:rFonts w:cs="Arial"/>
                <w:lang w:val="sr-Latn-RS" w:eastAsia="sr-Latn-CS"/>
              </w:rPr>
            </w:pPr>
            <w:r>
              <w:rPr>
                <w:rFonts w:cs="Arial"/>
                <w:lang w:val="sr-Latn-RS" w:eastAsia="sr-Latn-CS"/>
              </w:rPr>
              <w:t>Napajanje strujom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2251EA" w14:textId="77777777" w:rsidR="00276B73" w:rsidRDefault="00276B73" w:rsidP="00DA2C19">
            <w:pPr>
              <w:jc w:val="left"/>
              <w:rPr>
                <w:lang w:val="sr-Latn-RS" w:eastAsia="sr-Latn-RS"/>
              </w:rPr>
            </w:pPr>
            <w:r w:rsidRPr="00CB6EAE">
              <w:rPr>
                <w:rFonts w:ascii="Helvetica" w:hAnsi="Helvetica" w:cs="Helvetica"/>
                <w:shd w:val="clear" w:color="auto" w:fill="FFFFFF"/>
              </w:rPr>
              <w:t>Potro</w:t>
            </w:r>
            <w:r w:rsidRPr="00CB6EAE">
              <w:rPr>
                <w:rFonts w:ascii="Cambria" w:hAnsi="Cambria" w:cs="Cambria"/>
                <w:shd w:val="clear" w:color="auto" w:fill="FFFFFF"/>
              </w:rPr>
              <w:t>š</w:t>
            </w:r>
            <w:r w:rsidRPr="00CB6EAE">
              <w:rPr>
                <w:rFonts w:ascii="Helvetica" w:hAnsi="Helvetica" w:cs="Helvetica"/>
                <w:shd w:val="clear" w:color="auto" w:fill="FFFFFF"/>
              </w:rPr>
              <w:t>nja struje manja od 100W za printing, manje od 0,3W u sleep mode</w:t>
            </w:r>
          </w:p>
        </w:tc>
      </w:tr>
      <w:tr w:rsidR="00276B73" w14:paraId="3DA70FC7"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82235CA" w14:textId="77777777" w:rsidR="00276B73" w:rsidRDefault="00276B73" w:rsidP="00DA2C19">
            <w:pPr>
              <w:jc w:val="left"/>
              <w:rPr>
                <w:rFonts w:cs="Arial"/>
                <w:lang w:val="sr-Latn-RS" w:eastAsia="sr-Latn-CS"/>
              </w:rPr>
            </w:pPr>
            <w:r>
              <w:rPr>
                <w:rFonts w:cs="Arial"/>
                <w:lang w:val="sr-Latn-RS" w:eastAsia="sr-Latn-CS"/>
              </w:rPr>
              <w:t>Sertifikat uređaja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137654FC" w14:textId="77777777" w:rsidR="00276B73" w:rsidRDefault="00276B73" w:rsidP="00DA2C19">
            <w:pPr>
              <w:rPr>
                <w:lang w:val="sr-Latn-RS" w:eastAsia="sr-Latn-RS"/>
              </w:rPr>
            </w:pPr>
            <w:r>
              <w:rPr>
                <w:lang w:val="sr-Latn-RS" w:eastAsia="sr-Latn-RS"/>
              </w:rPr>
              <w:t>ENERGY STAR; ErP; WEEE; RoHS (EU); REACH; EPEAT Silver</w:t>
            </w:r>
          </w:p>
        </w:tc>
      </w:tr>
      <w:tr w:rsidR="00276B73" w14:paraId="3E119AE2" w14:textId="77777777" w:rsidTr="00DA2C19">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152307" w14:textId="77777777" w:rsidR="00276B73" w:rsidRPr="005C7395" w:rsidRDefault="00276B73" w:rsidP="00DA2C19">
            <w:pPr>
              <w:jc w:val="left"/>
              <w:rPr>
                <w:rFonts w:cs="Arial"/>
                <w:lang w:eastAsia="sr-Latn-CS"/>
              </w:rPr>
            </w:pPr>
            <w:r>
              <w:rPr>
                <w:rFonts w:cs="Arial"/>
                <w:lang w:eastAsia="sr-Latn-CS"/>
              </w:rPr>
              <w:t>Garancija</w:t>
            </w:r>
          </w:p>
        </w:tc>
        <w:tc>
          <w:tcPr>
            <w:tcW w:w="4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EDA64D" w14:textId="77777777" w:rsidR="00276B73" w:rsidRDefault="00276B73" w:rsidP="00DA2C19">
            <w:pPr>
              <w:jc w:val="left"/>
              <w:rPr>
                <w:rFonts w:cs="Arial"/>
                <w:color w:val="000000"/>
                <w:lang w:val="sr-Cyrl-CS" w:eastAsia="sr-Latn-CS"/>
              </w:rPr>
            </w:pPr>
            <w:r>
              <w:rPr>
                <w:rFonts w:cs="Arial"/>
                <w:color w:val="000000"/>
              </w:rPr>
              <w:t>1 godine (12 meseci)</w:t>
            </w:r>
          </w:p>
        </w:tc>
      </w:tr>
    </w:tbl>
    <w:p w14:paraId="0C0526A6" w14:textId="77777777" w:rsidR="00276B73" w:rsidRDefault="00276B73" w:rsidP="00276B73">
      <w:pPr>
        <w:spacing w:line="100" w:lineRule="atLeast"/>
        <w:rPr>
          <w:rFonts w:cs="Arial"/>
          <w:b/>
          <w:color w:val="000000" w:themeColor="text1"/>
          <w:kern w:val="2"/>
          <w:sz w:val="24"/>
          <w:szCs w:val="24"/>
          <w:lang w:val="sr-Latn-RS"/>
        </w:rPr>
      </w:pPr>
    </w:p>
    <w:p w14:paraId="087B4F2C" w14:textId="4A404B29" w:rsidR="00276B73" w:rsidRDefault="00276B73" w:rsidP="00276B73">
      <w:pPr>
        <w:spacing w:line="100" w:lineRule="atLeast"/>
        <w:rPr>
          <w:rFonts w:cs="Arial"/>
          <w:b/>
          <w:color w:val="000000" w:themeColor="text1"/>
          <w:kern w:val="2"/>
          <w:lang w:val="sr-Latn-RS"/>
        </w:rPr>
      </w:pPr>
      <w:r>
        <w:rPr>
          <w:rFonts w:cs="Arial"/>
          <w:b/>
          <w:color w:val="000000" w:themeColor="text1"/>
          <w:kern w:val="2"/>
          <w:sz w:val="24"/>
          <w:szCs w:val="24"/>
          <w:lang w:val="sr-Latn-RS"/>
        </w:rPr>
        <w:t xml:space="preserve">POZICIJA </w:t>
      </w:r>
      <w:r>
        <w:rPr>
          <w:rFonts w:cs="Arial"/>
          <w:b/>
          <w:color w:val="000000" w:themeColor="text1"/>
          <w:kern w:val="2"/>
          <w:sz w:val="24"/>
          <w:szCs w:val="24"/>
          <w:lang w:val="sr-Cyrl-RS"/>
        </w:rPr>
        <w:t>4</w:t>
      </w:r>
      <w:r>
        <w:rPr>
          <w:rFonts w:cs="Arial"/>
          <w:b/>
          <w:color w:val="000000" w:themeColor="text1"/>
          <w:kern w:val="2"/>
          <w:sz w:val="24"/>
          <w:szCs w:val="24"/>
          <w:lang w:val="sr-Latn-RS"/>
        </w:rPr>
        <w:t xml:space="preserve"> – </w:t>
      </w:r>
      <w:r>
        <w:rPr>
          <w:rFonts w:cs="Arial"/>
          <w:b/>
          <w:color w:val="000000"/>
          <w:lang w:val="sr-Latn-RS" w:eastAsia="sr-Latn-RS"/>
        </w:rPr>
        <w:t>PLOTER ŠIROKOG FORMATA</w:t>
      </w:r>
      <w:r w:rsidRPr="000B03A0">
        <w:rPr>
          <w:rFonts w:cs="Arial"/>
          <w:b/>
          <w:color w:val="000000" w:themeColor="text1"/>
          <w:kern w:val="2"/>
          <w:lang w:val="sr-Latn-RS"/>
        </w:rPr>
        <w:t xml:space="preserve"> </w:t>
      </w:r>
    </w:p>
    <w:p w14:paraId="705B7290" w14:textId="60557A43" w:rsidR="00276B73" w:rsidRPr="00995E88" w:rsidRDefault="00276B73" w:rsidP="00276B73">
      <w:pPr>
        <w:spacing w:line="100" w:lineRule="atLeast"/>
        <w:rPr>
          <w:rFonts w:cs="Arial"/>
          <w:b/>
          <w:color w:val="000000" w:themeColor="text1"/>
          <w:kern w:val="2"/>
          <w:lang w:val="sr-Latn-RS"/>
        </w:rPr>
      </w:pPr>
      <w:r w:rsidRPr="00995E88">
        <w:rPr>
          <w:rFonts w:cs="Arial"/>
          <w:b/>
          <w:color w:val="000000" w:themeColor="text1"/>
          <w:kern w:val="2"/>
          <w:lang w:val="sr-Latn-RS"/>
        </w:rPr>
        <w:t>Minimalne tehničke karakteristike</w:t>
      </w:r>
      <w:r>
        <w:rPr>
          <w:rFonts w:cs="Arial"/>
          <w:b/>
          <w:color w:val="000000" w:themeColor="text1"/>
          <w:kern w:val="2"/>
          <w:lang w:val="sr-Latn-RS"/>
        </w:rPr>
        <w:t xml:space="preserve">: </w:t>
      </w:r>
    </w:p>
    <w:tbl>
      <w:tblPr>
        <w:tblW w:w="0" w:type="auto"/>
        <w:tblCellMar>
          <w:left w:w="0" w:type="dxa"/>
          <w:right w:w="0" w:type="dxa"/>
        </w:tblCellMar>
        <w:tblLook w:val="04A0" w:firstRow="1" w:lastRow="0" w:firstColumn="1" w:lastColumn="0" w:noHBand="0" w:noVBand="1"/>
      </w:tblPr>
      <w:tblGrid>
        <w:gridCol w:w="4507"/>
        <w:gridCol w:w="4512"/>
      </w:tblGrid>
      <w:tr w:rsidR="00276B73" w14:paraId="5838938D" w14:textId="77777777" w:rsidTr="00DA2C19">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F46FDC3" w14:textId="77777777" w:rsidR="00276B73" w:rsidRDefault="00276B73" w:rsidP="00DA2C19">
            <w:pPr>
              <w:rPr>
                <w:rFonts w:cs="Arial"/>
              </w:rPr>
            </w:pPr>
            <w:r>
              <w:rPr>
                <w:rFonts w:cs="Arial"/>
                <w:b/>
                <w:bCs/>
                <w:lang w:eastAsia="sr-Latn-CS"/>
              </w:rPr>
              <w:t>Karakteristika</w:t>
            </w:r>
          </w:p>
        </w:tc>
        <w:tc>
          <w:tcPr>
            <w:tcW w:w="45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18220FE" w14:textId="77777777" w:rsidR="00276B73" w:rsidRPr="00182563" w:rsidRDefault="00276B73" w:rsidP="00DA2C19">
            <w:pPr>
              <w:jc w:val="center"/>
              <w:rPr>
                <w:rFonts w:cs="Arial"/>
                <w:b/>
                <w:lang w:eastAsia="sr-Latn-CS"/>
              </w:rPr>
            </w:pPr>
            <w:r w:rsidRPr="00182563">
              <w:rPr>
                <w:rFonts w:cs="Arial"/>
                <w:b/>
                <w:lang w:eastAsia="sr-Latn-CS"/>
              </w:rPr>
              <w:t>Minimalne vrednosti</w:t>
            </w:r>
          </w:p>
        </w:tc>
      </w:tr>
      <w:tr w:rsidR="00276B73" w14:paraId="0CA50FB8" w14:textId="77777777" w:rsidTr="00DA2C19">
        <w:trPr>
          <w:trHeight w:val="371"/>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D817BEA" w14:textId="77777777" w:rsidR="00276B73" w:rsidRPr="00E2701D" w:rsidRDefault="00276B73" w:rsidP="00DA2C19">
            <w:pPr>
              <w:jc w:val="left"/>
              <w:rPr>
                <w:rFonts w:cs="Arial"/>
                <w:lang w:val="sr-Latn-RS" w:eastAsia="sr-Latn-CS"/>
              </w:rPr>
            </w:pPr>
            <w:r>
              <w:rPr>
                <w:rFonts w:cs="Arial"/>
                <w:lang w:val="sr-Latn-RS" w:eastAsia="sr-Latn-CS"/>
              </w:rPr>
              <w:t>Širina rolne (min – max) mm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7B84DE" w14:textId="77777777" w:rsidR="00276B73" w:rsidRPr="00E2701D" w:rsidRDefault="00276B73" w:rsidP="00DA2C19">
            <w:pPr>
              <w:jc w:val="left"/>
              <w:rPr>
                <w:rFonts w:cs="Arial"/>
                <w:lang w:eastAsia="sr-Latn-CS"/>
              </w:rPr>
            </w:pPr>
            <w:r>
              <w:rPr>
                <w:rFonts w:cs="Arial"/>
                <w:lang w:eastAsia="sr-Latn-CS"/>
              </w:rPr>
              <w:t>Od 280 mm do 1524 mm</w:t>
            </w:r>
          </w:p>
        </w:tc>
      </w:tr>
      <w:tr w:rsidR="00276B73" w14:paraId="2AD7A88A"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358BBDE" w14:textId="77777777" w:rsidR="00276B73" w:rsidRPr="00182563" w:rsidRDefault="00276B73" w:rsidP="00DA2C19">
            <w:pPr>
              <w:jc w:val="left"/>
              <w:rPr>
                <w:rFonts w:cs="Arial"/>
                <w:lang w:eastAsia="sr-Latn-CS"/>
              </w:rPr>
            </w:pPr>
            <w:r>
              <w:rPr>
                <w:rFonts w:cs="Arial"/>
                <w:lang w:eastAsia="sr-Latn-CS"/>
              </w:rPr>
              <w:t>Debljina papira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E2C0C10" w14:textId="77777777" w:rsidR="00276B73" w:rsidRPr="00E2701D" w:rsidRDefault="00276B73" w:rsidP="00DA2C19">
            <w:pPr>
              <w:jc w:val="left"/>
              <w:rPr>
                <w:rFonts w:cs="Arial"/>
                <w:lang w:eastAsia="sr-Latn-CS"/>
              </w:rPr>
            </w:pPr>
            <w:r>
              <w:rPr>
                <w:rFonts w:cs="Arial"/>
                <w:lang w:eastAsia="sr-Latn-CS"/>
              </w:rPr>
              <w:t>Od 0,6 mm</w:t>
            </w:r>
          </w:p>
        </w:tc>
      </w:tr>
      <w:tr w:rsidR="00276B73" w14:paraId="622F0AA0"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E69912C" w14:textId="77777777" w:rsidR="00276B73" w:rsidRDefault="00276B73" w:rsidP="00DA2C19">
            <w:pPr>
              <w:jc w:val="left"/>
              <w:rPr>
                <w:rFonts w:cs="Arial"/>
                <w:lang w:eastAsia="sr-Latn-CS"/>
              </w:rPr>
            </w:pPr>
            <w:r>
              <w:rPr>
                <w:rFonts w:cs="Arial"/>
                <w:lang w:eastAsia="sr-Latn-CS"/>
              </w:rPr>
              <w:t>Težina papira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22F31310" w14:textId="77777777" w:rsidR="00276B73" w:rsidRPr="00A71EA2" w:rsidRDefault="00276B73" w:rsidP="00DA2C19">
            <w:pPr>
              <w:autoSpaceDE w:val="0"/>
              <w:autoSpaceDN w:val="0"/>
              <w:adjustRightInd w:val="0"/>
              <w:jc w:val="left"/>
              <w:rPr>
                <w:rFonts w:ascii="HP Simplified Light" w:hAnsi="HP Simplified Light" w:cs="HP Simplified Light"/>
                <w:color w:val="000000"/>
                <w:sz w:val="12"/>
                <w:szCs w:val="12"/>
                <w:lang w:val="sr-Latn-RS" w:eastAsia="sr-Latn-RS"/>
              </w:rPr>
            </w:pPr>
            <w:r>
              <w:rPr>
                <w:rFonts w:cs="Arial"/>
                <w:lang w:eastAsia="sr-Latn-CS"/>
              </w:rPr>
              <w:t xml:space="preserve">Od </w:t>
            </w:r>
            <w:r w:rsidRPr="00A71EA2">
              <w:t>460</w:t>
            </w:r>
            <w:r w:rsidRPr="00A71EA2">
              <w:tab/>
              <w:t>g/m</w:t>
            </w:r>
            <w:r w:rsidRPr="00A71EA2">
              <w:rPr>
                <w:vertAlign w:val="superscript"/>
              </w:rPr>
              <w:t>2</w:t>
            </w:r>
            <w:r w:rsidRPr="00A71EA2">
              <w:tab/>
            </w:r>
          </w:p>
        </w:tc>
      </w:tr>
      <w:tr w:rsidR="00276B73" w14:paraId="75734906"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1B796B5" w14:textId="77777777" w:rsidR="00276B73" w:rsidRDefault="00276B73" w:rsidP="00DA2C19">
            <w:pPr>
              <w:jc w:val="left"/>
              <w:rPr>
                <w:rFonts w:cs="Arial"/>
                <w:lang w:eastAsia="sr-Latn-CS"/>
              </w:rPr>
            </w:pPr>
            <w:r>
              <w:rPr>
                <w:rFonts w:cs="Arial"/>
                <w:lang w:eastAsia="sr-Latn-CS"/>
              </w:rPr>
              <w:t xml:space="preserve">Kvalitet štampe </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3B1D7DE3" w14:textId="77777777" w:rsidR="00276B73" w:rsidRDefault="00276B73" w:rsidP="00DA2C19">
            <w:pPr>
              <w:jc w:val="left"/>
              <w:rPr>
                <w:rFonts w:cs="Arial"/>
                <w:lang w:eastAsia="sr-Latn-CS"/>
              </w:rPr>
            </w:pPr>
            <w:r>
              <w:rPr>
                <w:rFonts w:cs="Arial"/>
                <w:lang w:eastAsia="sr-Latn-CS"/>
              </w:rPr>
              <w:t>Od 2400 x 1200 dpi optimizovano</w:t>
            </w:r>
          </w:p>
        </w:tc>
      </w:tr>
      <w:tr w:rsidR="00276B73" w14:paraId="0AF29345"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2C56A08" w14:textId="77777777" w:rsidR="00276B73" w:rsidRPr="003231FC" w:rsidRDefault="00276B73" w:rsidP="00DA2C19">
            <w:pPr>
              <w:jc w:val="left"/>
              <w:rPr>
                <w:rFonts w:cs="Arial"/>
                <w:lang w:val="sr-Latn-RS" w:eastAsia="sr-Latn-CS"/>
              </w:rPr>
            </w:pPr>
            <w:r>
              <w:rPr>
                <w:rFonts w:cs="Arial"/>
                <w:lang w:val="sr-Latn-RS" w:eastAsia="sr-Latn-CS"/>
              </w:rPr>
              <w:t>Kertridž za štampanje (kom)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81A2AD" w14:textId="311516DA" w:rsidR="00276B73" w:rsidRDefault="00276B73" w:rsidP="00230138">
            <w:pPr>
              <w:rPr>
                <w:rFonts w:cs="Arial"/>
                <w:color w:val="000000"/>
                <w:lang w:val="sr-Latn-RS" w:eastAsia="sr-Latn-RS"/>
              </w:rPr>
            </w:pPr>
            <w:r>
              <w:rPr>
                <w:rFonts w:cs="Arial"/>
                <w:lang w:eastAsia="sr-Latn-CS"/>
              </w:rPr>
              <w:t>6 komada (</w:t>
            </w:r>
            <w:r w:rsidR="00230138">
              <w:rPr>
                <w:rFonts w:cs="Arial"/>
                <w:color w:val="000000"/>
                <w:lang w:val="sr-Latn-RS" w:eastAsia="sr-Latn-RS"/>
              </w:rPr>
              <w:t xml:space="preserve">Cyan, magenta, yellow,light </w:t>
            </w:r>
            <w:r>
              <w:rPr>
                <w:rFonts w:cs="Arial"/>
                <w:color w:val="000000"/>
                <w:lang w:val="sr-Latn-RS" w:eastAsia="sr-Latn-RS"/>
              </w:rPr>
              <w:t>gray,</w:t>
            </w:r>
          </w:p>
          <w:p w14:paraId="6A4AA4A8" w14:textId="5011FF43" w:rsidR="00276B73" w:rsidRDefault="00276B73" w:rsidP="00230138">
            <w:pPr>
              <w:rPr>
                <w:rFonts w:cs="Arial"/>
                <w:color w:val="000000"/>
                <w:lang w:val="sr-Latn-RS" w:eastAsia="sr-Latn-RS"/>
              </w:rPr>
            </w:pPr>
            <w:r>
              <w:rPr>
                <w:rFonts w:cs="Arial"/>
                <w:color w:val="000000"/>
                <w:lang w:val="sr-Latn-RS" w:eastAsia="sr-Latn-RS"/>
              </w:rPr>
              <w:t>matte black, photo</w:t>
            </w:r>
            <w:r w:rsidRPr="003231FC">
              <w:rPr>
                <w:rFonts w:cs="Arial"/>
                <w:color w:val="000000"/>
                <w:lang w:val="sr-Latn-RS" w:eastAsia="sr-Latn-RS"/>
              </w:rPr>
              <w:t>black</w:t>
            </w:r>
            <w:r>
              <w:rPr>
                <w:rFonts w:cs="Arial"/>
                <w:color w:val="000000"/>
                <w:lang w:val="sr-Latn-RS" w:eastAsia="sr-Latn-RS"/>
              </w:rPr>
              <w:t>), minimum</w:t>
            </w:r>
          </w:p>
          <w:p w14:paraId="4C9BAAC1" w14:textId="5D7A8AB3" w:rsidR="00276B73" w:rsidRPr="00E2701D" w:rsidRDefault="00276B73" w:rsidP="00230138">
            <w:pPr>
              <w:rPr>
                <w:rFonts w:cs="Arial"/>
                <w:lang w:eastAsia="sr-Latn-CS"/>
              </w:rPr>
            </w:pPr>
            <w:r>
              <w:rPr>
                <w:rFonts w:cs="Arial"/>
                <w:color w:val="000000"/>
                <w:lang w:val="sr-Latn-RS" w:eastAsia="sr-Latn-RS"/>
              </w:rPr>
              <w:t>kapaciteta 775 ml</w:t>
            </w:r>
          </w:p>
        </w:tc>
      </w:tr>
      <w:tr w:rsidR="00276B73" w14:paraId="773FD1FB" w14:textId="77777777" w:rsidTr="00736480">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0879C9" w14:textId="77777777" w:rsidR="00276B73" w:rsidRPr="00031E50" w:rsidRDefault="00276B73" w:rsidP="00DA2C19">
            <w:pPr>
              <w:jc w:val="left"/>
              <w:rPr>
                <w:rFonts w:cs="Arial"/>
                <w:lang w:val="sr-Latn-RS" w:eastAsia="sr-Latn-CS"/>
              </w:rPr>
            </w:pPr>
            <w:r>
              <w:rPr>
                <w:rFonts w:cs="Arial"/>
                <w:lang w:val="sr-Latn-RS" w:eastAsia="sr-Latn-CS"/>
              </w:rPr>
              <w:t>Glave štampača (kom)</w:t>
            </w:r>
          </w:p>
        </w:tc>
        <w:tc>
          <w:tcPr>
            <w:tcW w:w="45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3B34E4F1" w14:textId="77777777" w:rsidR="00276B73" w:rsidRPr="00A56A81" w:rsidRDefault="00276B73" w:rsidP="00DA2C19">
            <w:pPr>
              <w:jc w:val="left"/>
              <w:rPr>
                <w:rFonts w:cs="Arial"/>
                <w:lang w:eastAsia="sr-Latn-CS"/>
              </w:rPr>
            </w:pPr>
            <w:r w:rsidRPr="00C868E2">
              <w:rPr>
                <w:rFonts w:ascii="Helvetica" w:hAnsi="Helvetica" w:cs="Helvetica"/>
                <w:shd w:val="clear" w:color="auto" w:fill="FFFFFF"/>
              </w:rPr>
              <w:t>2 x magenta/yellow, 2xphotoblack/lightgray,        2 x matteblack/cyan</w:t>
            </w:r>
          </w:p>
        </w:tc>
      </w:tr>
      <w:tr w:rsidR="00276B73" w14:paraId="76FFA623" w14:textId="77777777" w:rsidTr="00736480">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67819E" w14:textId="77777777" w:rsidR="00276B73" w:rsidRPr="005507B1" w:rsidRDefault="00276B73" w:rsidP="00DA2C19">
            <w:pPr>
              <w:jc w:val="left"/>
              <w:rPr>
                <w:rFonts w:cs="Arial"/>
                <w:lang w:val="sr-Latn-RS" w:eastAsia="sr-Latn-CS"/>
              </w:rPr>
            </w:pPr>
            <w:r>
              <w:rPr>
                <w:rFonts w:cs="Arial"/>
                <w:lang w:val="sr-Latn-RS" w:eastAsia="sr-Latn-CS"/>
              </w:rPr>
              <w:t>Memorija</w:t>
            </w:r>
          </w:p>
        </w:tc>
        <w:tc>
          <w:tcPr>
            <w:tcW w:w="452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2BE478EB" w14:textId="77777777" w:rsidR="00276B73" w:rsidRPr="005507B1" w:rsidRDefault="00276B73" w:rsidP="00DA2C19">
            <w:pPr>
              <w:jc w:val="left"/>
              <w:rPr>
                <w:rFonts w:cs="Arial"/>
                <w:lang w:val="sr-Latn-RS" w:eastAsia="sr-Latn-CS"/>
              </w:rPr>
            </w:pPr>
            <w:r>
              <w:rPr>
                <w:rFonts w:cs="Arial"/>
                <w:lang w:val="sr-Latn-RS" w:eastAsia="sr-Latn-CS"/>
              </w:rPr>
              <w:t>64 GB virtualna (zaasnovano na 1 GB RAM memorije), 500 GB hard disk</w:t>
            </w:r>
          </w:p>
        </w:tc>
      </w:tr>
      <w:tr w:rsidR="00276B73" w14:paraId="5DA9C136"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8957397" w14:textId="77777777" w:rsidR="00276B73" w:rsidRPr="00182563" w:rsidRDefault="00276B73" w:rsidP="00DA2C19">
            <w:pPr>
              <w:jc w:val="left"/>
              <w:rPr>
                <w:rFonts w:cs="Arial"/>
                <w:lang w:eastAsia="sr-Latn-CS"/>
              </w:rPr>
            </w:pPr>
            <w:r>
              <w:rPr>
                <w:rFonts w:cs="Arial"/>
                <w:lang w:eastAsia="sr-Latn-CS"/>
              </w:rPr>
              <w:t>Bezbednosne funkcije</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8050D5" w14:textId="77777777" w:rsidR="00276B73" w:rsidRPr="008B2BB1" w:rsidRDefault="00276B73" w:rsidP="00DA2C19">
            <w:pPr>
              <w:rPr>
                <w:lang w:val="sr-Latn-RS" w:eastAsia="sr-Latn-CS"/>
              </w:rPr>
            </w:pPr>
            <w:r w:rsidRPr="006842DA">
              <w:rPr>
                <w:rFonts w:ascii="Helvetica" w:hAnsi="Helvetica" w:cs="Helvetica"/>
                <w:shd w:val="clear" w:color="auto" w:fill="F5F5F5"/>
              </w:rPr>
              <w:t>Sigurno brisanje datoteka, Bezbedno brisanje diska, SNMPv3, nivoi zaklju</w:t>
            </w:r>
            <w:r w:rsidRPr="006842DA">
              <w:rPr>
                <w:rFonts w:ascii="Cambria" w:hAnsi="Cambria" w:cs="Cambria"/>
                <w:shd w:val="clear" w:color="auto" w:fill="F5F5F5"/>
              </w:rPr>
              <w:t>č</w:t>
            </w:r>
            <w:r w:rsidRPr="006842DA">
              <w:rPr>
                <w:rFonts w:ascii="Helvetica" w:hAnsi="Helvetica" w:cs="Helvetica"/>
                <w:shd w:val="clear" w:color="auto" w:fill="F5F5F5"/>
              </w:rPr>
              <w:t>avanja na kontrolnoj tabli, upravljanje sertifikatima, IPsec, SSL</w:t>
            </w:r>
          </w:p>
        </w:tc>
      </w:tr>
      <w:tr w:rsidR="00276B73" w14:paraId="45A27F8E" w14:textId="77777777" w:rsidTr="00F53E5E">
        <w:tc>
          <w:tcPr>
            <w:tcW w:w="452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466198B" w14:textId="77777777" w:rsidR="00276B73" w:rsidRPr="0064275C" w:rsidRDefault="00276B73" w:rsidP="00DA2C19">
            <w:pPr>
              <w:jc w:val="left"/>
              <w:rPr>
                <w:rFonts w:cs="Arial"/>
                <w:lang w:val="sr-Cyrl-CS" w:eastAsia="sr-Latn-CS"/>
              </w:rPr>
            </w:pPr>
            <w:r>
              <w:rPr>
                <w:rFonts w:cs="Arial"/>
                <w:bCs/>
                <w:shd w:val="clear" w:color="auto" w:fill="F6F6F6"/>
              </w:rPr>
              <w:t>Brzina štampe</w:t>
            </w:r>
          </w:p>
        </w:tc>
        <w:tc>
          <w:tcPr>
            <w:tcW w:w="452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BEEDD08" w14:textId="77777777" w:rsidR="00276B73" w:rsidRPr="008B2BB1" w:rsidRDefault="00276B73" w:rsidP="00DA2C19">
            <w:pPr>
              <w:rPr>
                <w:lang w:val="sr-Latn-RS" w:eastAsia="sr-Latn-CS"/>
              </w:rPr>
            </w:pPr>
            <w:r w:rsidRPr="008B2BB1">
              <w:rPr>
                <w:lang w:val="sr-Latn-RS" w:eastAsia="sr-Latn-CS"/>
              </w:rPr>
              <w:t>140 m</w:t>
            </w:r>
            <w:r w:rsidRPr="008B2BB1">
              <w:rPr>
                <w:vertAlign w:val="superscript"/>
                <w:lang w:val="sr-Latn-RS" w:eastAsia="sr-Latn-CS"/>
              </w:rPr>
              <w:t>2</w:t>
            </w:r>
            <w:r w:rsidRPr="008B2BB1">
              <w:rPr>
                <w:lang w:val="sr-Latn-RS" w:eastAsia="sr-Latn-CS"/>
              </w:rPr>
              <w:t>/h na običnom papiru</w:t>
            </w:r>
          </w:p>
        </w:tc>
      </w:tr>
      <w:tr w:rsidR="00276B73" w14:paraId="3F9DE8CF"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60449F9" w14:textId="77777777" w:rsidR="00276B73" w:rsidRDefault="00276B73" w:rsidP="00DA2C19">
            <w:pPr>
              <w:rPr>
                <w:lang w:val="sr-Latn-RS" w:eastAsia="sr-Latn-RS"/>
              </w:rPr>
            </w:pPr>
            <w:r>
              <w:t>Rukovanje papirom</w:t>
            </w:r>
          </w:p>
          <w:p w14:paraId="6D9691B2" w14:textId="77777777" w:rsidR="00276B73" w:rsidRPr="00182563" w:rsidRDefault="00276B73" w:rsidP="00DA2C19">
            <w:pPr>
              <w:jc w:val="left"/>
              <w:rPr>
                <w:rFonts w:cs="Arial"/>
                <w:lang w:eastAsia="sr-Latn-CS"/>
              </w:rPr>
            </w:pP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605B5D" w14:textId="77777777" w:rsidR="00276B73" w:rsidRPr="008B2BB1" w:rsidRDefault="00276B73" w:rsidP="00DA2C19">
            <w:pPr>
              <w:jc w:val="left"/>
              <w:rPr>
                <w:lang w:val="sr-Cyrl-CS" w:eastAsia="sr-Latn-CS"/>
              </w:rPr>
            </w:pPr>
            <w:r w:rsidRPr="008B2BB1">
              <w:rPr>
                <w:shd w:val="clear" w:color="auto" w:fill="F5F5F5"/>
              </w:rPr>
              <w:t xml:space="preserve">Krajnje izlazno rukovanje. Dovod rolne, automatski horizontalni sekač, </w:t>
            </w:r>
            <w:r w:rsidRPr="00652A7D">
              <w:rPr>
                <w:rFonts w:ascii="Helvetica" w:hAnsi="Helvetica" w:cs="Helvetica"/>
                <w:shd w:val="clear" w:color="auto" w:fill="F5F5F5"/>
              </w:rPr>
              <w:t>mehanizam za automatsko namotavanje od</w:t>
            </w:r>
            <w:r w:rsidRPr="00652A7D">
              <w:rPr>
                <w:rFonts w:ascii="Cambria" w:hAnsi="Cambria" w:cs="Cambria"/>
                <w:shd w:val="clear" w:color="auto" w:fill="F5F5F5"/>
              </w:rPr>
              <w:t>š</w:t>
            </w:r>
            <w:r w:rsidRPr="00652A7D">
              <w:rPr>
                <w:rFonts w:ascii="Helvetica" w:hAnsi="Helvetica" w:cs="Helvetica"/>
                <w:shd w:val="clear" w:color="auto" w:fill="F5F5F5"/>
              </w:rPr>
              <w:t>tampanog materijala</w:t>
            </w:r>
          </w:p>
        </w:tc>
      </w:tr>
      <w:tr w:rsidR="00276B73" w14:paraId="39C32286"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7F927DD" w14:textId="77777777" w:rsidR="00276B73" w:rsidRPr="007E583A" w:rsidRDefault="00276B73" w:rsidP="00DA2C19">
            <w:pPr>
              <w:jc w:val="left"/>
              <w:rPr>
                <w:rFonts w:cs="Arial"/>
                <w:lang w:val="sr-Latn-RS" w:eastAsia="sr-Latn-CS"/>
              </w:rPr>
            </w:pPr>
            <w:r>
              <w:rPr>
                <w:rFonts w:cs="Arial"/>
                <w:lang w:val="sr-Latn-RS" w:eastAsia="sr-Latn-CS"/>
              </w:rPr>
              <w:t>Sadržaj dodatne opreme u sastavu proizvoda</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C7B1AE2" w14:textId="77777777" w:rsidR="00276B73" w:rsidRPr="008B2BB1" w:rsidRDefault="00276B73" w:rsidP="00DA2C19">
            <w:pPr>
              <w:rPr>
                <w:lang w:val="sr-Cyrl-CS" w:eastAsia="sr-Latn-CS"/>
              </w:rPr>
            </w:pPr>
            <w:r w:rsidRPr="008B2BB1">
              <w:rPr>
                <w:shd w:val="clear" w:color="auto" w:fill="F5F5F5"/>
              </w:rPr>
              <w:t>Vreteno;</w:t>
            </w:r>
            <w:r>
              <w:rPr>
                <w:shd w:val="clear" w:color="auto" w:fill="F5F5F5"/>
              </w:rPr>
              <w:t xml:space="preserve"> </w:t>
            </w:r>
            <w:r w:rsidRPr="008B2BB1">
              <w:rPr>
                <w:shd w:val="clear" w:color="auto" w:fill="F5F5F5"/>
              </w:rPr>
              <w:t>Glave za štampanj</w:t>
            </w:r>
            <w:r>
              <w:rPr>
                <w:shd w:val="clear" w:color="auto" w:fill="F5F5F5"/>
              </w:rPr>
              <w:t>e; Kertrid</w:t>
            </w:r>
            <w:r>
              <w:rPr>
                <w:shd w:val="clear" w:color="auto" w:fill="F5F5F5"/>
                <w:lang w:val="sr-Latn-RS"/>
              </w:rPr>
              <w:t>ž za održavanje</w:t>
            </w:r>
            <w:r w:rsidRPr="008B2BB1">
              <w:rPr>
                <w:shd w:val="clear" w:color="auto" w:fill="F5F5F5"/>
              </w:rPr>
              <w:t>; 3-inčni set adaptera za vreteno; Brzi referentni vodič;</w:t>
            </w:r>
            <w:r>
              <w:rPr>
                <w:color w:val="FF0000"/>
                <w:shd w:val="clear" w:color="auto" w:fill="F5F5F5"/>
              </w:rPr>
              <w:t xml:space="preserve"> </w:t>
            </w:r>
            <w:r w:rsidRPr="008B2BB1">
              <w:rPr>
                <w:shd w:val="clear" w:color="auto" w:fill="F5F5F5"/>
              </w:rPr>
              <w:t xml:space="preserve">Poster za podešavanje; </w:t>
            </w:r>
            <w:r w:rsidRPr="008B2BB1">
              <w:rPr>
                <w:shd w:val="clear" w:color="auto" w:fill="F5F5F5"/>
              </w:rPr>
              <w:lastRenderedPageBreak/>
              <w:t>Softver za pokretanje;</w:t>
            </w:r>
            <w:r>
              <w:rPr>
                <w:shd w:val="clear" w:color="auto" w:fill="F5F5F5"/>
              </w:rPr>
              <w:t xml:space="preserve"> Postolje; </w:t>
            </w:r>
            <w:r w:rsidRPr="008B2BB1">
              <w:rPr>
                <w:shd w:val="clear" w:color="auto" w:fill="F5F5F5"/>
              </w:rPr>
              <w:t>Kabl za napajanje</w:t>
            </w:r>
            <w:r>
              <w:rPr>
                <w:shd w:val="clear" w:color="auto" w:fill="F5F5F5"/>
              </w:rPr>
              <w:t>.</w:t>
            </w:r>
          </w:p>
        </w:tc>
      </w:tr>
      <w:tr w:rsidR="00276B73" w14:paraId="06E1513D"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E104107" w14:textId="77777777" w:rsidR="00276B73" w:rsidRPr="00182563" w:rsidRDefault="00276B73" w:rsidP="00DA2C19">
            <w:pPr>
              <w:jc w:val="left"/>
              <w:rPr>
                <w:rFonts w:cs="Arial"/>
                <w:lang w:eastAsia="sr-Latn-CS"/>
              </w:rPr>
            </w:pPr>
            <w:r>
              <w:rPr>
                <w:rFonts w:cs="Arial"/>
                <w:lang w:eastAsia="sr-Latn-CS"/>
              </w:rPr>
              <w:lastRenderedPageBreak/>
              <w:t>Način povezivanja, standard</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9B74EC" w14:textId="77777777" w:rsidR="00276B73" w:rsidRPr="008B2BB1" w:rsidRDefault="00276B73" w:rsidP="00DA2C19">
            <w:pPr>
              <w:rPr>
                <w:lang w:eastAsia="sr-Latn-CS"/>
              </w:rPr>
            </w:pPr>
            <w:r w:rsidRPr="008B2BB1">
              <w:rPr>
                <w:shd w:val="clear" w:color="auto" w:fill="FFFFFF"/>
              </w:rPr>
              <w:t xml:space="preserve">Gigabit Ethernet (1000Base-T), </w:t>
            </w:r>
          </w:p>
        </w:tc>
      </w:tr>
      <w:tr w:rsidR="00276B73" w14:paraId="1F24A17E"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CF639ED" w14:textId="77777777" w:rsidR="00276B73" w:rsidRPr="00182563" w:rsidRDefault="00276B73" w:rsidP="00DA2C19">
            <w:pPr>
              <w:jc w:val="left"/>
              <w:rPr>
                <w:rFonts w:cs="Arial"/>
                <w:lang w:eastAsia="sr-Latn-CS"/>
              </w:rPr>
            </w:pPr>
            <w:r>
              <w:rPr>
                <w:rFonts w:cs="Arial"/>
                <w:lang w:eastAsia="sr-Latn-CS"/>
              </w:rPr>
              <w:t>Podržani operativni sistemi</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18E561" w14:textId="77777777" w:rsidR="00276B73" w:rsidRPr="008B2BB1" w:rsidRDefault="00276B73" w:rsidP="00DA2C19">
            <w:pPr>
              <w:rPr>
                <w:color w:val="000000"/>
                <w:lang w:eastAsia="sr-Latn-CS"/>
              </w:rPr>
            </w:pPr>
            <w:r w:rsidRPr="008B2BB1">
              <w:rPr>
                <w:color w:val="000000"/>
                <w:lang w:eastAsia="sr-Latn-CS"/>
              </w:rPr>
              <w:t>Windows 7, Windows 8, Windows 10</w:t>
            </w:r>
          </w:p>
        </w:tc>
      </w:tr>
      <w:tr w:rsidR="00276B73" w14:paraId="506BD449"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B541DC9" w14:textId="77777777" w:rsidR="00276B73" w:rsidRPr="00182563" w:rsidRDefault="00276B73" w:rsidP="00DA2C19">
            <w:pPr>
              <w:jc w:val="left"/>
              <w:rPr>
                <w:rFonts w:cs="Arial"/>
                <w:lang w:eastAsia="sr-Latn-CS"/>
              </w:rPr>
            </w:pPr>
            <w:r>
              <w:rPr>
                <w:rFonts w:cs="Arial"/>
                <w:lang w:eastAsia="sr-Latn-CS"/>
              </w:rPr>
              <w:t>Sadržaj softvera</w:t>
            </w:r>
          </w:p>
        </w:tc>
        <w:tc>
          <w:tcPr>
            <w:tcW w:w="452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079F01" w14:textId="77777777" w:rsidR="00276B73" w:rsidRPr="008B2BB1" w:rsidRDefault="00276B73" w:rsidP="00DA2C19">
            <w:pPr>
              <w:jc w:val="left"/>
              <w:rPr>
                <w:color w:val="000000"/>
                <w:lang w:eastAsia="sr-Latn-CS"/>
              </w:rPr>
            </w:pPr>
            <w:r w:rsidRPr="008B2BB1">
              <w:rPr>
                <w:shd w:val="clear" w:color="auto" w:fill="F5F5F5"/>
              </w:rPr>
              <w:t>HP Application Center, HP Click, upravljački programi za štampač, HP DesignJet Utilit</w:t>
            </w:r>
            <w:r>
              <w:rPr>
                <w:shd w:val="clear" w:color="auto" w:fill="F5F5F5"/>
              </w:rPr>
              <w:t>i uključujući HP Color Center</w:t>
            </w:r>
            <w:r w:rsidRPr="008B2BB1">
              <w:rPr>
                <w:shd w:val="clear" w:color="auto" w:fill="F5F5F5"/>
              </w:rPr>
              <w:t xml:space="preserve">, HP Veb JetAdmin; </w:t>
            </w:r>
          </w:p>
        </w:tc>
      </w:tr>
      <w:tr w:rsidR="00276B73" w14:paraId="5C9C19D8"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3BBD613" w14:textId="77777777" w:rsidR="00276B73" w:rsidRPr="00A71EA2" w:rsidRDefault="00276B73" w:rsidP="00DA2C19">
            <w:pPr>
              <w:jc w:val="left"/>
              <w:rPr>
                <w:rFonts w:cs="Arial"/>
                <w:lang w:val="sr-Latn-RS" w:eastAsia="sr-Latn-CS"/>
              </w:rPr>
            </w:pPr>
            <w:r>
              <w:rPr>
                <w:rFonts w:cs="Arial"/>
                <w:lang w:val="sr-Latn-RS" w:eastAsia="sr-Latn-CS"/>
              </w:rPr>
              <w:t>Standard štampanja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681083C5" w14:textId="77777777" w:rsidR="00276B73" w:rsidRPr="00A71EA2" w:rsidRDefault="00276B73" w:rsidP="00DA2C19">
            <w:pPr>
              <w:rPr>
                <w:lang w:val="sr-Latn-RS" w:eastAsia="sr-Latn-RS"/>
              </w:rPr>
            </w:pPr>
            <w:r>
              <w:rPr>
                <w:lang w:val="sr-Latn-RS" w:eastAsia="sr-Latn-RS"/>
              </w:rPr>
              <w:t>HP-GL/2, HP-RTL, CALS G4</w:t>
            </w:r>
          </w:p>
        </w:tc>
      </w:tr>
      <w:tr w:rsidR="00276B73" w14:paraId="7BFFFEE1"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B986848" w14:textId="77777777" w:rsidR="00276B73" w:rsidRDefault="00276B73" w:rsidP="00DA2C19">
            <w:pPr>
              <w:jc w:val="left"/>
              <w:rPr>
                <w:rFonts w:cs="Arial"/>
                <w:lang w:val="sr-Latn-RS" w:eastAsia="sr-Latn-CS"/>
              </w:rPr>
            </w:pPr>
            <w:r>
              <w:rPr>
                <w:rFonts w:cs="Arial"/>
                <w:lang w:val="sr-Latn-RS" w:eastAsia="sr-Latn-CS"/>
              </w:rPr>
              <w:t>Napajanje strujom</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50E572D0" w14:textId="77777777" w:rsidR="00276B73" w:rsidRDefault="00276B73" w:rsidP="00DA2C19">
            <w:pPr>
              <w:jc w:val="left"/>
              <w:rPr>
                <w:lang w:val="sr-Latn-RS" w:eastAsia="sr-Latn-RS"/>
              </w:rPr>
            </w:pPr>
            <w:r>
              <w:rPr>
                <w:lang w:val="sr-Latn-RS" w:eastAsia="sr-Latn-RS"/>
              </w:rPr>
              <w:t>Ulazni napon</w:t>
            </w:r>
            <w:r>
              <w:rPr>
                <w:lang w:val="sr-Latn-RS" w:eastAsia="sr-Latn-RS"/>
              </w:rPr>
              <w:tab/>
              <w:t>(auto rangiranje): 100-127 V(±10%), 5A;</w:t>
            </w:r>
            <w:r>
              <w:rPr>
                <w:lang w:val="sr-Latn-RS" w:eastAsia="sr-Latn-RS"/>
              </w:rPr>
              <w:tab/>
              <w:t>220-240 V</w:t>
            </w:r>
            <w:r>
              <w:rPr>
                <w:lang w:val="sr-Latn-RS" w:eastAsia="sr-Latn-RS"/>
              </w:rPr>
              <w:tab/>
            </w:r>
          </w:p>
          <w:p w14:paraId="0D727BB1" w14:textId="77777777" w:rsidR="00276B73" w:rsidRDefault="00276B73" w:rsidP="00DA2C19">
            <w:pPr>
              <w:jc w:val="left"/>
              <w:rPr>
                <w:lang w:val="sr-Latn-RS" w:eastAsia="sr-Latn-RS"/>
              </w:rPr>
            </w:pPr>
            <w:r>
              <w:rPr>
                <w:lang w:val="sr-Latn-RS" w:eastAsia="sr-Latn-RS"/>
              </w:rPr>
              <w:t>(±10%),</w:t>
            </w:r>
            <w:r>
              <w:rPr>
                <w:lang w:val="sr-Latn-RS" w:eastAsia="sr-Latn-RS"/>
              </w:rPr>
              <w:tab/>
              <w:t>3A;50/60 Hz (±3 Hz)</w:t>
            </w:r>
          </w:p>
        </w:tc>
      </w:tr>
      <w:tr w:rsidR="00276B73" w14:paraId="2D008B2D" w14:textId="77777777" w:rsidTr="00DA2C19">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6E1E5D1" w14:textId="77777777" w:rsidR="00276B73" w:rsidRDefault="00276B73" w:rsidP="00DA2C19">
            <w:pPr>
              <w:jc w:val="left"/>
              <w:rPr>
                <w:rFonts w:cs="Arial"/>
                <w:lang w:val="sr-Latn-RS" w:eastAsia="sr-Latn-CS"/>
              </w:rPr>
            </w:pPr>
            <w:r>
              <w:rPr>
                <w:rFonts w:cs="Arial"/>
                <w:lang w:val="sr-Latn-RS" w:eastAsia="sr-Latn-CS"/>
              </w:rPr>
              <w:t>Sertifikat uređaja</w:t>
            </w:r>
          </w:p>
        </w:tc>
        <w:tc>
          <w:tcPr>
            <w:tcW w:w="4525" w:type="dxa"/>
            <w:tcBorders>
              <w:top w:val="nil"/>
              <w:left w:val="nil"/>
              <w:bottom w:val="single" w:sz="8" w:space="0" w:color="auto"/>
              <w:right w:val="single" w:sz="8" w:space="0" w:color="auto"/>
            </w:tcBorders>
            <w:tcMar>
              <w:top w:w="0" w:type="dxa"/>
              <w:left w:w="108" w:type="dxa"/>
              <w:bottom w:w="0" w:type="dxa"/>
              <w:right w:w="108" w:type="dxa"/>
            </w:tcMar>
            <w:vAlign w:val="center"/>
          </w:tcPr>
          <w:p w14:paraId="433A41F1" w14:textId="77777777" w:rsidR="00276B73" w:rsidRDefault="00276B73" w:rsidP="00DA2C19">
            <w:pPr>
              <w:rPr>
                <w:lang w:val="sr-Latn-RS" w:eastAsia="sr-Latn-RS"/>
              </w:rPr>
            </w:pPr>
            <w:r>
              <w:rPr>
                <w:lang w:val="sr-Latn-RS" w:eastAsia="sr-Latn-RS"/>
              </w:rPr>
              <w:t>ENERGYSTAR, WEEE,RoHS</w:t>
            </w:r>
            <w:r>
              <w:rPr>
                <w:lang w:val="sr-Latn-RS" w:eastAsia="sr-Latn-RS"/>
              </w:rPr>
              <w:tab/>
              <w:t xml:space="preserve">(EU, </w:t>
            </w:r>
            <w:r w:rsidRPr="006B698D">
              <w:rPr>
                <w:lang w:val="sr-Latn-RS" w:eastAsia="sr-Latn-RS"/>
              </w:rPr>
              <w:t>Chi</w:t>
            </w:r>
            <w:r>
              <w:rPr>
                <w:lang w:val="sr-Latn-RS" w:eastAsia="sr-Latn-RS"/>
              </w:rPr>
              <w:t xml:space="preserve">na,Korea, India), REACH,EPEAT </w:t>
            </w:r>
            <w:r w:rsidRPr="006B698D">
              <w:rPr>
                <w:lang w:val="sr-Latn-RS" w:eastAsia="sr-Latn-RS"/>
              </w:rPr>
              <w:t>Bronze</w:t>
            </w:r>
          </w:p>
        </w:tc>
      </w:tr>
      <w:tr w:rsidR="00276B73" w14:paraId="13DFB89E" w14:textId="77777777" w:rsidTr="00DA2C19">
        <w:tc>
          <w:tcPr>
            <w:tcW w:w="45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8E801E9" w14:textId="77777777" w:rsidR="00276B73" w:rsidRPr="005C7395" w:rsidRDefault="00276B73" w:rsidP="00DA2C19">
            <w:pPr>
              <w:jc w:val="left"/>
              <w:rPr>
                <w:rFonts w:cs="Arial"/>
                <w:lang w:eastAsia="sr-Latn-CS"/>
              </w:rPr>
            </w:pPr>
            <w:r>
              <w:rPr>
                <w:rFonts w:cs="Arial"/>
                <w:lang w:eastAsia="sr-Latn-CS"/>
              </w:rPr>
              <w:t>Garancija</w:t>
            </w:r>
          </w:p>
        </w:tc>
        <w:tc>
          <w:tcPr>
            <w:tcW w:w="45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79E02D6" w14:textId="77777777" w:rsidR="00276B73" w:rsidRDefault="00276B73" w:rsidP="00DA2C19">
            <w:pPr>
              <w:jc w:val="left"/>
              <w:rPr>
                <w:rFonts w:cs="Arial"/>
                <w:color w:val="000000"/>
                <w:lang w:val="sr-Cyrl-CS" w:eastAsia="sr-Latn-CS"/>
              </w:rPr>
            </w:pPr>
            <w:r>
              <w:rPr>
                <w:rFonts w:cs="Arial"/>
                <w:color w:val="000000"/>
              </w:rPr>
              <w:t>1 godine (12 meseci)</w:t>
            </w:r>
          </w:p>
        </w:tc>
      </w:tr>
    </w:tbl>
    <w:p w14:paraId="7933D704" w14:textId="77777777" w:rsidR="00F53E5E" w:rsidRDefault="00F53E5E" w:rsidP="00276B73">
      <w:pPr>
        <w:spacing w:line="100" w:lineRule="atLeast"/>
        <w:rPr>
          <w:rFonts w:cs="Arial"/>
          <w:b/>
          <w:color w:val="000000" w:themeColor="text1"/>
          <w:kern w:val="2"/>
          <w:sz w:val="24"/>
          <w:szCs w:val="24"/>
        </w:rPr>
      </w:pPr>
    </w:p>
    <w:p w14:paraId="3F40ED09" w14:textId="098A6BB7" w:rsidR="00276B73" w:rsidRDefault="00276B73" w:rsidP="00276B73">
      <w:pPr>
        <w:spacing w:line="100" w:lineRule="atLeast"/>
        <w:rPr>
          <w:rFonts w:cs="Arial"/>
          <w:b/>
          <w:color w:val="000000"/>
          <w:sz w:val="24"/>
          <w:szCs w:val="24"/>
          <w:lang w:val="sr-Latn-RS" w:eastAsia="sr-Latn-RS"/>
        </w:rPr>
      </w:pPr>
      <w:r w:rsidRPr="0094394C">
        <w:rPr>
          <w:rFonts w:cs="Arial"/>
          <w:b/>
          <w:color w:val="000000" w:themeColor="text1"/>
          <w:kern w:val="2"/>
          <w:sz w:val="24"/>
          <w:szCs w:val="24"/>
        </w:rPr>
        <w:t>P</w:t>
      </w:r>
      <w:r>
        <w:rPr>
          <w:rFonts w:cs="Arial"/>
          <w:b/>
          <w:color w:val="000000" w:themeColor="text1"/>
          <w:kern w:val="2"/>
          <w:sz w:val="24"/>
          <w:szCs w:val="24"/>
        </w:rPr>
        <w:t xml:space="preserve">OZICIJA </w:t>
      </w:r>
      <w:r>
        <w:rPr>
          <w:rFonts w:cs="Arial"/>
          <w:b/>
          <w:color w:val="000000" w:themeColor="text1"/>
          <w:kern w:val="2"/>
          <w:sz w:val="24"/>
          <w:szCs w:val="24"/>
          <w:lang w:val="sr-Cyrl-RS"/>
        </w:rPr>
        <w:t>5</w:t>
      </w:r>
      <w:r>
        <w:rPr>
          <w:rFonts w:cs="Arial"/>
          <w:b/>
          <w:color w:val="000000" w:themeColor="text1"/>
          <w:kern w:val="2"/>
          <w:sz w:val="24"/>
          <w:szCs w:val="24"/>
        </w:rPr>
        <w:t xml:space="preserve"> –</w:t>
      </w:r>
      <w:r w:rsidRPr="0094394C">
        <w:rPr>
          <w:rFonts w:cs="Arial"/>
          <w:b/>
          <w:color w:val="000000" w:themeColor="text1"/>
          <w:kern w:val="2"/>
          <w:sz w:val="24"/>
          <w:szCs w:val="24"/>
        </w:rPr>
        <w:t xml:space="preserve"> </w:t>
      </w:r>
      <w:r w:rsidRPr="00813773">
        <w:rPr>
          <w:rFonts w:cs="Arial"/>
          <w:b/>
          <w:color w:val="000000"/>
          <w:sz w:val="24"/>
          <w:szCs w:val="24"/>
          <w:lang w:val="sr-Latn-RS" w:eastAsia="sr-Latn-RS"/>
        </w:rPr>
        <w:t>SKENER A4 ADF FLATEBED</w:t>
      </w:r>
      <w:r>
        <w:rPr>
          <w:rFonts w:cs="Arial"/>
          <w:b/>
          <w:color w:val="000000"/>
          <w:sz w:val="24"/>
          <w:szCs w:val="24"/>
          <w:lang w:val="sr-Latn-RS" w:eastAsia="sr-Latn-RS"/>
        </w:rPr>
        <w:t xml:space="preserve"> </w:t>
      </w:r>
    </w:p>
    <w:p w14:paraId="261CD109" w14:textId="77777777" w:rsidR="00276B73" w:rsidRPr="0094394C" w:rsidRDefault="00276B73" w:rsidP="00276B73">
      <w:pPr>
        <w:spacing w:line="100" w:lineRule="atLeast"/>
        <w:rPr>
          <w:rFonts w:cs="Arial"/>
          <w:b/>
          <w:color w:val="000000" w:themeColor="text1"/>
          <w:kern w:val="2"/>
          <w:sz w:val="24"/>
          <w:szCs w:val="24"/>
        </w:rPr>
      </w:pPr>
    </w:p>
    <w:tbl>
      <w:tblPr>
        <w:tblStyle w:val="TableGrid"/>
        <w:tblW w:w="0" w:type="auto"/>
        <w:tblLook w:val="04A0" w:firstRow="1" w:lastRow="0" w:firstColumn="1" w:lastColumn="0" w:noHBand="0" w:noVBand="1"/>
      </w:tblPr>
      <w:tblGrid>
        <w:gridCol w:w="3964"/>
        <w:gridCol w:w="5055"/>
      </w:tblGrid>
      <w:tr w:rsidR="00276B73" w14:paraId="1EFF42A4" w14:textId="77777777" w:rsidTr="00DA2C19">
        <w:tc>
          <w:tcPr>
            <w:tcW w:w="3964" w:type="dxa"/>
            <w:hideMark/>
          </w:tcPr>
          <w:p w14:paraId="3A8C2042" w14:textId="77777777" w:rsidR="00276B73" w:rsidRDefault="00276B73" w:rsidP="00DA2C19">
            <w:pPr>
              <w:rPr>
                <w:rFonts w:cs="Arial"/>
              </w:rPr>
            </w:pPr>
            <w:r>
              <w:rPr>
                <w:rFonts w:cs="Arial"/>
                <w:b/>
                <w:bCs/>
                <w:lang w:eastAsia="sr-Latn-CS"/>
              </w:rPr>
              <w:t>Karakteristika</w:t>
            </w:r>
          </w:p>
        </w:tc>
        <w:tc>
          <w:tcPr>
            <w:tcW w:w="5055" w:type="dxa"/>
            <w:hideMark/>
          </w:tcPr>
          <w:p w14:paraId="2CBE6396" w14:textId="77777777" w:rsidR="00276B73" w:rsidRPr="00182563" w:rsidRDefault="00276B73" w:rsidP="00DA2C19">
            <w:pPr>
              <w:jc w:val="center"/>
              <w:rPr>
                <w:rFonts w:cs="Arial"/>
                <w:b/>
                <w:lang w:eastAsia="sr-Latn-CS"/>
              </w:rPr>
            </w:pPr>
            <w:r w:rsidRPr="00182563">
              <w:rPr>
                <w:rFonts w:cs="Arial"/>
                <w:b/>
                <w:lang w:eastAsia="sr-Latn-CS"/>
              </w:rPr>
              <w:t>Minimalne vrednosti</w:t>
            </w:r>
          </w:p>
        </w:tc>
      </w:tr>
      <w:tr w:rsidR="00276B73" w:rsidRPr="004E25E3" w14:paraId="787EC4BC" w14:textId="77777777" w:rsidTr="00DA2C19">
        <w:trPr>
          <w:trHeight w:val="300"/>
        </w:trPr>
        <w:tc>
          <w:tcPr>
            <w:tcW w:w="3964" w:type="dxa"/>
            <w:noWrap/>
            <w:hideMark/>
          </w:tcPr>
          <w:p w14:paraId="41AC5C8E" w14:textId="77777777" w:rsidR="00276B73" w:rsidRPr="004E25E3" w:rsidRDefault="00276B73" w:rsidP="00DA2C19">
            <w:r w:rsidRPr="004E25E3">
              <w:t>Tip skenera</w:t>
            </w:r>
          </w:p>
        </w:tc>
        <w:tc>
          <w:tcPr>
            <w:tcW w:w="5055" w:type="dxa"/>
            <w:noWrap/>
            <w:hideMark/>
          </w:tcPr>
          <w:p w14:paraId="0C67784C" w14:textId="77777777" w:rsidR="00276B73" w:rsidRPr="004E25E3" w:rsidRDefault="00276B73" w:rsidP="00DA2C19">
            <w:r w:rsidRPr="004E25E3">
              <w:t>ADF+flatbed</w:t>
            </w:r>
          </w:p>
        </w:tc>
      </w:tr>
      <w:tr w:rsidR="00276B73" w:rsidRPr="004E25E3" w14:paraId="39BB4180" w14:textId="77777777" w:rsidTr="00DA2C19">
        <w:trPr>
          <w:trHeight w:val="300"/>
        </w:trPr>
        <w:tc>
          <w:tcPr>
            <w:tcW w:w="3964" w:type="dxa"/>
            <w:noWrap/>
            <w:hideMark/>
          </w:tcPr>
          <w:p w14:paraId="324E6B4A" w14:textId="77777777" w:rsidR="00276B73" w:rsidRPr="004E25E3" w:rsidRDefault="00276B73" w:rsidP="00DA2C19">
            <w:r w:rsidRPr="004E25E3">
              <w:t>Format</w:t>
            </w:r>
          </w:p>
        </w:tc>
        <w:tc>
          <w:tcPr>
            <w:tcW w:w="5055" w:type="dxa"/>
            <w:noWrap/>
            <w:hideMark/>
          </w:tcPr>
          <w:p w14:paraId="0576CDA1" w14:textId="77777777" w:rsidR="00276B73" w:rsidRPr="004E25E3" w:rsidRDefault="00276B73" w:rsidP="00DA2C19">
            <w:r w:rsidRPr="004E25E3">
              <w:t>A4</w:t>
            </w:r>
          </w:p>
        </w:tc>
      </w:tr>
      <w:tr w:rsidR="00276B73" w:rsidRPr="004E25E3" w14:paraId="55EFC566" w14:textId="77777777" w:rsidTr="00DA2C19">
        <w:trPr>
          <w:trHeight w:val="300"/>
        </w:trPr>
        <w:tc>
          <w:tcPr>
            <w:tcW w:w="3964" w:type="dxa"/>
            <w:noWrap/>
            <w:hideMark/>
          </w:tcPr>
          <w:p w14:paraId="5FCCA530" w14:textId="77777777" w:rsidR="00276B73" w:rsidRPr="004E25E3" w:rsidRDefault="00276B73" w:rsidP="00DA2C19">
            <w:r w:rsidRPr="004E25E3">
              <w:t xml:space="preserve">Brzina </w:t>
            </w:r>
          </w:p>
        </w:tc>
        <w:tc>
          <w:tcPr>
            <w:tcW w:w="5055" w:type="dxa"/>
            <w:noWrap/>
            <w:hideMark/>
          </w:tcPr>
          <w:p w14:paraId="48EA0C89" w14:textId="77777777" w:rsidR="00276B73" w:rsidRPr="004E25E3" w:rsidRDefault="00276B73" w:rsidP="00DA2C19">
            <w:r w:rsidRPr="004E25E3">
              <w:t xml:space="preserve">≥  </w:t>
            </w:r>
            <w:r w:rsidRPr="00C647FC">
              <w:t>6</w:t>
            </w:r>
            <w:r w:rsidRPr="004E25E3">
              <w:t>0 ppm/1</w:t>
            </w:r>
            <w:r w:rsidRPr="00C647FC">
              <w:t>2</w:t>
            </w:r>
            <w:r w:rsidRPr="004E25E3">
              <w:t>0 (crno belo  I kolor pri 300dpi)</w:t>
            </w:r>
            <w:r>
              <w:t xml:space="preserve"> </w:t>
            </w:r>
            <w:r w:rsidRPr="00C647FC">
              <w:t>Flatbed 2s ili manje (Color 200 dpi)</w:t>
            </w:r>
          </w:p>
        </w:tc>
      </w:tr>
      <w:tr w:rsidR="00276B73" w:rsidRPr="004E25E3" w14:paraId="3E9264BC" w14:textId="77777777" w:rsidTr="00DA2C19">
        <w:trPr>
          <w:trHeight w:val="300"/>
        </w:trPr>
        <w:tc>
          <w:tcPr>
            <w:tcW w:w="3964" w:type="dxa"/>
            <w:noWrap/>
            <w:hideMark/>
          </w:tcPr>
          <w:p w14:paraId="6A74CDE4" w14:textId="77777777" w:rsidR="00276B73" w:rsidRPr="004E25E3" w:rsidRDefault="00276B73" w:rsidP="00DA2C19">
            <w:r w:rsidRPr="004E25E3">
              <w:t>Konekcija</w:t>
            </w:r>
          </w:p>
        </w:tc>
        <w:tc>
          <w:tcPr>
            <w:tcW w:w="5055" w:type="dxa"/>
            <w:noWrap/>
            <w:hideMark/>
          </w:tcPr>
          <w:p w14:paraId="1E0B9CFD" w14:textId="77777777" w:rsidR="00276B73" w:rsidRPr="004E25E3" w:rsidRDefault="00276B73" w:rsidP="00DA2C19">
            <w:r w:rsidRPr="004E25E3">
              <w:t xml:space="preserve">USB </w:t>
            </w:r>
            <w:r>
              <w:t>3</w:t>
            </w:r>
            <w:r w:rsidRPr="004E25E3">
              <w:t xml:space="preserve">.0 </w:t>
            </w:r>
          </w:p>
        </w:tc>
      </w:tr>
      <w:tr w:rsidR="00276B73" w:rsidRPr="004E25E3" w14:paraId="2CC55C8C" w14:textId="77777777" w:rsidTr="00DA2C19">
        <w:trPr>
          <w:trHeight w:val="300"/>
        </w:trPr>
        <w:tc>
          <w:tcPr>
            <w:tcW w:w="3964" w:type="dxa"/>
            <w:noWrap/>
            <w:hideMark/>
          </w:tcPr>
          <w:p w14:paraId="112F5D70" w14:textId="77777777" w:rsidR="00276B73" w:rsidRPr="004E25E3" w:rsidRDefault="00276B73" w:rsidP="00DA2C19">
            <w:r w:rsidRPr="004E25E3">
              <w:t>Težina dokumenta</w:t>
            </w:r>
          </w:p>
        </w:tc>
        <w:tc>
          <w:tcPr>
            <w:tcW w:w="5055" w:type="dxa"/>
            <w:noWrap/>
            <w:hideMark/>
          </w:tcPr>
          <w:p w14:paraId="61203CB2" w14:textId="77777777" w:rsidR="00276B73" w:rsidRPr="004E25E3" w:rsidRDefault="00276B73" w:rsidP="00DA2C19">
            <w:r w:rsidRPr="004E25E3">
              <w:t>≤ 49 g/m², ≥ 120 g/m²</w:t>
            </w:r>
          </w:p>
        </w:tc>
      </w:tr>
      <w:tr w:rsidR="00276B73" w:rsidRPr="004E25E3" w14:paraId="24C19B4B" w14:textId="77777777" w:rsidTr="00DA2C19">
        <w:trPr>
          <w:trHeight w:val="300"/>
        </w:trPr>
        <w:tc>
          <w:tcPr>
            <w:tcW w:w="3964" w:type="dxa"/>
            <w:noWrap/>
            <w:hideMark/>
          </w:tcPr>
          <w:p w14:paraId="2A7C1F35" w14:textId="77777777" w:rsidR="00276B73" w:rsidRPr="004E25E3" w:rsidRDefault="00276B73" w:rsidP="00DA2C19">
            <w:r w:rsidRPr="004E25E3">
              <w:t>Preporučeni dnevni obim skeniranja</w:t>
            </w:r>
          </w:p>
        </w:tc>
        <w:tc>
          <w:tcPr>
            <w:tcW w:w="5055" w:type="dxa"/>
            <w:noWrap/>
            <w:hideMark/>
          </w:tcPr>
          <w:p w14:paraId="76C5FE81" w14:textId="77777777" w:rsidR="00276B73" w:rsidRPr="004E25E3" w:rsidRDefault="00276B73" w:rsidP="00DA2C19">
            <w:r w:rsidRPr="004E25E3">
              <w:t>≥ 3.000 dokumenata</w:t>
            </w:r>
          </w:p>
        </w:tc>
      </w:tr>
      <w:tr w:rsidR="00276B73" w:rsidRPr="004E25E3" w14:paraId="508F4F52" w14:textId="77777777" w:rsidTr="00DA2C19">
        <w:trPr>
          <w:trHeight w:val="300"/>
        </w:trPr>
        <w:tc>
          <w:tcPr>
            <w:tcW w:w="3964" w:type="dxa"/>
            <w:noWrap/>
            <w:hideMark/>
          </w:tcPr>
          <w:p w14:paraId="326F4C9C" w14:textId="77777777" w:rsidR="00276B73" w:rsidRPr="004E25E3" w:rsidRDefault="00276B73" w:rsidP="00DA2C19">
            <w:r w:rsidRPr="004E25E3">
              <w:t>Rezolucija</w:t>
            </w:r>
          </w:p>
        </w:tc>
        <w:tc>
          <w:tcPr>
            <w:tcW w:w="5055" w:type="dxa"/>
            <w:noWrap/>
            <w:hideMark/>
          </w:tcPr>
          <w:p w14:paraId="72DAD7A2" w14:textId="77777777" w:rsidR="00276B73" w:rsidRPr="004E25E3" w:rsidRDefault="00276B73" w:rsidP="00DA2C19">
            <w:r w:rsidRPr="004E25E3">
              <w:t>≥ 600dpi</w:t>
            </w:r>
          </w:p>
        </w:tc>
      </w:tr>
      <w:tr w:rsidR="00276B73" w:rsidRPr="004E25E3" w14:paraId="1CDF2D13" w14:textId="77777777" w:rsidTr="00DA2C19">
        <w:trPr>
          <w:trHeight w:val="300"/>
        </w:trPr>
        <w:tc>
          <w:tcPr>
            <w:tcW w:w="3964" w:type="dxa"/>
            <w:noWrap/>
            <w:hideMark/>
          </w:tcPr>
          <w:p w14:paraId="24E2E52B" w14:textId="77777777" w:rsidR="00276B73" w:rsidRPr="004E25E3" w:rsidRDefault="00276B73" w:rsidP="00DA2C19">
            <w:r w:rsidRPr="004E25E3">
              <w:t>Kapacitet ADF</w:t>
            </w:r>
          </w:p>
        </w:tc>
        <w:tc>
          <w:tcPr>
            <w:tcW w:w="5055" w:type="dxa"/>
            <w:noWrap/>
            <w:hideMark/>
          </w:tcPr>
          <w:p w14:paraId="2F7E5712" w14:textId="77777777" w:rsidR="00276B73" w:rsidRPr="004E25E3" w:rsidRDefault="00276B73" w:rsidP="00DA2C19">
            <w:r w:rsidRPr="004E25E3">
              <w:t xml:space="preserve">≥ </w:t>
            </w:r>
            <w:r>
              <w:t>80</w:t>
            </w:r>
            <w:r w:rsidRPr="004E25E3">
              <w:t xml:space="preserve"> listova</w:t>
            </w:r>
          </w:p>
        </w:tc>
      </w:tr>
      <w:tr w:rsidR="00276B73" w:rsidRPr="004E25E3" w14:paraId="38E797E8" w14:textId="77777777" w:rsidTr="00DA2C19">
        <w:trPr>
          <w:trHeight w:val="300"/>
        </w:trPr>
        <w:tc>
          <w:tcPr>
            <w:tcW w:w="3964" w:type="dxa"/>
            <w:noWrap/>
            <w:hideMark/>
          </w:tcPr>
          <w:p w14:paraId="38D0FC15" w14:textId="77777777" w:rsidR="00276B73" w:rsidRPr="004E25E3" w:rsidRDefault="00276B73" w:rsidP="00DA2C19">
            <w:r w:rsidRPr="004E25E3">
              <w:t>Sertifikati</w:t>
            </w:r>
          </w:p>
        </w:tc>
        <w:tc>
          <w:tcPr>
            <w:tcW w:w="5055" w:type="dxa"/>
            <w:noWrap/>
            <w:hideMark/>
          </w:tcPr>
          <w:p w14:paraId="446384B9" w14:textId="77777777" w:rsidR="00276B73" w:rsidRPr="004E25E3" w:rsidRDefault="00276B73" w:rsidP="00DA2C19">
            <w:r w:rsidRPr="004E25E3">
              <w:rPr>
                <w:lang w:val="sr-Latn-RS"/>
              </w:rPr>
              <w:t>ENERGY STAR</w:t>
            </w:r>
          </w:p>
        </w:tc>
      </w:tr>
      <w:tr w:rsidR="00276B73" w:rsidRPr="004E25E3" w14:paraId="192ABC76" w14:textId="77777777" w:rsidTr="00DA2C19">
        <w:trPr>
          <w:trHeight w:val="315"/>
        </w:trPr>
        <w:tc>
          <w:tcPr>
            <w:tcW w:w="3964" w:type="dxa"/>
            <w:noWrap/>
            <w:hideMark/>
          </w:tcPr>
          <w:p w14:paraId="27BB6BEF" w14:textId="77777777" w:rsidR="00276B73" w:rsidRPr="004E25E3" w:rsidRDefault="00276B73" w:rsidP="00DA2C19">
            <w:r w:rsidRPr="004E25E3">
              <w:t>Garancija</w:t>
            </w:r>
          </w:p>
        </w:tc>
        <w:tc>
          <w:tcPr>
            <w:tcW w:w="5055" w:type="dxa"/>
            <w:noWrap/>
            <w:hideMark/>
          </w:tcPr>
          <w:p w14:paraId="5C2882B2" w14:textId="77777777" w:rsidR="00276B73" w:rsidRPr="004E25E3" w:rsidRDefault="00276B73" w:rsidP="00DA2C19">
            <w:r w:rsidRPr="004E25E3">
              <w:t>1 godina</w:t>
            </w:r>
          </w:p>
        </w:tc>
      </w:tr>
    </w:tbl>
    <w:p w14:paraId="178CAD86" w14:textId="77777777" w:rsidR="00276B73" w:rsidRDefault="00276B73" w:rsidP="00276B73">
      <w:pPr>
        <w:spacing w:line="100" w:lineRule="atLeast"/>
        <w:rPr>
          <w:rFonts w:cs="Arial"/>
          <w:b/>
          <w:color w:val="000000" w:themeColor="text1"/>
          <w:kern w:val="2"/>
          <w:sz w:val="24"/>
          <w:szCs w:val="24"/>
        </w:rPr>
      </w:pPr>
    </w:p>
    <w:p w14:paraId="25F4AC22" w14:textId="77777777" w:rsidR="00276B73" w:rsidRDefault="00276B73" w:rsidP="00276B73">
      <w:pPr>
        <w:spacing w:line="100" w:lineRule="atLeast"/>
        <w:rPr>
          <w:rFonts w:cs="Arial"/>
          <w:b/>
          <w:color w:val="000000" w:themeColor="text1"/>
          <w:kern w:val="2"/>
          <w:sz w:val="24"/>
          <w:szCs w:val="24"/>
        </w:rPr>
      </w:pPr>
      <w:r>
        <w:rPr>
          <w:rFonts w:cs="Arial"/>
          <w:b/>
          <w:color w:val="000000" w:themeColor="text1"/>
          <w:kern w:val="2"/>
          <w:sz w:val="24"/>
          <w:szCs w:val="24"/>
        </w:rPr>
        <w:t xml:space="preserve">POZICIJA </w:t>
      </w:r>
      <w:r>
        <w:rPr>
          <w:rFonts w:cs="Arial"/>
          <w:b/>
          <w:color w:val="000000" w:themeColor="text1"/>
          <w:kern w:val="2"/>
          <w:sz w:val="24"/>
          <w:szCs w:val="24"/>
          <w:lang w:val="sr-Cyrl-RS"/>
        </w:rPr>
        <w:t>6</w:t>
      </w:r>
      <w:r>
        <w:rPr>
          <w:rFonts w:cs="Arial"/>
          <w:b/>
          <w:color w:val="000000" w:themeColor="text1"/>
          <w:kern w:val="2"/>
          <w:sz w:val="24"/>
          <w:szCs w:val="24"/>
        </w:rPr>
        <w:t xml:space="preserve"> – </w:t>
      </w:r>
      <w:r w:rsidRPr="003C47B1">
        <w:rPr>
          <w:rFonts w:cs="Arial"/>
          <w:b/>
          <w:color w:val="000000"/>
          <w:sz w:val="24"/>
          <w:szCs w:val="24"/>
          <w:lang w:val="sr-Latn-RS" w:eastAsia="sr-Latn-RS"/>
        </w:rPr>
        <w:t>SKENER A4 DVOSTRANI USB</w:t>
      </w:r>
      <w:r>
        <w:rPr>
          <w:rFonts w:cs="Arial"/>
          <w:b/>
          <w:color w:val="000000"/>
          <w:sz w:val="24"/>
          <w:szCs w:val="24"/>
          <w:lang w:val="sr-Latn-RS" w:eastAsia="sr-Latn-RS"/>
        </w:rPr>
        <w:t xml:space="preserve"> – 9 KOM</w:t>
      </w:r>
    </w:p>
    <w:p w14:paraId="367C5F22" w14:textId="77777777" w:rsidR="00276B73" w:rsidRDefault="00276B73" w:rsidP="00276B73">
      <w:pPr>
        <w:spacing w:line="100" w:lineRule="atLeast"/>
        <w:rPr>
          <w:rFonts w:cs="Arial"/>
          <w:b/>
          <w:color w:val="000000" w:themeColor="text1"/>
          <w:kern w:val="2"/>
          <w:sz w:val="24"/>
          <w:szCs w:val="24"/>
        </w:rPr>
      </w:pPr>
    </w:p>
    <w:p w14:paraId="5C5A5977" w14:textId="77777777" w:rsidR="00276B73" w:rsidRPr="00FD4E82" w:rsidRDefault="00276B73" w:rsidP="00276B73">
      <w:pPr>
        <w:spacing w:line="100" w:lineRule="atLeast"/>
        <w:rPr>
          <w:rFonts w:cs="Arial"/>
          <w:b/>
          <w:color w:val="000000" w:themeColor="text1"/>
          <w:kern w:val="2"/>
          <w:sz w:val="24"/>
          <w:szCs w:val="24"/>
          <w:lang w:val="sr-Latn-RS"/>
        </w:rPr>
      </w:pPr>
      <w:r>
        <w:rPr>
          <w:rFonts w:cs="Arial"/>
          <w:b/>
          <w:color w:val="000000" w:themeColor="text1"/>
          <w:kern w:val="2"/>
          <w:sz w:val="24"/>
          <w:szCs w:val="24"/>
          <w:lang w:val="sr-Latn-RS"/>
        </w:rPr>
        <w:t xml:space="preserve">Minimalne tehničke karakteristike  </w:t>
      </w:r>
    </w:p>
    <w:p w14:paraId="11271A54" w14:textId="77777777" w:rsidR="00276B73" w:rsidRDefault="00276B73" w:rsidP="00276B73">
      <w:pPr>
        <w:spacing w:line="100" w:lineRule="atLeast"/>
        <w:rPr>
          <w:rFonts w:cs="Arial"/>
          <w:b/>
          <w:color w:val="000000" w:themeColor="text1"/>
          <w:kern w:val="2"/>
          <w:sz w:val="24"/>
          <w:szCs w:val="24"/>
        </w:rPr>
      </w:pPr>
    </w:p>
    <w:tbl>
      <w:tblPr>
        <w:tblStyle w:val="TableGrid"/>
        <w:tblW w:w="0" w:type="auto"/>
        <w:tblLook w:val="04A0" w:firstRow="1" w:lastRow="0" w:firstColumn="1" w:lastColumn="0" w:noHBand="0" w:noVBand="1"/>
      </w:tblPr>
      <w:tblGrid>
        <w:gridCol w:w="3964"/>
        <w:gridCol w:w="5055"/>
      </w:tblGrid>
      <w:tr w:rsidR="00276B73" w14:paraId="2D7D6C2D" w14:textId="77777777" w:rsidTr="00DA2C19">
        <w:tc>
          <w:tcPr>
            <w:tcW w:w="3964" w:type="dxa"/>
            <w:hideMark/>
          </w:tcPr>
          <w:p w14:paraId="2429B1CE" w14:textId="77777777" w:rsidR="00276B73" w:rsidRDefault="00276B73" w:rsidP="00DA2C19">
            <w:pPr>
              <w:rPr>
                <w:rFonts w:cs="Arial"/>
              </w:rPr>
            </w:pPr>
            <w:r>
              <w:rPr>
                <w:rFonts w:cs="Arial"/>
                <w:b/>
                <w:bCs/>
                <w:lang w:eastAsia="sr-Latn-CS"/>
              </w:rPr>
              <w:t>Karakteristika</w:t>
            </w:r>
          </w:p>
        </w:tc>
        <w:tc>
          <w:tcPr>
            <w:tcW w:w="5055" w:type="dxa"/>
            <w:hideMark/>
          </w:tcPr>
          <w:p w14:paraId="6E96E288" w14:textId="77777777" w:rsidR="00276B73" w:rsidRPr="00182563" w:rsidRDefault="00276B73" w:rsidP="00DA2C19">
            <w:pPr>
              <w:jc w:val="center"/>
              <w:rPr>
                <w:rFonts w:cs="Arial"/>
                <w:b/>
                <w:lang w:eastAsia="sr-Latn-CS"/>
              </w:rPr>
            </w:pPr>
            <w:r w:rsidRPr="00182563">
              <w:rPr>
                <w:rFonts w:cs="Arial"/>
                <w:b/>
                <w:lang w:eastAsia="sr-Latn-CS"/>
              </w:rPr>
              <w:t>Minimalne vrednosti</w:t>
            </w:r>
          </w:p>
        </w:tc>
      </w:tr>
      <w:tr w:rsidR="00276B73" w:rsidRPr="004E25E3" w14:paraId="3AA465C5" w14:textId="77777777" w:rsidTr="00DA2C19">
        <w:trPr>
          <w:trHeight w:val="300"/>
        </w:trPr>
        <w:tc>
          <w:tcPr>
            <w:tcW w:w="3964" w:type="dxa"/>
            <w:noWrap/>
            <w:hideMark/>
          </w:tcPr>
          <w:p w14:paraId="3FABBC0F" w14:textId="77777777" w:rsidR="00276B73" w:rsidRPr="004E25E3" w:rsidRDefault="00276B73" w:rsidP="00DA2C19">
            <w:r w:rsidRPr="004E25E3">
              <w:t>Tip skenera</w:t>
            </w:r>
          </w:p>
        </w:tc>
        <w:tc>
          <w:tcPr>
            <w:tcW w:w="5055" w:type="dxa"/>
            <w:noWrap/>
            <w:hideMark/>
          </w:tcPr>
          <w:p w14:paraId="3A5A70C1" w14:textId="77777777" w:rsidR="00276B73" w:rsidRPr="004E25E3" w:rsidRDefault="00276B73" w:rsidP="00DA2C19">
            <w:r w:rsidRPr="004E25E3">
              <w:t>ADF</w:t>
            </w:r>
          </w:p>
        </w:tc>
      </w:tr>
      <w:tr w:rsidR="00276B73" w:rsidRPr="004E25E3" w14:paraId="57427D91" w14:textId="77777777" w:rsidTr="00DA2C19">
        <w:trPr>
          <w:trHeight w:val="300"/>
        </w:trPr>
        <w:tc>
          <w:tcPr>
            <w:tcW w:w="3964" w:type="dxa"/>
            <w:noWrap/>
            <w:hideMark/>
          </w:tcPr>
          <w:p w14:paraId="4FE0FF3F" w14:textId="77777777" w:rsidR="00276B73" w:rsidRPr="004E25E3" w:rsidRDefault="00276B73" w:rsidP="00DA2C19">
            <w:r w:rsidRPr="004E25E3">
              <w:t>Format</w:t>
            </w:r>
          </w:p>
        </w:tc>
        <w:tc>
          <w:tcPr>
            <w:tcW w:w="5055" w:type="dxa"/>
            <w:noWrap/>
            <w:hideMark/>
          </w:tcPr>
          <w:p w14:paraId="05ACF513" w14:textId="77777777" w:rsidR="00276B73" w:rsidRPr="004E25E3" w:rsidRDefault="00276B73" w:rsidP="00DA2C19">
            <w:r w:rsidRPr="004E25E3">
              <w:t>A4</w:t>
            </w:r>
          </w:p>
        </w:tc>
      </w:tr>
      <w:tr w:rsidR="00276B73" w:rsidRPr="004E25E3" w14:paraId="63FAABB6" w14:textId="77777777" w:rsidTr="00DA2C19">
        <w:trPr>
          <w:trHeight w:val="300"/>
        </w:trPr>
        <w:tc>
          <w:tcPr>
            <w:tcW w:w="3964" w:type="dxa"/>
            <w:noWrap/>
            <w:hideMark/>
          </w:tcPr>
          <w:p w14:paraId="2CD80F33" w14:textId="77777777" w:rsidR="00276B73" w:rsidRPr="004E25E3" w:rsidRDefault="00276B73" w:rsidP="00DA2C19">
            <w:r w:rsidRPr="004E25E3">
              <w:lastRenderedPageBreak/>
              <w:t xml:space="preserve">Brzina </w:t>
            </w:r>
          </w:p>
        </w:tc>
        <w:tc>
          <w:tcPr>
            <w:tcW w:w="5055" w:type="dxa"/>
            <w:noWrap/>
            <w:hideMark/>
          </w:tcPr>
          <w:p w14:paraId="77CBE41A" w14:textId="77777777" w:rsidR="00276B73" w:rsidRPr="004E25E3" w:rsidRDefault="00276B73" w:rsidP="00DA2C19">
            <w:r w:rsidRPr="004E25E3">
              <w:t xml:space="preserve">≥ </w:t>
            </w:r>
            <w:r w:rsidRPr="00C647FC">
              <w:t>6</w:t>
            </w:r>
            <w:r w:rsidRPr="004E25E3">
              <w:t>0 ppm/1</w:t>
            </w:r>
            <w:r w:rsidRPr="00C647FC">
              <w:t>2</w:t>
            </w:r>
            <w:r w:rsidRPr="004E25E3">
              <w:t>0 ipm (crno belo  I kolor pri 300dpi)</w:t>
            </w:r>
          </w:p>
        </w:tc>
      </w:tr>
      <w:tr w:rsidR="00276B73" w:rsidRPr="004E25E3" w14:paraId="7FC2B004" w14:textId="77777777" w:rsidTr="00DA2C19">
        <w:trPr>
          <w:trHeight w:val="300"/>
        </w:trPr>
        <w:tc>
          <w:tcPr>
            <w:tcW w:w="3964" w:type="dxa"/>
            <w:noWrap/>
            <w:hideMark/>
          </w:tcPr>
          <w:p w14:paraId="229A3F1C" w14:textId="77777777" w:rsidR="00276B73" w:rsidRPr="004E25E3" w:rsidRDefault="00276B73" w:rsidP="00DA2C19">
            <w:r w:rsidRPr="004E25E3">
              <w:t>Konekcija</w:t>
            </w:r>
          </w:p>
        </w:tc>
        <w:tc>
          <w:tcPr>
            <w:tcW w:w="5055" w:type="dxa"/>
            <w:hideMark/>
          </w:tcPr>
          <w:p w14:paraId="1273CE6C" w14:textId="77777777" w:rsidR="00276B73" w:rsidRPr="004E25E3" w:rsidRDefault="00276B73" w:rsidP="00DA2C19">
            <w:r w:rsidRPr="004E25E3">
              <w:t>USB 3.0</w:t>
            </w:r>
          </w:p>
        </w:tc>
      </w:tr>
      <w:tr w:rsidR="00276B73" w:rsidRPr="004E25E3" w14:paraId="3CBC6F73" w14:textId="77777777" w:rsidTr="00DA2C19">
        <w:trPr>
          <w:trHeight w:val="300"/>
        </w:trPr>
        <w:tc>
          <w:tcPr>
            <w:tcW w:w="3964" w:type="dxa"/>
            <w:noWrap/>
            <w:hideMark/>
          </w:tcPr>
          <w:p w14:paraId="6AE77ECA" w14:textId="77777777" w:rsidR="00276B73" w:rsidRPr="004E25E3" w:rsidRDefault="00276B73" w:rsidP="00DA2C19">
            <w:r w:rsidRPr="004E25E3">
              <w:t>Težina dokumenta</w:t>
            </w:r>
          </w:p>
        </w:tc>
        <w:tc>
          <w:tcPr>
            <w:tcW w:w="5055" w:type="dxa"/>
            <w:noWrap/>
            <w:hideMark/>
          </w:tcPr>
          <w:p w14:paraId="4DF7F69B" w14:textId="77777777" w:rsidR="00276B73" w:rsidRPr="004E25E3" w:rsidRDefault="00276B73" w:rsidP="00DA2C19">
            <w:r w:rsidRPr="004E25E3">
              <w:t>≤ 40 g/m², ≥ 413 g/m²</w:t>
            </w:r>
          </w:p>
        </w:tc>
      </w:tr>
      <w:tr w:rsidR="00276B73" w:rsidRPr="004E25E3" w14:paraId="259FDF0B" w14:textId="77777777" w:rsidTr="00DA2C19">
        <w:trPr>
          <w:trHeight w:val="300"/>
        </w:trPr>
        <w:tc>
          <w:tcPr>
            <w:tcW w:w="3964" w:type="dxa"/>
            <w:noWrap/>
            <w:hideMark/>
          </w:tcPr>
          <w:p w14:paraId="240C7222" w14:textId="77777777" w:rsidR="00276B73" w:rsidRPr="004E25E3" w:rsidRDefault="00276B73" w:rsidP="00DA2C19">
            <w:r w:rsidRPr="004E25E3">
              <w:t>Preporučeni dnevni obim skeniranja</w:t>
            </w:r>
          </w:p>
        </w:tc>
        <w:tc>
          <w:tcPr>
            <w:tcW w:w="5055" w:type="dxa"/>
            <w:noWrap/>
            <w:hideMark/>
          </w:tcPr>
          <w:p w14:paraId="0C8356A6" w14:textId="77777777" w:rsidR="00276B73" w:rsidRPr="004E25E3" w:rsidRDefault="00276B73" w:rsidP="00DA2C19">
            <w:r w:rsidRPr="004E25E3">
              <w:t xml:space="preserve">≥ </w:t>
            </w:r>
            <w:r>
              <w:t>4</w:t>
            </w:r>
            <w:r w:rsidRPr="004E25E3">
              <w:t>.000 dokumenata</w:t>
            </w:r>
          </w:p>
        </w:tc>
      </w:tr>
      <w:tr w:rsidR="00276B73" w:rsidRPr="004E25E3" w14:paraId="7DCC0865" w14:textId="77777777" w:rsidTr="00DA2C19">
        <w:trPr>
          <w:trHeight w:val="300"/>
        </w:trPr>
        <w:tc>
          <w:tcPr>
            <w:tcW w:w="3964" w:type="dxa"/>
            <w:noWrap/>
            <w:hideMark/>
          </w:tcPr>
          <w:p w14:paraId="013C8071" w14:textId="77777777" w:rsidR="00276B73" w:rsidRPr="004E25E3" w:rsidRDefault="00276B73" w:rsidP="00DA2C19">
            <w:r w:rsidRPr="004E25E3">
              <w:t>Rezolucija</w:t>
            </w:r>
          </w:p>
        </w:tc>
        <w:tc>
          <w:tcPr>
            <w:tcW w:w="5055" w:type="dxa"/>
            <w:noWrap/>
            <w:hideMark/>
          </w:tcPr>
          <w:p w14:paraId="0918218E" w14:textId="77777777" w:rsidR="00276B73" w:rsidRPr="004E25E3" w:rsidRDefault="00276B73" w:rsidP="00DA2C19">
            <w:r w:rsidRPr="004E25E3">
              <w:t>≥ 600dpi</w:t>
            </w:r>
          </w:p>
        </w:tc>
      </w:tr>
      <w:tr w:rsidR="00276B73" w:rsidRPr="004E25E3" w14:paraId="485BCE45" w14:textId="77777777" w:rsidTr="00DA2C19">
        <w:trPr>
          <w:trHeight w:val="300"/>
        </w:trPr>
        <w:tc>
          <w:tcPr>
            <w:tcW w:w="3964" w:type="dxa"/>
            <w:noWrap/>
            <w:hideMark/>
          </w:tcPr>
          <w:p w14:paraId="176AFECC" w14:textId="77777777" w:rsidR="00276B73" w:rsidRPr="004E25E3" w:rsidRDefault="00276B73" w:rsidP="00DA2C19">
            <w:r w:rsidRPr="004E25E3">
              <w:t>Kapacitet ADF</w:t>
            </w:r>
          </w:p>
        </w:tc>
        <w:tc>
          <w:tcPr>
            <w:tcW w:w="5055" w:type="dxa"/>
            <w:noWrap/>
            <w:hideMark/>
          </w:tcPr>
          <w:p w14:paraId="7EBD89C9" w14:textId="77777777" w:rsidR="00276B73" w:rsidRPr="004E25E3" w:rsidRDefault="00276B73" w:rsidP="00DA2C19">
            <w:r w:rsidRPr="004E25E3">
              <w:t>≥ 80 listova A4</w:t>
            </w:r>
          </w:p>
        </w:tc>
      </w:tr>
      <w:tr w:rsidR="00276B73" w:rsidRPr="004E25E3" w14:paraId="67754115" w14:textId="77777777" w:rsidTr="00DA2C19">
        <w:trPr>
          <w:trHeight w:val="300"/>
        </w:trPr>
        <w:tc>
          <w:tcPr>
            <w:tcW w:w="3964" w:type="dxa"/>
            <w:noWrap/>
            <w:hideMark/>
          </w:tcPr>
          <w:p w14:paraId="0504F66D" w14:textId="77777777" w:rsidR="00276B73" w:rsidRPr="004E25E3" w:rsidRDefault="00276B73" w:rsidP="00DA2C19">
            <w:r w:rsidRPr="004E25E3">
              <w:t>Sertifikati</w:t>
            </w:r>
          </w:p>
        </w:tc>
        <w:tc>
          <w:tcPr>
            <w:tcW w:w="5055" w:type="dxa"/>
            <w:noWrap/>
            <w:hideMark/>
          </w:tcPr>
          <w:p w14:paraId="2A6E6068" w14:textId="77777777" w:rsidR="00276B73" w:rsidRPr="004E25E3" w:rsidRDefault="00276B73" w:rsidP="00DA2C19">
            <w:r w:rsidRPr="004E25E3">
              <w:rPr>
                <w:lang w:val="sr-Latn-RS"/>
              </w:rPr>
              <w:t>ENERGY STAR</w:t>
            </w:r>
          </w:p>
        </w:tc>
      </w:tr>
      <w:tr w:rsidR="00276B73" w:rsidRPr="004E25E3" w14:paraId="15E43A5F" w14:textId="77777777" w:rsidTr="00DA2C19">
        <w:trPr>
          <w:trHeight w:val="315"/>
        </w:trPr>
        <w:tc>
          <w:tcPr>
            <w:tcW w:w="3964" w:type="dxa"/>
            <w:noWrap/>
            <w:hideMark/>
          </w:tcPr>
          <w:p w14:paraId="184EB187" w14:textId="77777777" w:rsidR="00276B73" w:rsidRPr="004E25E3" w:rsidRDefault="00276B73" w:rsidP="00DA2C19">
            <w:r w:rsidRPr="004E25E3">
              <w:t>Garancija</w:t>
            </w:r>
          </w:p>
        </w:tc>
        <w:tc>
          <w:tcPr>
            <w:tcW w:w="5055" w:type="dxa"/>
            <w:noWrap/>
            <w:hideMark/>
          </w:tcPr>
          <w:p w14:paraId="1DFD34ED" w14:textId="77777777" w:rsidR="00276B73" w:rsidRPr="004E25E3" w:rsidRDefault="00276B73" w:rsidP="00DA2C19">
            <w:r w:rsidRPr="004E25E3">
              <w:t>1 godina</w:t>
            </w:r>
          </w:p>
        </w:tc>
      </w:tr>
    </w:tbl>
    <w:p w14:paraId="6FA012EB" w14:textId="77777777" w:rsidR="00276B73" w:rsidRDefault="00276B73" w:rsidP="00276B73">
      <w:pPr>
        <w:rPr>
          <w:rFonts w:cs="Arial"/>
          <w:b/>
          <w:lang w:val="sr-Latn-RS"/>
        </w:rPr>
      </w:pPr>
    </w:p>
    <w:p w14:paraId="1C2C39AC" w14:textId="77777777" w:rsidR="00276B73" w:rsidRDefault="00276B73" w:rsidP="00276B73">
      <w:pPr>
        <w:spacing w:line="100" w:lineRule="atLeast"/>
        <w:rPr>
          <w:rFonts w:cs="Arial"/>
          <w:b/>
          <w:color w:val="000000" w:themeColor="text1"/>
          <w:kern w:val="2"/>
          <w:sz w:val="24"/>
          <w:szCs w:val="24"/>
          <w:lang w:val="sr-Latn-RS"/>
        </w:rPr>
      </w:pPr>
      <w:r>
        <w:rPr>
          <w:rFonts w:cs="Arial"/>
          <w:b/>
          <w:color w:val="000000" w:themeColor="text1"/>
          <w:kern w:val="2"/>
          <w:sz w:val="24"/>
          <w:szCs w:val="24"/>
          <w:lang w:val="sr-Latn-RS"/>
        </w:rPr>
        <w:t xml:space="preserve">POZICIJA </w:t>
      </w:r>
      <w:r>
        <w:rPr>
          <w:rFonts w:cs="Arial"/>
          <w:b/>
          <w:color w:val="000000" w:themeColor="text1"/>
          <w:kern w:val="2"/>
          <w:sz w:val="24"/>
          <w:szCs w:val="24"/>
          <w:lang w:val="sr-Cyrl-RS"/>
        </w:rPr>
        <w:t>7</w:t>
      </w:r>
      <w:r>
        <w:rPr>
          <w:rFonts w:cs="Arial"/>
          <w:b/>
          <w:color w:val="000000" w:themeColor="text1"/>
          <w:kern w:val="2"/>
          <w:sz w:val="24"/>
          <w:szCs w:val="24"/>
          <w:lang w:val="sr-Latn-RS"/>
        </w:rPr>
        <w:t xml:space="preserve"> –  </w:t>
      </w:r>
      <w:r w:rsidRPr="00EC3FE3">
        <w:rPr>
          <w:rFonts w:cs="Arial"/>
          <w:b/>
          <w:color w:val="000000"/>
          <w:sz w:val="24"/>
          <w:szCs w:val="24"/>
          <w:lang w:val="sr-Latn-RS" w:eastAsia="sr-Latn-RS"/>
        </w:rPr>
        <w:t>SKENER ŠIROKOG FORMATA A0 1194 MM</w:t>
      </w:r>
      <w:r>
        <w:rPr>
          <w:rFonts w:cs="Arial"/>
          <w:b/>
          <w:color w:val="000000"/>
          <w:sz w:val="24"/>
          <w:szCs w:val="24"/>
          <w:lang w:val="sr-Latn-RS" w:eastAsia="sr-Latn-RS"/>
        </w:rPr>
        <w:t xml:space="preserve"> – 1 KOM</w:t>
      </w:r>
    </w:p>
    <w:p w14:paraId="7C5C491A" w14:textId="4BB728BA" w:rsidR="00276B73" w:rsidRPr="00FD4E82" w:rsidRDefault="00276B73" w:rsidP="00F53E5E">
      <w:pPr>
        <w:spacing w:line="100" w:lineRule="atLeast"/>
        <w:rPr>
          <w:rFonts w:cs="Arial"/>
          <w:b/>
          <w:color w:val="000000" w:themeColor="text1"/>
          <w:kern w:val="2"/>
          <w:sz w:val="24"/>
          <w:szCs w:val="24"/>
          <w:lang w:val="sr-Latn-RS"/>
        </w:rPr>
      </w:pPr>
      <w:r>
        <w:rPr>
          <w:rFonts w:cs="Arial"/>
          <w:b/>
          <w:color w:val="000000" w:themeColor="text1"/>
          <w:kern w:val="2"/>
          <w:sz w:val="24"/>
          <w:szCs w:val="24"/>
          <w:lang w:val="sr-Latn-RS"/>
        </w:rPr>
        <w:t xml:space="preserve">Minimalne tehničke karakteristike: </w:t>
      </w:r>
    </w:p>
    <w:p w14:paraId="7B6D6267" w14:textId="77777777" w:rsidR="00276B73" w:rsidRDefault="00276B73" w:rsidP="00276B73">
      <w:pPr>
        <w:spacing w:line="100" w:lineRule="atLeast"/>
        <w:rPr>
          <w:rFonts w:cs="Arial"/>
          <w:b/>
          <w:color w:val="000000" w:themeColor="text1"/>
          <w:kern w:val="2"/>
          <w:sz w:val="24"/>
          <w:szCs w:val="24"/>
        </w:rPr>
      </w:pPr>
    </w:p>
    <w:tbl>
      <w:tblPr>
        <w:tblW w:w="0" w:type="auto"/>
        <w:tblCellMar>
          <w:left w:w="0" w:type="dxa"/>
          <w:right w:w="0" w:type="dxa"/>
        </w:tblCellMar>
        <w:tblLook w:val="04A0" w:firstRow="1" w:lastRow="0" w:firstColumn="1" w:lastColumn="0" w:noHBand="0" w:noVBand="1"/>
      </w:tblPr>
      <w:tblGrid>
        <w:gridCol w:w="3939"/>
        <w:gridCol w:w="5070"/>
      </w:tblGrid>
      <w:tr w:rsidR="00276B73" w14:paraId="6CF2D44C"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E650247" w14:textId="77777777" w:rsidR="00276B73" w:rsidRDefault="00276B73" w:rsidP="00DA2C19">
            <w:pPr>
              <w:rPr>
                <w:rFonts w:cs="Arial"/>
              </w:rPr>
            </w:pPr>
            <w:r>
              <w:rPr>
                <w:rFonts w:cs="Arial"/>
                <w:b/>
                <w:bCs/>
                <w:lang w:eastAsia="sr-Latn-CS"/>
              </w:rPr>
              <w:t>Karakteristika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15372E" w14:textId="77777777" w:rsidR="00276B73" w:rsidRPr="00182563" w:rsidRDefault="00276B73" w:rsidP="00DA2C19">
            <w:pPr>
              <w:jc w:val="center"/>
              <w:rPr>
                <w:rFonts w:cs="Arial"/>
                <w:b/>
                <w:lang w:eastAsia="sr-Latn-CS"/>
              </w:rPr>
            </w:pPr>
            <w:r w:rsidRPr="00182563">
              <w:rPr>
                <w:rFonts w:cs="Arial"/>
                <w:b/>
                <w:lang w:eastAsia="sr-Latn-CS"/>
              </w:rPr>
              <w:t>Minimalne vrednosti</w:t>
            </w:r>
          </w:p>
        </w:tc>
      </w:tr>
      <w:tr w:rsidR="00276B73" w14:paraId="3C86BB9D"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AC759BA" w14:textId="77777777" w:rsidR="00276B73" w:rsidRPr="00A802A3" w:rsidRDefault="00276B73" w:rsidP="00DA2C19">
            <w:pPr>
              <w:rPr>
                <w:rFonts w:cs="Arial"/>
                <w:bCs/>
                <w:lang w:eastAsia="sr-Latn-CS"/>
              </w:rPr>
            </w:pPr>
            <w:r>
              <w:rPr>
                <w:rFonts w:cs="Arial"/>
                <w:bCs/>
                <w:lang w:eastAsia="sr-Latn-CS"/>
              </w:rPr>
              <w:t>Širina dokumenta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CCA00A0" w14:textId="77777777" w:rsidR="00276B73" w:rsidRPr="008712C0" w:rsidRDefault="00276B73" w:rsidP="00DA2C19">
            <w:pPr>
              <w:jc w:val="left"/>
              <w:rPr>
                <w:rFonts w:cs="Arial"/>
                <w:lang w:eastAsia="sr-Latn-CS"/>
              </w:rPr>
            </w:pPr>
            <w:r>
              <w:rPr>
                <w:rFonts w:cs="Arial"/>
                <w:lang w:eastAsia="sr-Latn-CS"/>
              </w:rPr>
              <w:t xml:space="preserve">Do 1270 mm </w:t>
            </w:r>
          </w:p>
        </w:tc>
      </w:tr>
      <w:tr w:rsidR="00276B73" w14:paraId="731B8586"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7D84670" w14:textId="77777777" w:rsidR="00276B73" w:rsidRPr="00A802A3" w:rsidRDefault="00276B73" w:rsidP="00DA2C19">
            <w:pPr>
              <w:rPr>
                <w:rFonts w:cs="Arial"/>
                <w:bCs/>
                <w:lang w:eastAsia="sr-Latn-CS"/>
              </w:rPr>
            </w:pPr>
            <w:r>
              <w:rPr>
                <w:rFonts w:cs="Arial"/>
                <w:bCs/>
                <w:lang w:eastAsia="sr-Latn-CS"/>
              </w:rPr>
              <w:t>Širina skeniranja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F12E657" w14:textId="77777777" w:rsidR="00276B73" w:rsidRPr="008712C0" w:rsidRDefault="00276B73" w:rsidP="00DA2C19">
            <w:pPr>
              <w:jc w:val="left"/>
              <w:rPr>
                <w:rFonts w:cs="Arial"/>
                <w:lang w:eastAsia="sr-Latn-CS"/>
              </w:rPr>
            </w:pPr>
            <w:r>
              <w:rPr>
                <w:rFonts w:cs="Arial"/>
                <w:lang w:eastAsia="sr-Latn-CS"/>
              </w:rPr>
              <w:t>Do 1220 mm</w:t>
            </w:r>
          </w:p>
        </w:tc>
      </w:tr>
      <w:tr w:rsidR="00276B73" w14:paraId="533738E9"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1DE516E" w14:textId="77777777" w:rsidR="00276B73" w:rsidRPr="00A802A3" w:rsidRDefault="00276B73" w:rsidP="00DA2C19">
            <w:pPr>
              <w:rPr>
                <w:rFonts w:cs="Arial"/>
                <w:bCs/>
                <w:lang w:eastAsia="sr-Latn-CS"/>
              </w:rPr>
            </w:pPr>
            <w:r>
              <w:rPr>
                <w:rFonts w:cs="Arial"/>
                <w:bCs/>
                <w:lang w:eastAsia="sr-Latn-CS"/>
              </w:rPr>
              <w:t>Rezolucija skeniranja / Optička rezolucija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8E6A43B" w14:textId="77777777" w:rsidR="00276B73" w:rsidRPr="008712C0" w:rsidRDefault="00276B73" w:rsidP="00DA2C19">
            <w:pPr>
              <w:jc w:val="left"/>
              <w:rPr>
                <w:rFonts w:cs="Arial"/>
                <w:lang w:eastAsia="sr-Latn-CS"/>
              </w:rPr>
            </w:pPr>
            <w:r>
              <w:rPr>
                <w:rFonts w:cs="Arial"/>
                <w:lang w:eastAsia="sr-Latn-CS"/>
              </w:rPr>
              <w:t>1200 x 1200 dpi (opciono 9600 x 9600 dpi podešavanjem, interpolirano) / 1200 x 600 dpi</w:t>
            </w:r>
          </w:p>
        </w:tc>
      </w:tr>
      <w:tr w:rsidR="00276B73" w14:paraId="53477ECB"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8F2C72" w14:textId="77777777" w:rsidR="00276B73" w:rsidRPr="00A802A3" w:rsidRDefault="00276B73" w:rsidP="00DA2C19">
            <w:pPr>
              <w:rPr>
                <w:rFonts w:cs="Arial"/>
                <w:bCs/>
                <w:lang w:eastAsia="sr-Latn-CS"/>
              </w:rPr>
            </w:pPr>
            <w:r>
              <w:rPr>
                <w:rFonts w:cs="Arial"/>
                <w:bCs/>
                <w:lang w:eastAsia="sr-Latn-CS"/>
              </w:rPr>
              <w:t>Brzina skeniranja: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7A8D72B" w14:textId="77777777" w:rsidR="00276B73" w:rsidRDefault="00276B73" w:rsidP="00DA2C19">
            <w:pPr>
              <w:jc w:val="left"/>
              <w:rPr>
                <w:rFonts w:cs="Arial"/>
                <w:lang w:eastAsia="sr-Latn-CS"/>
              </w:rPr>
            </w:pPr>
            <w:r>
              <w:rPr>
                <w:rFonts w:cs="Arial"/>
                <w:lang w:eastAsia="sr-Latn-CS"/>
              </w:rPr>
              <w:t xml:space="preserve">24 bit color, potpuno 1220 mm </w:t>
            </w:r>
          </w:p>
          <w:p w14:paraId="235390F2" w14:textId="77777777" w:rsidR="00276B73" w:rsidRDefault="00276B73" w:rsidP="00DA2C19">
            <w:pPr>
              <w:jc w:val="left"/>
              <w:rPr>
                <w:rFonts w:cs="Arial"/>
                <w:lang w:eastAsia="sr-Latn-CS"/>
              </w:rPr>
            </w:pPr>
            <w:r>
              <w:rPr>
                <w:rFonts w:cs="Arial"/>
                <w:lang w:eastAsia="sr-Latn-CS"/>
              </w:rPr>
              <w:t>200 dpi – 23    m/min</w:t>
            </w:r>
          </w:p>
          <w:p w14:paraId="57EC655C" w14:textId="77777777" w:rsidR="00276B73" w:rsidRDefault="00276B73" w:rsidP="00DA2C19">
            <w:pPr>
              <w:jc w:val="left"/>
              <w:rPr>
                <w:rFonts w:cs="Arial"/>
                <w:lang w:eastAsia="sr-Latn-CS"/>
              </w:rPr>
            </w:pPr>
            <w:r>
              <w:rPr>
                <w:rFonts w:cs="Arial"/>
                <w:lang w:eastAsia="sr-Latn-CS"/>
              </w:rPr>
              <w:t>300 dpi – 15    m/min</w:t>
            </w:r>
          </w:p>
          <w:p w14:paraId="22F96546" w14:textId="77777777" w:rsidR="00276B73" w:rsidRDefault="00276B73" w:rsidP="00DA2C19">
            <w:pPr>
              <w:jc w:val="left"/>
              <w:rPr>
                <w:rFonts w:cs="Arial"/>
                <w:lang w:eastAsia="sr-Latn-CS"/>
              </w:rPr>
            </w:pPr>
            <w:r>
              <w:rPr>
                <w:rFonts w:cs="Arial"/>
                <w:lang w:eastAsia="sr-Latn-CS"/>
              </w:rPr>
              <w:t>600 dpi –   3,8 m/min</w:t>
            </w:r>
          </w:p>
          <w:p w14:paraId="54AEE2A7" w14:textId="77777777" w:rsidR="00276B73" w:rsidRDefault="00276B73" w:rsidP="00DA2C19">
            <w:pPr>
              <w:jc w:val="left"/>
              <w:rPr>
                <w:rFonts w:cs="Arial"/>
                <w:lang w:eastAsia="sr-Latn-CS"/>
              </w:rPr>
            </w:pPr>
            <w:r>
              <w:rPr>
                <w:rFonts w:cs="Arial"/>
                <w:lang w:eastAsia="sr-Latn-CS"/>
              </w:rPr>
              <w:t>8 bit grayscale, potpuno 1220 mm</w:t>
            </w:r>
          </w:p>
          <w:p w14:paraId="543A11A9" w14:textId="77777777" w:rsidR="00276B73" w:rsidRDefault="00276B73" w:rsidP="00DA2C19">
            <w:pPr>
              <w:jc w:val="left"/>
              <w:rPr>
                <w:rFonts w:cs="Arial"/>
                <w:lang w:eastAsia="sr-Latn-CS"/>
              </w:rPr>
            </w:pPr>
            <w:r>
              <w:rPr>
                <w:rFonts w:cs="Arial"/>
                <w:lang w:eastAsia="sr-Latn-CS"/>
              </w:rPr>
              <w:t>200 dpi – 23    m/min</w:t>
            </w:r>
          </w:p>
          <w:p w14:paraId="52C456F0" w14:textId="77777777" w:rsidR="00276B73" w:rsidRDefault="00276B73" w:rsidP="00DA2C19">
            <w:pPr>
              <w:jc w:val="left"/>
              <w:rPr>
                <w:rFonts w:cs="Arial"/>
                <w:lang w:eastAsia="sr-Latn-CS"/>
              </w:rPr>
            </w:pPr>
            <w:r>
              <w:rPr>
                <w:rFonts w:cs="Arial"/>
                <w:lang w:eastAsia="sr-Latn-CS"/>
              </w:rPr>
              <w:t>300 dpi – 23    m/min</w:t>
            </w:r>
          </w:p>
          <w:p w14:paraId="51480729" w14:textId="77777777" w:rsidR="00276B73" w:rsidRPr="008712C0" w:rsidRDefault="00276B73" w:rsidP="00DA2C19">
            <w:pPr>
              <w:jc w:val="left"/>
              <w:rPr>
                <w:rFonts w:cs="Arial"/>
                <w:lang w:eastAsia="sr-Latn-CS"/>
              </w:rPr>
            </w:pPr>
            <w:r>
              <w:rPr>
                <w:rFonts w:cs="Arial"/>
                <w:lang w:eastAsia="sr-Latn-CS"/>
              </w:rPr>
              <w:t>600 dpi –   7,6 m/min</w:t>
            </w:r>
          </w:p>
        </w:tc>
      </w:tr>
      <w:tr w:rsidR="00276B73" w14:paraId="4E9C0EBE"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8D815D9" w14:textId="77777777" w:rsidR="00276B73" w:rsidRPr="00A802A3" w:rsidRDefault="00276B73" w:rsidP="00DA2C19">
            <w:pPr>
              <w:rPr>
                <w:rFonts w:cs="Arial"/>
                <w:bCs/>
                <w:lang w:eastAsia="sr-Latn-CS"/>
              </w:rPr>
            </w:pPr>
            <w:r>
              <w:rPr>
                <w:rFonts w:cs="Arial"/>
                <w:bCs/>
                <w:lang w:eastAsia="sr-Latn-CS"/>
              </w:rPr>
              <w:t>Dubina boje</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4CB1973" w14:textId="77777777" w:rsidR="00276B73" w:rsidRPr="008712C0" w:rsidRDefault="00276B73" w:rsidP="00DA2C19">
            <w:pPr>
              <w:jc w:val="left"/>
              <w:rPr>
                <w:rFonts w:cs="Arial"/>
                <w:lang w:eastAsia="sr-Latn-CS"/>
              </w:rPr>
            </w:pPr>
            <w:r>
              <w:rPr>
                <w:rFonts w:cs="Arial"/>
                <w:lang w:eastAsia="sr-Latn-CS"/>
              </w:rPr>
              <w:t>36 bit color, 12 bit grayscale</w:t>
            </w:r>
          </w:p>
        </w:tc>
      </w:tr>
      <w:tr w:rsidR="00276B73" w14:paraId="1DDAF542"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EE712E" w14:textId="77777777" w:rsidR="00276B73" w:rsidRPr="00A802A3" w:rsidRDefault="00276B73" w:rsidP="00DA2C19">
            <w:pPr>
              <w:rPr>
                <w:rFonts w:cs="Arial"/>
                <w:bCs/>
                <w:lang w:eastAsia="sr-Latn-CS"/>
              </w:rPr>
            </w:pPr>
            <w:r>
              <w:rPr>
                <w:rFonts w:cs="Arial"/>
                <w:bCs/>
                <w:lang w:eastAsia="sr-Latn-CS"/>
              </w:rPr>
              <w:t>Izlaz skeniranja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D78C999" w14:textId="77777777" w:rsidR="00276B73" w:rsidRPr="00111006" w:rsidRDefault="00276B73" w:rsidP="00DA2C19">
            <w:pPr>
              <w:rPr>
                <w:lang w:eastAsia="sr-Latn-CS"/>
              </w:rPr>
            </w:pPr>
            <w:r w:rsidRPr="00111006">
              <w:rPr>
                <w:lang w:eastAsia="sr-Latn-CS"/>
              </w:rPr>
              <w:t xml:space="preserve">24 bit color, 8 bit grayscale </w:t>
            </w:r>
            <w:r w:rsidRPr="00111006">
              <w:rPr>
                <w:shd w:val="clear" w:color="auto" w:fill="F5F5F5"/>
              </w:rPr>
              <w:t>bitonalni, pojačani poluton</w:t>
            </w:r>
          </w:p>
        </w:tc>
      </w:tr>
      <w:tr w:rsidR="00276B73" w14:paraId="6DA2585D"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3FFB66C" w14:textId="77777777" w:rsidR="00276B73" w:rsidRPr="00A802A3" w:rsidRDefault="00276B73" w:rsidP="00DA2C19">
            <w:pPr>
              <w:rPr>
                <w:rFonts w:cs="Arial"/>
                <w:bCs/>
                <w:lang w:eastAsia="sr-Latn-CS"/>
              </w:rPr>
            </w:pPr>
            <w:r>
              <w:rPr>
                <w:rFonts w:cs="Arial"/>
                <w:bCs/>
                <w:lang w:eastAsia="sr-Latn-CS"/>
              </w:rPr>
              <w:t>Format dokumenta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063815" w14:textId="77777777" w:rsidR="00276B73" w:rsidRPr="0076321B" w:rsidRDefault="00276B73" w:rsidP="00DA2C19">
            <w:pPr>
              <w:rPr>
                <w:lang w:val="sr-Latn-RS" w:eastAsia="sr-Latn-RS"/>
              </w:rPr>
            </w:pPr>
            <w:r>
              <w:rPr>
                <w:lang w:val="sr-Latn-RS" w:eastAsia="sr-Latn-RS"/>
              </w:rPr>
              <w:t>PDF, PDF/A, JPEG, PNM, TIFF nekomresovan, TIFF G4 (CCITT), Multipage PDF i TIFF</w:t>
            </w:r>
          </w:p>
        </w:tc>
      </w:tr>
      <w:tr w:rsidR="00276B73" w14:paraId="0A25EBE1"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24E6B8" w14:textId="77777777" w:rsidR="00276B73" w:rsidRDefault="00276B73" w:rsidP="00DA2C19">
            <w:pPr>
              <w:rPr>
                <w:rFonts w:cs="Arial"/>
                <w:bCs/>
                <w:lang w:eastAsia="sr-Latn-CS"/>
              </w:rPr>
            </w:pPr>
            <w:r>
              <w:rPr>
                <w:rFonts w:cs="Arial"/>
                <w:bCs/>
                <w:lang w:eastAsia="sr-Latn-CS"/>
              </w:rPr>
              <w:t>Povezivanje</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AB3C8EF" w14:textId="77777777" w:rsidR="00276B73" w:rsidRPr="00111006" w:rsidRDefault="00276B73" w:rsidP="00DA2C19">
            <w:pPr>
              <w:rPr>
                <w:sz w:val="24"/>
                <w:szCs w:val="24"/>
                <w:lang w:val="sr-Latn-RS" w:eastAsia="sr-Latn-RS"/>
              </w:rPr>
            </w:pPr>
            <w:r w:rsidRPr="00111006">
              <w:rPr>
                <w:lang w:val="sr-Latn-RS" w:eastAsia="sr-Latn-RS"/>
              </w:rPr>
              <w:t>1 GBit Fast Ethernet with TCP/IP based Scan2Net®</w:t>
            </w:r>
          </w:p>
          <w:p w14:paraId="2E30331F" w14:textId="77777777" w:rsidR="00276B73" w:rsidRDefault="00276B73" w:rsidP="00DA2C19">
            <w:pPr>
              <w:rPr>
                <w:lang w:val="sr-Latn-RS" w:eastAsia="sr-Latn-RS"/>
              </w:rPr>
            </w:pPr>
            <w:r w:rsidRPr="00111006">
              <w:rPr>
                <w:lang w:val="sr-Latn-RS" w:eastAsia="sr-Latn-RS"/>
              </w:rPr>
              <w:t xml:space="preserve"> Interface</w:t>
            </w:r>
          </w:p>
        </w:tc>
      </w:tr>
      <w:tr w:rsidR="00276B73" w14:paraId="7AC80336"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BD6D261" w14:textId="77777777" w:rsidR="00276B73" w:rsidRPr="008B2BB1" w:rsidRDefault="00276B73" w:rsidP="00DA2C19">
            <w:pPr>
              <w:rPr>
                <w:rFonts w:cs="Arial"/>
                <w:bCs/>
                <w:lang w:val="sr-Latn-RS" w:eastAsia="sr-Latn-CS"/>
              </w:rPr>
            </w:pPr>
            <w:r>
              <w:rPr>
                <w:rFonts w:cs="Arial"/>
                <w:bCs/>
                <w:lang w:val="sr-Latn-RS" w:eastAsia="sr-Latn-CS"/>
              </w:rPr>
              <w:t>Podržani operativni sistemi</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B51C38F" w14:textId="77777777" w:rsidR="00276B73" w:rsidRPr="00111006" w:rsidRDefault="00276B73" w:rsidP="00DA2C19">
            <w:pPr>
              <w:rPr>
                <w:lang w:val="sr-Latn-RS" w:eastAsia="sr-Latn-RS"/>
              </w:rPr>
            </w:pPr>
            <w:r>
              <w:rPr>
                <w:lang w:val="sr-Latn-RS" w:eastAsia="sr-Latn-RS"/>
              </w:rPr>
              <w:t>Windows 7. Windows 8, Windows 10</w:t>
            </w:r>
          </w:p>
        </w:tc>
      </w:tr>
      <w:tr w:rsidR="00276B73" w14:paraId="2EF41AAC"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6302CA5" w14:textId="77777777" w:rsidR="00276B73" w:rsidRDefault="00276B73" w:rsidP="00DA2C19">
            <w:pPr>
              <w:rPr>
                <w:rFonts w:cs="Arial"/>
                <w:bCs/>
                <w:lang w:eastAsia="sr-Latn-CS"/>
              </w:rPr>
            </w:pPr>
            <w:r>
              <w:rPr>
                <w:rFonts w:cs="Arial"/>
                <w:bCs/>
                <w:lang w:eastAsia="sr-Latn-CS"/>
              </w:rPr>
              <w:t>Električno napajanje</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2DA3DC" w14:textId="77777777" w:rsidR="00276B73" w:rsidRPr="00111006" w:rsidRDefault="00276B73" w:rsidP="00DA2C19">
            <w:pPr>
              <w:rPr>
                <w:lang w:val="sr-Latn-RS" w:eastAsia="sr-Latn-RS"/>
              </w:rPr>
            </w:pPr>
            <w:r>
              <w:rPr>
                <w:lang w:val="sr-Latn-RS" w:eastAsia="sr-Latn-RS"/>
              </w:rPr>
              <w:t xml:space="preserve">100 – 240 V AC, 47 – 63 Hz </w:t>
            </w:r>
            <w:r w:rsidRPr="00460AC5">
              <w:rPr>
                <w:lang w:val="sr-Latn-RS" w:eastAsia="sr-Latn-RS"/>
              </w:rPr>
              <w:t>(</w:t>
            </w:r>
            <w:r w:rsidRPr="00631C35">
              <w:rPr>
                <w:rFonts w:cs="Arial"/>
                <w:shd w:val="clear" w:color="auto" w:fill="F5F5F5"/>
              </w:rPr>
              <w:t>spoljno napajanje, u skladu je sa ECO standardom CEC nivo V</w:t>
            </w:r>
            <w:r w:rsidRPr="00460AC5">
              <w:rPr>
                <w:lang w:val="sr-Latn-RS" w:eastAsia="sr-Latn-RS"/>
              </w:rPr>
              <w:t>)</w:t>
            </w:r>
          </w:p>
        </w:tc>
      </w:tr>
      <w:tr w:rsidR="00276B73" w14:paraId="3AC66BF5"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5AFF39A" w14:textId="77777777" w:rsidR="00276B73" w:rsidRDefault="00276B73" w:rsidP="00DA2C19">
            <w:pPr>
              <w:rPr>
                <w:rFonts w:cs="Arial"/>
                <w:bCs/>
                <w:lang w:eastAsia="sr-Latn-CS"/>
              </w:rPr>
            </w:pPr>
            <w:r>
              <w:rPr>
                <w:rFonts w:cs="Arial"/>
                <w:bCs/>
                <w:lang w:eastAsia="sr-Latn-CS"/>
              </w:rPr>
              <w:t>Dodatne opcije</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A2140D9" w14:textId="77777777" w:rsidR="00276B73" w:rsidRPr="008F0484" w:rsidRDefault="00276B73" w:rsidP="00DA2C19">
            <w:pPr>
              <w:autoSpaceDE w:val="0"/>
              <w:autoSpaceDN w:val="0"/>
              <w:adjustRightInd w:val="0"/>
              <w:jc w:val="left"/>
              <w:rPr>
                <w:rFonts w:ascii="Times New Roman" w:hAnsi="Times New Roman"/>
                <w:lang w:val="sr-Latn-RS" w:eastAsia="sr-Latn-RS"/>
              </w:rPr>
            </w:pPr>
            <w:r w:rsidRPr="008F0484">
              <w:rPr>
                <w:rFonts w:cs="Arial"/>
                <w:color w:val="333333"/>
                <w:lang w:val="sr-Latn-RS" w:eastAsia="sr-Latn-RS"/>
              </w:rPr>
              <w:t>Foot Switch - hardverska opcija za batch skeniranje</w:t>
            </w:r>
          </w:p>
          <w:p w14:paraId="58C19FDE" w14:textId="77777777" w:rsidR="00276B73" w:rsidRDefault="00276B73" w:rsidP="00DA2C19">
            <w:pPr>
              <w:autoSpaceDE w:val="0"/>
              <w:autoSpaceDN w:val="0"/>
              <w:adjustRightInd w:val="0"/>
              <w:jc w:val="left"/>
              <w:rPr>
                <w:rFonts w:cs="Arial"/>
                <w:color w:val="333333"/>
                <w:lang w:val="sr-Latn-RS" w:eastAsia="sr-Latn-RS"/>
              </w:rPr>
            </w:pPr>
            <w:r w:rsidRPr="008F0484">
              <w:rPr>
                <w:rFonts w:ascii="Symbol" w:hAnsi="Symbol" w:cs="Symbol"/>
                <w:color w:val="333333"/>
                <w:lang w:val="sr-Latn-RS" w:eastAsia="sr-Latn-RS"/>
              </w:rPr>
              <w:lastRenderedPageBreak/>
              <w:t></w:t>
            </w:r>
            <w:r>
              <w:rPr>
                <w:rFonts w:ascii="Times New Roman" w:hAnsi="Times New Roman"/>
                <w:color w:val="333333"/>
                <w:lang w:val="sr-Latn-RS" w:eastAsia="sr-Latn-RS"/>
              </w:rPr>
              <w:t xml:space="preserve">  </w:t>
            </w:r>
            <w:r w:rsidRPr="008F0484">
              <w:rPr>
                <w:rFonts w:cs="Arial"/>
                <w:color w:val="333333"/>
                <w:lang w:val="sr-Latn-RS" w:eastAsia="sr-Latn-RS"/>
              </w:rPr>
              <w:t xml:space="preserve">Batch Scan Wizard - Softverska opcija za skeniranja </w:t>
            </w:r>
          </w:p>
          <w:p w14:paraId="171EFC17" w14:textId="77777777" w:rsidR="00276B73" w:rsidRPr="008F0484" w:rsidRDefault="00276B73" w:rsidP="00DA2C19">
            <w:pPr>
              <w:autoSpaceDE w:val="0"/>
              <w:autoSpaceDN w:val="0"/>
              <w:adjustRightInd w:val="0"/>
              <w:jc w:val="left"/>
              <w:rPr>
                <w:rFonts w:ascii="Times New Roman" w:hAnsi="Times New Roman"/>
                <w:lang w:val="sr-Latn-RS" w:eastAsia="sr-Latn-RS"/>
              </w:rPr>
            </w:pPr>
            <w:r>
              <w:rPr>
                <w:rFonts w:cs="Arial"/>
                <w:color w:val="333333"/>
                <w:lang w:val="sr-Latn-RS" w:eastAsia="sr-Latn-RS"/>
              </w:rPr>
              <w:t xml:space="preserve">    </w:t>
            </w:r>
            <w:r w:rsidRPr="008F0484">
              <w:rPr>
                <w:rFonts w:cs="Arial"/>
                <w:color w:val="333333"/>
                <w:lang w:val="sr-Latn-RS" w:eastAsia="sr-Latn-RS"/>
              </w:rPr>
              <w:t>velikog broja dokumenata</w:t>
            </w:r>
          </w:p>
          <w:p w14:paraId="1AB9BC2D" w14:textId="77777777" w:rsidR="00276B73" w:rsidRDefault="00276B73" w:rsidP="00DA2C19">
            <w:pPr>
              <w:autoSpaceDE w:val="0"/>
              <w:autoSpaceDN w:val="0"/>
              <w:adjustRightInd w:val="0"/>
              <w:jc w:val="left"/>
              <w:rPr>
                <w:rFonts w:cs="Arial"/>
                <w:color w:val="333333"/>
                <w:lang w:val="sr-Latn-RS" w:eastAsia="sr-Latn-RS"/>
              </w:rPr>
            </w:pPr>
            <w:r w:rsidRPr="008F0484">
              <w:rPr>
                <w:rFonts w:ascii="Symbol" w:hAnsi="Symbol" w:cs="Symbol"/>
                <w:color w:val="333333"/>
                <w:lang w:val="sr-Latn-RS" w:eastAsia="sr-Latn-RS"/>
              </w:rPr>
              <w:t></w:t>
            </w:r>
            <w:r>
              <w:rPr>
                <w:rFonts w:ascii="Times New Roman" w:hAnsi="Times New Roman"/>
                <w:color w:val="333333"/>
                <w:lang w:val="sr-Latn-RS" w:eastAsia="sr-Latn-RS"/>
              </w:rPr>
              <w:t xml:space="preserve">  </w:t>
            </w:r>
            <w:r w:rsidRPr="008F0484">
              <w:rPr>
                <w:rFonts w:cs="Arial"/>
                <w:color w:val="333333"/>
                <w:lang w:val="sr-Latn-RS" w:eastAsia="sr-Latn-RS"/>
              </w:rPr>
              <w:t xml:space="preserve">Scan2iPF - softverska opcija za direktno i brzo </w:t>
            </w:r>
          </w:p>
          <w:p w14:paraId="6274B834" w14:textId="77777777" w:rsidR="00276B73" w:rsidRPr="008F0484" w:rsidRDefault="00276B73" w:rsidP="00DA2C19">
            <w:pPr>
              <w:autoSpaceDE w:val="0"/>
              <w:autoSpaceDN w:val="0"/>
              <w:adjustRightInd w:val="0"/>
              <w:jc w:val="left"/>
              <w:rPr>
                <w:rFonts w:ascii="Times New Roman" w:hAnsi="Times New Roman"/>
                <w:lang w:val="sr-Latn-RS" w:eastAsia="sr-Latn-RS"/>
              </w:rPr>
            </w:pPr>
            <w:r>
              <w:rPr>
                <w:rFonts w:cs="Arial"/>
                <w:color w:val="333333"/>
                <w:lang w:val="sr-Latn-RS" w:eastAsia="sr-Latn-RS"/>
              </w:rPr>
              <w:t xml:space="preserve">    </w:t>
            </w:r>
            <w:r w:rsidRPr="008F0484">
              <w:rPr>
                <w:rFonts w:cs="Arial"/>
                <w:color w:val="333333"/>
                <w:lang w:val="sr-Latn-RS" w:eastAsia="sr-Latn-RS"/>
              </w:rPr>
              <w:t>kopiranje na imagePROGRAF uređaje</w:t>
            </w:r>
          </w:p>
          <w:p w14:paraId="32CB8306" w14:textId="77777777" w:rsidR="00276B73" w:rsidRDefault="00276B73" w:rsidP="00DA2C19">
            <w:pPr>
              <w:autoSpaceDE w:val="0"/>
              <w:autoSpaceDN w:val="0"/>
              <w:adjustRightInd w:val="0"/>
              <w:jc w:val="left"/>
              <w:rPr>
                <w:rFonts w:cs="Arial"/>
                <w:color w:val="333333"/>
                <w:lang w:val="sr-Latn-RS" w:eastAsia="sr-Latn-RS"/>
              </w:rPr>
            </w:pPr>
            <w:r w:rsidRPr="008F0484">
              <w:rPr>
                <w:rFonts w:ascii="Symbol" w:hAnsi="Symbol" w:cs="Symbol"/>
                <w:color w:val="333333"/>
                <w:lang w:val="sr-Latn-RS" w:eastAsia="sr-Latn-RS"/>
              </w:rPr>
              <w:t></w:t>
            </w:r>
            <w:r>
              <w:rPr>
                <w:rFonts w:ascii="Times New Roman" w:hAnsi="Times New Roman"/>
                <w:color w:val="333333"/>
                <w:lang w:val="sr-Latn-RS" w:eastAsia="sr-Latn-RS"/>
              </w:rPr>
              <w:t xml:space="preserve">  </w:t>
            </w:r>
            <w:r w:rsidRPr="008F0484">
              <w:rPr>
                <w:rFonts w:cs="Arial"/>
                <w:color w:val="333333"/>
                <w:lang w:val="sr-Latn-RS" w:eastAsia="sr-Latn-RS"/>
              </w:rPr>
              <w:t xml:space="preserve">Scan2EDIT - softverska opcija za skeniranje i </w:t>
            </w:r>
          </w:p>
          <w:p w14:paraId="446E58BE" w14:textId="77777777" w:rsidR="00276B73" w:rsidRDefault="00276B73" w:rsidP="00DA2C19">
            <w:pPr>
              <w:autoSpaceDE w:val="0"/>
              <w:autoSpaceDN w:val="0"/>
              <w:adjustRightInd w:val="0"/>
              <w:jc w:val="left"/>
              <w:rPr>
                <w:rFonts w:cs="Arial"/>
                <w:color w:val="333333"/>
                <w:lang w:val="sr-Latn-RS" w:eastAsia="sr-Latn-RS"/>
              </w:rPr>
            </w:pPr>
            <w:r>
              <w:rPr>
                <w:rFonts w:cs="Arial"/>
                <w:color w:val="333333"/>
                <w:lang w:val="sr-Latn-RS" w:eastAsia="sr-Latn-RS"/>
              </w:rPr>
              <w:t xml:space="preserve">    </w:t>
            </w:r>
            <w:r w:rsidRPr="008F0484">
              <w:rPr>
                <w:rFonts w:cs="Arial"/>
                <w:color w:val="333333"/>
                <w:lang w:val="sr-Latn-RS" w:eastAsia="sr-Latn-RS"/>
              </w:rPr>
              <w:t xml:space="preserve">procesiranje skeniranih dokumenata u jednom </w:t>
            </w:r>
          </w:p>
          <w:p w14:paraId="584F4983" w14:textId="77777777" w:rsidR="00276B73" w:rsidRPr="008F0484" w:rsidRDefault="00276B73" w:rsidP="00DA2C19">
            <w:pPr>
              <w:autoSpaceDE w:val="0"/>
              <w:autoSpaceDN w:val="0"/>
              <w:adjustRightInd w:val="0"/>
              <w:jc w:val="left"/>
              <w:rPr>
                <w:rFonts w:ascii="Times New Roman" w:hAnsi="Times New Roman"/>
                <w:lang w:val="sr-Latn-RS" w:eastAsia="sr-Latn-RS"/>
              </w:rPr>
            </w:pPr>
            <w:r>
              <w:rPr>
                <w:rFonts w:cs="Arial"/>
                <w:color w:val="333333"/>
                <w:lang w:val="sr-Latn-RS" w:eastAsia="sr-Latn-RS"/>
              </w:rPr>
              <w:t xml:space="preserve">    </w:t>
            </w:r>
            <w:r w:rsidRPr="008F0484">
              <w:rPr>
                <w:rFonts w:cs="Arial"/>
                <w:color w:val="333333"/>
                <w:lang w:val="sr-Latn-RS" w:eastAsia="sr-Latn-RS"/>
              </w:rPr>
              <w:t>koraku</w:t>
            </w:r>
          </w:p>
          <w:p w14:paraId="74C41448" w14:textId="77777777" w:rsidR="00276B73" w:rsidRDefault="00276B73" w:rsidP="00DA2C19">
            <w:pPr>
              <w:autoSpaceDE w:val="0"/>
              <w:autoSpaceDN w:val="0"/>
              <w:adjustRightInd w:val="0"/>
              <w:jc w:val="left"/>
              <w:rPr>
                <w:rFonts w:cs="Arial"/>
                <w:color w:val="333333"/>
                <w:lang w:val="sr-Latn-RS" w:eastAsia="sr-Latn-RS"/>
              </w:rPr>
            </w:pPr>
            <w:r w:rsidRPr="008F0484">
              <w:rPr>
                <w:rFonts w:ascii="Symbol" w:hAnsi="Symbol" w:cs="Symbol"/>
                <w:color w:val="333333"/>
                <w:lang w:val="sr-Latn-RS" w:eastAsia="sr-Latn-RS"/>
              </w:rPr>
              <w:t></w:t>
            </w:r>
            <w:r>
              <w:rPr>
                <w:rFonts w:ascii="Times New Roman" w:hAnsi="Times New Roman"/>
                <w:color w:val="333333"/>
                <w:lang w:val="sr-Latn-RS" w:eastAsia="sr-Latn-RS"/>
              </w:rPr>
              <w:t xml:space="preserve">  </w:t>
            </w:r>
            <w:r w:rsidRPr="008F0484">
              <w:rPr>
                <w:rFonts w:cs="Arial"/>
                <w:color w:val="333333"/>
                <w:lang w:val="sr-Latn-RS" w:eastAsia="sr-Latn-RS"/>
              </w:rPr>
              <w:t xml:space="preserve">Scan2ICC - pretplata na ICC kolor profile i </w:t>
            </w:r>
          </w:p>
          <w:p w14:paraId="214B0B5D" w14:textId="77777777" w:rsidR="00276B73" w:rsidRPr="008F0484" w:rsidRDefault="00276B73" w:rsidP="00DA2C19">
            <w:pPr>
              <w:autoSpaceDE w:val="0"/>
              <w:autoSpaceDN w:val="0"/>
              <w:adjustRightInd w:val="0"/>
              <w:jc w:val="left"/>
              <w:rPr>
                <w:rFonts w:ascii="Times New Roman" w:hAnsi="Times New Roman"/>
                <w:lang w:val="sr-Latn-RS" w:eastAsia="sr-Latn-RS"/>
              </w:rPr>
            </w:pPr>
            <w:r>
              <w:rPr>
                <w:rFonts w:cs="Arial"/>
                <w:color w:val="333333"/>
                <w:lang w:val="sr-Latn-RS" w:eastAsia="sr-Latn-RS"/>
              </w:rPr>
              <w:t xml:space="preserve">    </w:t>
            </w:r>
            <w:r w:rsidRPr="008F0484">
              <w:rPr>
                <w:rFonts w:cs="Arial"/>
                <w:color w:val="333333"/>
                <w:lang w:val="sr-Latn-RS" w:eastAsia="sr-Latn-RS"/>
              </w:rPr>
              <w:t>upravljanje profilima</w:t>
            </w:r>
          </w:p>
          <w:p w14:paraId="56FFB657" w14:textId="77777777" w:rsidR="00276B73" w:rsidRPr="008F0484" w:rsidRDefault="00276B73" w:rsidP="00DA2C19">
            <w:pPr>
              <w:autoSpaceDE w:val="0"/>
              <w:autoSpaceDN w:val="0"/>
              <w:adjustRightInd w:val="0"/>
              <w:jc w:val="left"/>
              <w:rPr>
                <w:rFonts w:ascii="Times New Roman" w:hAnsi="Times New Roman"/>
                <w:lang w:val="sr-Latn-RS" w:eastAsia="sr-Latn-RS"/>
              </w:rPr>
            </w:pPr>
            <w:r w:rsidRPr="008F0484">
              <w:rPr>
                <w:rFonts w:ascii="Symbol" w:hAnsi="Symbol" w:cs="Symbol"/>
                <w:color w:val="333333"/>
                <w:lang w:val="sr-Latn-RS" w:eastAsia="sr-Latn-RS"/>
              </w:rPr>
              <w:t></w:t>
            </w:r>
            <w:r>
              <w:rPr>
                <w:rFonts w:ascii="Times New Roman" w:hAnsi="Times New Roman"/>
                <w:color w:val="333333"/>
                <w:lang w:val="sr-Latn-RS" w:eastAsia="sr-Latn-RS"/>
              </w:rPr>
              <w:t xml:space="preserve">  </w:t>
            </w:r>
            <w:r w:rsidRPr="008F0484">
              <w:rPr>
                <w:rFonts w:cs="Arial"/>
                <w:color w:val="333333"/>
                <w:lang w:val="sr-Latn-RS" w:eastAsia="sr-Latn-RS"/>
              </w:rPr>
              <w:t>TWAIN interfejs - softverska opcija</w:t>
            </w:r>
          </w:p>
          <w:p w14:paraId="2B03135B" w14:textId="77777777" w:rsidR="00276B73" w:rsidRDefault="00276B73" w:rsidP="00DA2C19">
            <w:pPr>
              <w:rPr>
                <w:rFonts w:cs="Arial"/>
                <w:color w:val="333333"/>
                <w:lang w:val="sr-Latn-RS" w:eastAsia="sr-Latn-RS"/>
              </w:rPr>
            </w:pPr>
            <w:r w:rsidRPr="008F0484">
              <w:rPr>
                <w:rFonts w:ascii="Symbol" w:hAnsi="Symbol" w:cs="Symbol"/>
                <w:color w:val="333333"/>
                <w:lang w:val="sr-Latn-RS" w:eastAsia="sr-Latn-RS"/>
              </w:rPr>
              <w:t></w:t>
            </w:r>
            <w:r>
              <w:rPr>
                <w:rFonts w:ascii="Times New Roman" w:hAnsi="Times New Roman"/>
                <w:color w:val="333333"/>
                <w:lang w:val="sr-Latn-RS" w:eastAsia="sr-Latn-RS"/>
              </w:rPr>
              <w:t xml:space="preserve">  </w:t>
            </w:r>
            <w:r w:rsidRPr="00A3417D">
              <w:rPr>
                <w:rFonts w:cs="Arial"/>
                <w:color w:val="333333"/>
                <w:lang w:val="sr-Latn-RS" w:eastAsia="sr-Latn-RS"/>
              </w:rPr>
              <w:t xml:space="preserve">Scan2USB mod - skeniranje direktno na USB uređaj </w:t>
            </w:r>
            <w:r>
              <w:rPr>
                <w:rFonts w:cs="Arial"/>
                <w:color w:val="333333"/>
                <w:lang w:val="sr-Latn-RS" w:eastAsia="sr-Latn-RS"/>
              </w:rPr>
              <w:t xml:space="preserve"> </w:t>
            </w:r>
          </w:p>
          <w:p w14:paraId="300A452E" w14:textId="77777777" w:rsidR="00276B73" w:rsidRPr="00A3417D" w:rsidRDefault="00276B73" w:rsidP="00DA2C19">
            <w:pPr>
              <w:rPr>
                <w:rFonts w:cs="Arial"/>
                <w:color w:val="333333"/>
                <w:lang w:val="sr-Latn-RS" w:eastAsia="sr-Latn-RS"/>
              </w:rPr>
            </w:pPr>
            <w:r>
              <w:rPr>
                <w:rFonts w:cs="Arial"/>
                <w:color w:val="333333"/>
                <w:lang w:val="sr-Latn-RS" w:eastAsia="sr-Latn-RS"/>
              </w:rPr>
              <w:t xml:space="preserve">    </w:t>
            </w:r>
            <w:r w:rsidRPr="00A3417D">
              <w:rPr>
                <w:rFonts w:cs="Arial"/>
                <w:color w:val="333333"/>
                <w:lang w:val="sr-Latn-RS" w:eastAsia="sr-Latn-RS"/>
              </w:rPr>
              <w:t>preko USB 2.0 porta</w:t>
            </w:r>
          </w:p>
          <w:p w14:paraId="150CB541" w14:textId="77777777" w:rsidR="00276B73" w:rsidRDefault="00276B73" w:rsidP="00DA2C19">
            <w:pPr>
              <w:rPr>
                <w:rFonts w:cs="Arial"/>
                <w:color w:val="333333"/>
                <w:lang w:val="sr-Latn-RS" w:eastAsia="sr-Latn-RS"/>
              </w:rPr>
            </w:pPr>
            <w:r>
              <w:rPr>
                <w:rFonts w:cs="Arial"/>
                <w:color w:val="333333"/>
                <w:lang w:val="sr-Latn-RS" w:eastAsia="sr-Latn-RS"/>
              </w:rPr>
              <w:t xml:space="preserve">    </w:t>
            </w:r>
            <w:r w:rsidRPr="00A3417D">
              <w:rPr>
                <w:rFonts w:cs="Arial"/>
                <w:color w:val="333333"/>
                <w:lang w:val="sr-Latn-RS" w:eastAsia="sr-Latn-RS"/>
              </w:rPr>
              <w:t xml:space="preserve">Scan2Print mod - izlaz na bilo koji priključeni štampač </w:t>
            </w:r>
            <w:r>
              <w:rPr>
                <w:rFonts w:cs="Arial"/>
                <w:color w:val="333333"/>
                <w:lang w:val="sr-Latn-RS" w:eastAsia="sr-Latn-RS"/>
              </w:rPr>
              <w:t xml:space="preserve">   </w:t>
            </w:r>
          </w:p>
          <w:p w14:paraId="2392334A" w14:textId="77777777" w:rsidR="00276B73" w:rsidRDefault="00276B73" w:rsidP="00DA2C19">
            <w:pPr>
              <w:rPr>
                <w:lang w:val="sr-Latn-RS" w:eastAsia="sr-Latn-RS"/>
              </w:rPr>
            </w:pPr>
            <w:r>
              <w:rPr>
                <w:rFonts w:cs="Arial"/>
                <w:color w:val="333333"/>
                <w:lang w:val="sr-Latn-RS" w:eastAsia="sr-Latn-RS"/>
              </w:rPr>
              <w:t xml:space="preserve">    </w:t>
            </w:r>
            <w:r w:rsidRPr="00A3417D">
              <w:rPr>
                <w:rFonts w:cs="Arial"/>
                <w:color w:val="333333"/>
                <w:lang w:val="sr-Latn-RS" w:eastAsia="sr-Latn-RS"/>
              </w:rPr>
              <w:t>ili folder</w:t>
            </w:r>
          </w:p>
        </w:tc>
      </w:tr>
      <w:tr w:rsidR="00276B73" w14:paraId="6F383983"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287A2E" w14:textId="77777777" w:rsidR="00276B73" w:rsidRPr="00BA185C" w:rsidRDefault="00276B73" w:rsidP="00DA2C19">
            <w:pPr>
              <w:rPr>
                <w:rFonts w:cs="Arial"/>
                <w:bCs/>
                <w:lang w:eastAsia="sr-Latn-CS"/>
              </w:rPr>
            </w:pPr>
            <w:r w:rsidRPr="00BA185C">
              <w:rPr>
                <w:rFonts w:cs="Arial"/>
                <w:color w:val="333333"/>
                <w:shd w:val="clear" w:color="auto" w:fill="FFFFFF"/>
              </w:rPr>
              <w:lastRenderedPageBreak/>
              <w:t>PC controler</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tbl>
            <w:tblPr>
              <w:tblW w:w="0" w:type="auto"/>
              <w:shd w:val="clear" w:color="auto" w:fill="FFFFFF"/>
              <w:tblCellMar>
                <w:left w:w="0" w:type="dxa"/>
                <w:right w:w="0" w:type="dxa"/>
              </w:tblCellMar>
              <w:tblLook w:val="04A0" w:firstRow="1" w:lastRow="0" w:firstColumn="1" w:lastColumn="0" w:noHBand="0" w:noVBand="1"/>
            </w:tblPr>
            <w:tblGrid>
              <w:gridCol w:w="1182"/>
              <w:gridCol w:w="3672"/>
            </w:tblGrid>
            <w:tr w:rsidR="00276B73" w:rsidRPr="00BA185C" w14:paraId="4DDE3110" w14:textId="77777777" w:rsidTr="00DA2C19">
              <w:trPr>
                <w:trHeight w:val="109"/>
              </w:trPr>
              <w:tc>
                <w:tcPr>
                  <w:tcW w:w="0" w:type="auto"/>
                  <w:shd w:val="clear" w:color="auto" w:fill="FFFFFF"/>
                  <w:tcMar>
                    <w:top w:w="0" w:type="dxa"/>
                    <w:left w:w="108" w:type="dxa"/>
                    <w:bottom w:w="0" w:type="dxa"/>
                    <w:right w:w="108" w:type="dxa"/>
                  </w:tcMar>
                  <w:hideMark/>
                </w:tcPr>
                <w:p w14:paraId="50E4314B" w14:textId="77777777" w:rsidR="00276B73" w:rsidRPr="00BA185C" w:rsidRDefault="00276B73" w:rsidP="00DA2C19">
                  <w:pPr>
                    <w:spacing w:line="254" w:lineRule="atLeast"/>
                    <w:jc w:val="left"/>
                    <w:rPr>
                      <w:rFonts w:cs="Arial"/>
                      <w:lang w:val="sr-Latn-RS" w:eastAsia="sr-Latn-RS"/>
                    </w:rPr>
                  </w:pPr>
                  <w:r w:rsidRPr="00BA185C">
                    <w:rPr>
                      <w:rFonts w:cs="Arial"/>
                      <w:lang w:val="sr-Latn-RS" w:eastAsia="sr-Latn-RS"/>
                    </w:rPr>
                    <w:t>Computer</w:t>
                  </w:r>
                </w:p>
              </w:tc>
              <w:tc>
                <w:tcPr>
                  <w:tcW w:w="0" w:type="auto"/>
                  <w:shd w:val="clear" w:color="auto" w:fill="FFFFFF"/>
                  <w:tcMar>
                    <w:top w:w="0" w:type="dxa"/>
                    <w:left w:w="108" w:type="dxa"/>
                    <w:bottom w:w="0" w:type="dxa"/>
                    <w:right w:w="108" w:type="dxa"/>
                  </w:tcMar>
                  <w:hideMark/>
                </w:tcPr>
                <w:p w14:paraId="790B9EF6" w14:textId="08580373" w:rsidR="00276B73" w:rsidRPr="00BA185C" w:rsidRDefault="00276B73" w:rsidP="00F53E5E">
                  <w:pPr>
                    <w:spacing w:line="254" w:lineRule="atLeast"/>
                    <w:jc w:val="left"/>
                    <w:rPr>
                      <w:rFonts w:cs="Arial"/>
                      <w:lang w:val="sr-Latn-RS" w:eastAsia="sr-Latn-RS"/>
                    </w:rPr>
                  </w:pPr>
                  <w:r w:rsidRPr="00BA185C">
                    <w:rPr>
                      <w:rFonts w:cs="Arial"/>
                      <w:lang w:val="sr-Latn-RS" w:eastAsia="sr-Latn-RS"/>
                    </w:rPr>
                    <w:t>64 bit Linux, Intel quad core processor, 128GB SSD, 16 Gigabyte RAM, for very long scans</w:t>
                  </w:r>
                </w:p>
              </w:tc>
            </w:tr>
          </w:tbl>
          <w:p w14:paraId="600D09A7" w14:textId="77777777" w:rsidR="00276B73" w:rsidRPr="008F0484" w:rsidRDefault="00276B73" w:rsidP="00DA2C19">
            <w:pPr>
              <w:autoSpaceDE w:val="0"/>
              <w:autoSpaceDN w:val="0"/>
              <w:adjustRightInd w:val="0"/>
              <w:jc w:val="left"/>
              <w:rPr>
                <w:rFonts w:cs="Arial"/>
                <w:color w:val="333333"/>
                <w:lang w:val="sr-Latn-RS" w:eastAsia="sr-Latn-RS"/>
              </w:rPr>
            </w:pPr>
          </w:p>
        </w:tc>
      </w:tr>
      <w:tr w:rsidR="00276B73" w14:paraId="52540D26" w14:textId="77777777" w:rsidTr="00DA2C19">
        <w:tc>
          <w:tcPr>
            <w:tcW w:w="39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033B5E" w14:textId="77777777" w:rsidR="00276B73" w:rsidRDefault="00276B73" w:rsidP="00DA2C19">
            <w:pPr>
              <w:rPr>
                <w:rFonts w:cs="Arial"/>
                <w:bCs/>
                <w:lang w:eastAsia="sr-Latn-CS"/>
              </w:rPr>
            </w:pPr>
            <w:r>
              <w:rPr>
                <w:rFonts w:cs="Arial"/>
                <w:bCs/>
                <w:lang w:eastAsia="sr-Latn-CS"/>
              </w:rPr>
              <w:t>Garancija</w:t>
            </w:r>
          </w:p>
        </w:tc>
        <w:tc>
          <w:tcPr>
            <w:tcW w:w="5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6096AD4" w14:textId="77777777" w:rsidR="00276B73" w:rsidRPr="008F0484" w:rsidRDefault="00276B73" w:rsidP="00DA2C19">
            <w:pPr>
              <w:autoSpaceDE w:val="0"/>
              <w:autoSpaceDN w:val="0"/>
              <w:adjustRightInd w:val="0"/>
              <w:jc w:val="left"/>
              <w:rPr>
                <w:rFonts w:cs="Arial"/>
                <w:color w:val="333333"/>
                <w:lang w:val="sr-Latn-RS" w:eastAsia="sr-Latn-RS"/>
              </w:rPr>
            </w:pPr>
            <w:r>
              <w:rPr>
                <w:rFonts w:cs="Arial"/>
                <w:color w:val="333333"/>
                <w:lang w:val="sr-Latn-RS" w:eastAsia="sr-Latn-RS"/>
              </w:rPr>
              <w:t xml:space="preserve">1 godina (12 meseci) </w:t>
            </w:r>
          </w:p>
        </w:tc>
      </w:tr>
    </w:tbl>
    <w:p w14:paraId="16323E95" w14:textId="77777777" w:rsidR="00276B73" w:rsidRDefault="00276B73" w:rsidP="00276B73">
      <w:pPr>
        <w:spacing w:line="100" w:lineRule="atLeast"/>
        <w:rPr>
          <w:rFonts w:cs="Arial"/>
          <w:b/>
          <w:color w:val="000000" w:themeColor="text1"/>
          <w:kern w:val="2"/>
          <w:sz w:val="24"/>
          <w:szCs w:val="24"/>
        </w:rPr>
      </w:pPr>
    </w:p>
    <w:p w14:paraId="1F01B3DD" w14:textId="77777777" w:rsidR="00276B73" w:rsidRDefault="00276B73" w:rsidP="00276B73">
      <w:pPr>
        <w:spacing w:line="100" w:lineRule="atLeast"/>
        <w:rPr>
          <w:b/>
          <w:sz w:val="24"/>
          <w:szCs w:val="24"/>
        </w:rPr>
      </w:pPr>
      <w:r>
        <w:rPr>
          <w:rFonts w:cs="Arial"/>
          <w:b/>
          <w:color w:val="000000" w:themeColor="text1"/>
          <w:kern w:val="2"/>
          <w:sz w:val="24"/>
          <w:szCs w:val="24"/>
        </w:rPr>
        <w:t xml:space="preserve">POZICIJA 8 - </w:t>
      </w:r>
      <w:r w:rsidRPr="00383DF5">
        <w:rPr>
          <w:b/>
          <w:sz w:val="24"/>
          <w:szCs w:val="24"/>
        </w:rPr>
        <w:t>ŠTAMPAČ  A4  MULTIFUNKCIONALNI</w:t>
      </w:r>
      <w:r>
        <w:rPr>
          <w:b/>
          <w:sz w:val="24"/>
          <w:szCs w:val="24"/>
        </w:rPr>
        <w:t xml:space="preserve"> – 5 KOM</w:t>
      </w:r>
    </w:p>
    <w:p w14:paraId="1F5DED25" w14:textId="77777777" w:rsidR="00276B73" w:rsidRDefault="00276B73" w:rsidP="00276B73">
      <w:pPr>
        <w:spacing w:line="100" w:lineRule="atLeast"/>
        <w:rPr>
          <w:b/>
          <w:sz w:val="24"/>
          <w:szCs w:val="24"/>
        </w:rPr>
      </w:pPr>
    </w:p>
    <w:p w14:paraId="715F5F55" w14:textId="77777777" w:rsidR="00276B73" w:rsidRPr="00B22888" w:rsidRDefault="00276B73" w:rsidP="00276B73">
      <w:pPr>
        <w:rPr>
          <w:lang w:val="sr-Latn-RS" w:eastAsia="sr-Latn-RS"/>
        </w:rPr>
      </w:pPr>
      <w:r w:rsidRPr="002E08CB">
        <w:t>CANON i- SENSYS MF429</w:t>
      </w:r>
      <w:r>
        <w:t>X</w:t>
      </w:r>
      <w:r w:rsidRPr="00B22888">
        <w:t xml:space="preserve"> </w:t>
      </w:r>
    </w:p>
    <w:p w14:paraId="72D9373D" w14:textId="77777777" w:rsidR="00276B73" w:rsidRDefault="00276B73" w:rsidP="00276B73">
      <w:pPr>
        <w:spacing w:line="100" w:lineRule="atLeast"/>
        <w:rPr>
          <w:b/>
          <w:sz w:val="24"/>
          <w:szCs w:val="24"/>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05"/>
        <w:gridCol w:w="6804"/>
      </w:tblGrid>
      <w:tr w:rsidR="00276B73" w:rsidRPr="0041514B" w14:paraId="04E735D9" w14:textId="77777777" w:rsidTr="00F53E5E">
        <w:trPr>
          <w:trHeight w:val="132"/>
          <w:jc w:val="center"/>
        </w:trPr>
        <w:tc>
          <w:tcPr>
            <w:tcW w:w="2405" w:type="dxa"/>
            <w:shd w:val="clear" w:color="auto" w:fill="auto"/>
            <w:tcMar>
              <w:top w:w="75" w:type="dxa"/>
              <w:left w:w="75" w:type="dxa"/>
              <w:bottom w:w="75" w:type="dxa"/>
              <w:right w:w="225" w:type="dxa"/>
            </w:tcMar>
          </w:tcPr>
          <w:p w14:paraId="122906A4" w14:textId="77777777" w:rsidR="00276B73" w:rsidRPr="009854E2" w:rsidRDefault="00276B73" w:rsidP="00DA2C19">
            <w:pPr>
              <w:rPr>
                <w:b/>
                <w:lang w:val="sr-Latn-RS" w:eastAsia="sr-Latn-RS"/>
              </w:rPr>
            </w:pPr>
            <w:r w:rsidRPr="009854E2">
              <w:rPr>
                <w:b/>
                <w:lang w:eastAsia="sr-Latn-CS"/>
              </w:rPr>
              <w:t>Karakteristika</w:t>
            </w:r>
          </w:p>
        </w:tc>
        <w:tc>
          <w:tcPr>
            <w:tcW w:w="6804" w:type="dxa"/>
            <w:shd w:val="clear" w:color="auto" w:fill="auto"/>
            <w:tcMar>
              <w:top w:w="75" w:type="dxa"/>
              <w:left w:w="75" w:type="dxa"/>
              <w:bottom w:w="75" w:type="dxa"/>
              <w:right w:w="75" w:type="dxa"/>
            </w:tcMar>
          </w:tcPr>
          <w:p w14:paraId="4AF06F36" w14:textId="77777777" w:rsidR="00276B73" w:rsidRPr="009854E2" w:rsidRDefault="00276B73" w:rsidP="00DA2C19">
            <w:pPr>
              <w:rPr>
                <w:b/>
                <w:lang w:val="sr-Latn-RS" w:eastAsia="sr-Latn-RS"/>
              </w:rPr>
            </w:pPr>
            <w:r w:rsidRPr="009854E2">
              <w:rPr>
                <w:b/>
                <w:lang w:eastAsia="sr-Latn-CS"/>
              </w:rPr>
              <w:t>Minimalne vrednosti</w:t>
            </w:r>
          </w:p>
        </w:tc>
      </w:tr>
      <w:tr w:rsidR="00276B73" w:rsidRPr="0041514B" w14:paraId="017AE25A" w14:textId="77777777" w:rsidTr="00F53E5E">
        <w:trPr>
          <w:jc w:val="center"/>
        </w:trPr>
        <w:tc>
          <w:tcPr>
            <w:tcW w:w="2405" w:type="dxa"/>
            <w:shd w:val="clear" w:color="auto" w:fill="auto"/>
            <w:tcMar>
              <w:top w:w="75" w:type="dxa"/>
              <w:left w:w="75" w:type="dxa"/>
              <w:bottom w:w="75" w:type="dxa"/>
              <w:right w:w="225" w:type="dxa"/>
            </w:tcMar>
            <w:hideMark/>
          </w:tcPr>
          <w:p w14:paraId="35098765" w14:textId="77777777" w:rsidR="00276B73" w:rsidRPr="009854E2" w:rsidRDefault="00276B73" w:rsidP="00DA2C19">
            <w:pPr>
              <w:rPr>
                <w:rFonts w:cs="Arial"/>
                <w:bCs/>
                <w:lang w:val="sr-Latn-RS" w:eastAsia="sr-Latn-RS"/>
              </w:rPr>
            </w:pPr>
            <w:r>
              <w:rPr>
                <w:rFonts w:cs="Arial"/>
                <w:bCs/>
                <w:lang w:val="sr-Latn-RS" w:eastAsia="sr-Latn-RS"/>
              </w:rPr>
              <w:t>Način štampanja</w:t>
            </w:r>
          </w:p>
        </w:tc>
        <w:tc>
          <w:tcPr>
            <w:tcW w:w="6804" w:type="dxa"/>
            <w:shd w:val="clear" w:color="auto" w:fill="auto"/>
            <w:tcMar>
              <w:top w:w="75" w:type="dxa"/>
              <w:left w:w="75" w:type="dxa"/>
              <w:bottom w:w="75" w:type="dxa"/>
              <w:right w:w="75" w:type="dxa"/>
            </w:tcMar>
            <w:hideMark/>
          </w:tcPr>
          <w:p w14:paraId="499C050F" w14:textId="77777777" w:rsidR="00276B73" w:rsidRPr="0041514B" w:rsidRDefault="00276B73" w:rsidP="00DA2C19">
            <w:pPr>
              <w:jc w:val="left"/>
              <w:rPr>
                <w:rFonts w:cs="Arial"/>
                <w:lang w:val="sr-Latn-RS" w:eastAsia="sr-Latn-RS"/>
              </w:rPr>
            </w:pPr>
            <w:r>
              <w:rPr>
                <w:rFonts w:cs="Arial"/>
                <w:lang w:val="sr-Latn-RS" w:eastAsia="sr-Latn-RS"/>
              </w:rPr>
              <w:t>Monohromatska laserska štampa</w:t>
            </w:r>
          </w:p>
        </w:tc>
      </w:tr>
      <w:tr w:rsidR="00276B73" w:rsidRPr="0041514B" w14:paraId="1A027505" w14:textId="77777777" w:rsidTr="00F53E5E">
        <w:trPr>
          <w:jc w:val="center"/>
        </w:trPr>
        <w:tc>
          <w:tcPr>
            <w:tcW w:w="2405" w:type="dxa"/>
            <w:shd w:val="clear" w:color="auto" w:fill="auto"/>
            <w:tcMar>
              <w:top w:w="75" w:type="dxa"/>
              <w:left w:w="75" w:type="dxa"/>
              <w:bottom w:w="75" w:type="dxa"/>
              <w:right w:w="225" w:type="dxa"/>
            </w:tcMar>
          </w:tcPr>
          <w:p w14:paraId="624A3843" w14:textId="77777777" w:rsidR="00276B73" w:rsidRDefault="00276B73" w:rsidP="00DA2C19">
            <w:pPr>
              <w:rPr>
                <w:rFonts w:cs="Arial"/>
                <w:bCs/>
                <w:lang w:val="sr-Latn-RS" w:eastAsia="sr-Latn-RS"/>
              </w:rPr>
            </w:pPr>
            <w:r>
              <w:rPr>
                <w:rFonts w:cs="Arial"/>
                <w:bCs/>
                <w:lang w:val="sr-Latn-RS" w:eastAsia="sr-Latn-RS"/>
              </w:rPr>
              <w:t>Kvalitet štampe</w:t>
            </w:r>
          </w:p>
        </w:tc>
        <w:tc>
          <w:tcPr>
            <w:tcW w:w="6804" w:type="dxa"/>
            <w:shd w:val="clear" w:color="auto" w:fill="auto"/>
            <w:tcMar>
              <w:top w:w="75" w:type="dxa"/>
              <w:left w:w="75" w:type="dxa"/>
              <w:bottom w:w="75" w:type="dxa"/>
              <w:right w:w="75" w:type="dxa"/>
            </w:tcMar>
          </w:tcPr>
          <w:p w14:paraId="545D4A91" w14:textId="77777777" w:rsidR="00276B73" w:rsidRDefault="00276B73" w:rsidP="00DA2C19">
            <w:pPr>
              <w:jc w:val="left"/>
              <w:rPr>
                <w:rFonts w:cs="Arial"/>
                <w:lang w:val="sr-Latn-RS" w:eastAsia="sr-Latn-RS"/>
              </w:rPr>
            </w:pPr>
            <w:r>
              <w:rPr>
                <w:rFonts w:cs="Arial"/>
                <w:lang w:val="sr-Latn-RS" w:eastAsia="sr-Latn-RS"/>
              </w:rPr>
              <w:t>Do 1200 x 1200 tpi</w:t>
            </w:r>
          </w:p>
        </w:tc>
      </w:tr>
      <w:tr w:rsidR="00276B73" w:rsidRPr="0041514B" w14:paraId="61A66832" w14:textId="77777777" w:rsidTr="00F53E5E">
        <w:trPr>
          <w:jc w:val="center"/>
        </w:trPr>
        <w:tc>
          <w:tcPr>
            <w:tcW w:w="2405" w:type="dxa"/>
            <w:shd w:val="clear" w:color="auto" w:fill="auto"/>
            <w:tcMar>
              <w:top w:w="75" w:type="dxa"/>
              <w:left w:w="75" w:type="dxa"/>
              <w:bottom w:w="75" w:type="dxa"/>
              <w:right w:w="225" w:type="dxa"/>
            </w:tcMar>
            <w:hideMark/>
          </w:tcPr>
          <w:p w14:paraId="6B4FFA36" w14:textId="77777777" w:rsidR="00276B73" w:rsidRPr="009854E2" w:rsidRDefault="00276B73" w:rsidP="00DA2C19">
            <w:pPr>
              <w:rPr>
                <w:rFonts w:cs="Arial"/>
                <w:bCs/>
                <w:lang w:val="sr-Latn-RS" w:eastAsia="sr-Latn-RS"/>
              </w:rPr>
            </w:pPr>
            <w:r w:rsidRPr="009854E2">
              <w:rPr>
                <w:rFonts w:cs="Arial"/>
                <w:bCs/>
                <w:lang w:val="sr-Latn-RS" w:eastAsia="sr-Latn-RS"/>
              </w:rPr>
              <w:t>Rezolucija štampe</w:t>
            </w:r>
          </w:p>
        </w:tc>
        <w:tc>
          <w:tcPr>
            <w:tcW w:w="6804" w:type="dxa"/>
            <w:shd w:val="clear" w:color="auto" w:fill="auto"/>
            <w:tcMar>
              <w:top w:w="75" w:type="dxa"/>
              <w:left w:w="75" w:type="dxa"/>
              <w:bottom w:w="75" w:type="dxa"/>
              <w:right w:w="75" w:type="dxa"/>
            </w:tcMar>
            <w:hideMark/>
          </w:tcPr>
          <w:p w14:paraId="763EC8B3" w14:textId="77777777" w:rsidR="00276B73" w:rsidRPr="0041514B" w:rsidRDefault="00276B73" w:rsidP="00DA2C19">
            <w:pPr>
              <w:jc w:val="left"/>
              <w:rPr>
                <w:rFonts w:cs="Arial"/>
                <w:lang w:val="sr-Latn-RS" w:eastAsia="sr-Latn-RS"/>
              </w:rPr>
            </w:pPr>
            <w:r>
              <w:rPr>
                <w:rFonts w:cs="Arial"/>
                <w:lang w:val="sr-Latn-RS" w:eastAsia="sr-Latn-RS"/>
              </w:rPr>
              <w:t>600 x 600 tpi</w:t>
            </w:r>
          </w:p>
        </w:tc>
      </w:tr>
      <w:tr w:rsidR="00276B73" w:rsidRPr="0041514B" w14:paraId="4CE39224" w14:textId="77777777" w:rsidTr="00F53E5E">
        <w:trPr>
          <w:jc w:val="center"/>
        </w:trPr>
        <w:tc>
          <w:tcPr>
            <w:tcW w:w="2405" w:type="dxa"/>
            <w:tcBorders>
              <w:bottom w:val="single" w:sz="4" w:space="0" w:color="auto"/>
            </w:tcBorders>
            <w:shd w:val="clear" w:color="auto" w:fill="auto"/>
            <w:tcMar>
              <w:top w:w="75" w:type="dxa"/>
              <w:left w:w="75" w:type="dxa"/>
              <w:bottom w:w="75" w:type="dxa"/>
              <w:right w:w="225" w:type="dxa"/>
            </w:tcMar>
            <w:hideMark/>
          </w:tcPr>
          <w:p w14:paraId="47F83907" w14:textId="77777777" w:rsidR="00276B73" w:rsidRPr="009854E2" w:rsidRDefault="00276B73" w:rsidP="00DA2C19">
            <w:pPr>
              <w:rPr>
                <w:rFonts w:cs="Arial"/>
                <w:bCs/>
                <w:lang w:val="sr-Latn-RS" w:eastAsia="sr-Latn-RS"/>
              </w:rPr>
            </w:pPr>
            <w:r w:rsidRPr="009854E2">
              <w:rPr>
                <w:rFonts w:cs="Arial"/>
                <w:bCs/>
                <w:lang w:val="sr-Latn-RS" w:eastAsia="sr-Latn-RS"/>
              </w:rPr>
              <w:t>Duplex štampa</w:t>
            </w:r>
          </w:p>
        </w:tc>
        <w:tc>
          <w:tcPr>
            <w:tcW w:w="6804" w:type="dxa"/>
            <w:shd w:val="clear" w:color="auto" w:fill="auto"/>
            <w:tcMar>
              <w:top w:w="75" w:type="dxa"/>
              <w:left w:w="75" w:type="dxa"/>
              <w:bottom w:w="75" w:type="dxa"/>
              <w:right w:w="75" w:type="dxa"/>
            </w:tcMar>
            <w:hideMark/>
          </w:tcPr>
          <w:p w14:paraId="18B0ACD8" w14:textId="77777777" w:rsidR="00276B73" w:rsidRPr="009854E2" w:rsidRDefault="00276B73" w:rsidP="00DA2C19">
            <w:pPr>
              <w:rPr>
                <w:rFonts w:cs="Arial"/>
                <w:lang w:val="sr-Latn-RS" w:eastAsia="sr-Latn-RS"/>
              </w:rPr>
            </w:pPr>
            <w:r w:rsidRPr="009854E2">
              <w:rPr>
                <w:rFonts w:cs="Arial"/>
                <w:bCs/>
                <w:iCs/>
                <w:lang w:val="sr-Latn-RS" w:eastAsia="sr-Latn-RS"/>
              </w:rPr>
              <w:t>Automatic (standard)</w:t>
            </w:r>
          </w:p>
        </w:tc>
      </w:tr>
      <w:tr w:rsidR="00276B73" w:rsidRPr="0041514B" w14:paraId="44625E2B" w14:textId="77777777" w:rsidTr="00F53E5E">
        <w:trPr>
          <w:trHeight w:val="1684"/>
          <w:jc w:val="center"/>
        </w:trPr>
        <w:tc>
          <w:tcPr>
            <w:tcW w:w="2405" w:type="dxa"/>
            <w:shd w:val="clear" w:color="auto" w:fill="auto"/>
            <w:tcMar>
              <w:top w:w="75" w:type="dxa"/>
              <w:left w:w="75" w:type="dxa"/>
              <w:bottom w:w="75" w:type="dxa"/>
              <w:right w:w="225" w:type="dxa"/>
            </w:tcMar>
            <w:hideMark/>
          </w:tcPr>
          <w:p w14:paraId="516A4758" w14:textId="77777777" w:rsidR="00276B73" w:rsidRDefault="00276B73" w:rsidP="00DA2C19">
            <w:pPr>
              <w:spacing w:after="300"/>
              <w:jc w:val="left"/>
              <w:rPr>
                <w:rFonts w:cs="Arial"/>
                <w:bCs/>
                <w:lang w:val="sr-Latn-RS" w:eastAsia="sr-Latn-RS"/>
              </w:rPr>
            </w:pPr>
            <w:r w:rsidRPr="009854E2">
              <w:rPr>
                <w:rFonts w:cs="Arial"/>
                <w:bCs/>
                <w:lang w:val="sr-Latn-RS" w:eastAsia="sr-Latn-RS"/>
              </w:rPr>
              <w:t>Najveća brzina štampe (str/min)</w:t>
            </w:r>
          </w:p>
          <w:p w14:paraId="753FD3C1" w14:textId="77777777" w:rsidR="00276B73" w:rsidRPr="009854E2" w:rsidRDefault="00276B73" w:rsidP="00DA2C19">
            <w:pPr>
              <w:spacing w:after="300"/>
              <w:jc w:val="left"/>
              <w:rPr>
                <w:rFonts w:cs="Arial"/>
                <w:bCs/>
                <w:lang w:val="sr-Latn-RS" w:eastAsia="sr-Latn-RS"/>
              </w:rPr>
            </w:pPr>
            <w:r>
              <w:rPr>
                <w:rFonts w:cs="Arial"/>
                <w:bCs/>
                <w:lang w:val="sr-Latn-RS" w:eastAsia="sr-Latn-RS"/>
              </w:rPr>
              <w:t>Vreme do prvog otiska</w:t>
            </w:r>
          </w:p>
        </w:tc>
        <w:tc>
          <w:tcPr>
            <w:tcW w:w="6804" w:type="dxa"/>
            <w:shd w:val="clear" w:color="auto" w:fill="auto"/>
            <w:tcMar>
              <w:top w:w="75" w:type="dxa"/>
              <w:left w:w="75" w:type="dxa"/>
              <w:bottom w:w="75" w:type="dxa"/>
              <w:right w:w="75" w:type="dxa"/>
            </w:tcMar>
            <w:hideMark/>
          </w:tcPr>
          <w:p w14:paraId="2CAB9CAF" w14:textId="77777777" w:rsidR="00276B73" w:rsidRDefault="00276B73" w:rsidP="00DA2C19">
            <w:pPr>
              <w:jc w:val="left"/>
            </w:pPr>
            <w:r w:rsidRPr="009854E2">
              <w:rPr>
                <w:rFonts w:cs="Arial"/>
                <w:bCs/>
                <w:iCs/>
                <w:lang w:val="sr-Latn-RS" w:eastAsia="sr-Latn-RS"/>
              </w:rPr>
              <w:t xml:space="preserve">Brzina crno-belog štampanja:  Normalno: od 38 </w:t>
            </w:r>
            <w:r>
              <w:rPr>
                <w:rFonts w:cs="Arial"/>
                <w:bCs/>
                <w:iCs/>
                <w:lang w:val="sr-Latn-RS" w:eastAsia="sr-Latn-RS"/>
              </w:rPr>
              <w:t>strana u minuti (A4)</w:t>
            </w:r>
            <w:r w:rsidRPr="009854E2">
              <w:rPr>
                <w:rFonts w:cs="Arial"/>
                <w:lang w:val="sr-Latn-RS" w:eastAsia="sr-Latn-RS"/>
              </w:rPr>
              <w:br/>
            </w:r>
            <w:r w:rsidRPr="00E700A4">
              <w:t xml:space="preserve">Prva izlazna stranica (spremna)  </w:t>
            </w:r>
          </w:p>
          <w:p w14:paraId="4EA6ABEE" w14:textId="77777777" w:rsidR="00276B73" w:rsidRDefault="00276B73" w:rsidP="00DA2C19">
            <w:pPr>
              <w:jc w:val="left"/>
            </w:pPr>
            <w:r>
              <w:t>Dvostrano: Do 30,3 slike u minuti (A4)</w:t>
            </w:r>
          </w:p>
          <w:p w14:paraId="6B1EB8CD" w14:textId="77777777" w:rsidR="00276B73" w:rsidRDefault="00276B73" w:rsidP="00DA2C19">
            <w:pPr>
              <w:jc w:val="left"/>
            </w:pPr>
          </w:p>
          <w:p w14:paraId="07D65408" w14:textId="6876A9EF" w:rsidR="00276B73" w:rsidRPr="0041514B" w:rsidRDefault="00276B73" w:rsidP="00F53E5E">
            <w:pPr>
              <w:jc w:val="left"/>
              <w:rPr>
                <w:rFonts w:cs="Arial"/>
                <w:lang w:val="sr-Latn-RS" w:eastAsia="sr-Latn-RS"/>
              </w:rPr>
            </w:pPr>
            <w:r w:rsidRPr="00E700A4">
              <w:t xml:space="preserve">Crno-belo: </w:t>
            </w:r>
            <w:r>
              <w:t xml:space="preserve">Do </w:t>
            </w:r>
            <w:r w:rsidRPr="00E700A4">
              <w:t xml:space="preserve"> 5.5</w:t>
            </w:r>
            <w:r>
              <w:t xml:space="preserve"> sekundi</w:t>
            </w:r>
          </w:p>
        </w:tc>
      </w:tr>
      <w:tr w:rsidR="00276B73" w:rsidRPr="0041514B" w14:paraId="3C64CE77" w14:textId="77777777" w:rsidTr="00F53E5E">
        <w:trPr>
          <w:jc w:val="center"/>
        </w:trPr>
        <w:tc>
          <w:tcPr>
            <w:tcW w:w="2405" w:type="dxa"/>
            <w:shd w:val="clear" w:color="auto" w:fill="auto"/>
            <w:tcMar>
              <w:top w:w="75" w:type="dxa"/>
              <w:left w:w="75" w:type="dxa"/>
              <w:bottom w:w="75" w:type="dxa"/>
              <w:right w:w="225" w:type="dxa"/>
            </w:tcMar>
            <w:hideMark/>
          </w:tcPr>
          <w:p w14:paraId="0CC3785B" w14:textId="77777777" w:rsidR="00276B73" w:rsidRPr="009854E2" w:rsidRDefault="00276B73" w:rsidP="00DA2C19">
            <w:pPr>
              <w:spacing w:after="300"/>
              <w:rPr>
                <w:rFonts w:cs="Arial"/>
                <w:bCs/>
                <w:lang w:val="sr-Latn-RS" w:eastAsia="sr-Latn-RS"/>
              </w:rPr>
            </w:pPr>
            <w:r w:rsidRPr="009854E2">
              <w:rPr>
                <w:rFonts w:cs="Arial"/>
                <w:bCs/>
                <w:lang w:val="sr-Latn-RS" w:eastAsia="sr-Latn-RS"/>
              </w:rPr>
              <w:lastRenderedPageBreak/>
              <w:t>Maksimalni mesečni obim štampe</w:t>
            </w:r>
          </w:p>
        </w:tc>
        <w:tc>
          <w:tcPr>
            <w:tcW w:w="6804" w:type="dxa"/>
            <w:shd w:val="clear" w:color="auto" w:fill="auto"/>
            <w:tcMar>
              <w:top w:w="75" w:type="dxa"/>
              <w:left w:w="75" w:type="dxa"/>
              <w:bottom w:w="75" w:type="dxa"/>
              <w:right w:w="75" w:type="dxa"/>
            </w:tcMar>
            <w:hideMark/>
          </w:tcPr>
          <w:p w14:paraId="41ED01A4" w14:textId="77777777" w:rsidR="00276B73" w:rsidRPr="0041514B" w:rsidRDefault="00276B73" w:rsidP="00DA2C19">
            <w:pPr>
              <w:spacing w:after="300"/>
              <w:jc w:val="left"/>
              <w:rPr>
                <w:rFonts w:cs="Arial"/>
                <w:lang w:val="sr-Latn-RS" w:eastAsia="sr-Latn-RS"/>
              </w:rPr>
            </w:pPr>
            <w:r w:rsidRPr="0041514B">
              <w:rPr>
                <w:rFonts w:cs="Arial"/>
                <w:lang w:val="sr-Latn-RS" w:eastAsia="sr-Latn-RS"/>
              </w:rPr>
              <w:t xml:space="preserve">Radni ciklus (mesečni, A4)  Up to 80,000 </w:t>
            </w:r>
            <w:r>
              <w:rPr>
                <w:rFonts w:cs="Arial"/>
                <w:lang w:val="sr-Latn-RS" w:eastAsia="sr-Latn-RS"/>
              </w:rPr>
              <w:t>stranica</w:t>
            </w:r>
            <w:r w:rsidRPr="0041514B">
              <w:rPr>
                <w:rFonts w:cs="Arial"/>
                <w:lang w:val="sr-Latn-RS" w:eastAsia="sr-Latn-RS"/>
              </w:rPr>
              <w:br/>
              <w:t>Preporučena mesečna količina stranica  750 to 4,000</w:t>
            </w:r>
          </w:p>
        </w:tc>
      </w:tr>
      <w:tr w:rsidR="00276B73" w:rsidRPr="0041514B" w14:paraId="4E92B2A4" w14:textId="77777777" w:rsidTr="00F53E5E">
        <w:trPr>
          <w:jc w:val="center"/>
        </w:trPr>
        <w:tc>
          <w:tcPr>
            <w:tcW w:w="2405" w:type="dxa"/>
            <w:shd w:val="clear" w:color="auto" w:fill="auto"/>
            <w:tcMar>
              <w:top w:w="75" w:type="dxa"/>
              <w:left w:w="75" w:type="dxa"/>
              <w:bottom w:w="75" w:type="dxa"/>
              <w:right w:w="225" w:type="dxa"/>
            </w:tcMar>
          </w:tcPr>
          <w:p w14:paraId="02517590" w14:textId="77777777" w:rsidR="00276B73" w:rsidRPr="000940AD" w:rsidRDefault="00276B73" w:rsidP="00DA2C19">
            <w:pPr>
              <w:shd w:val="clear" w:color="auto" w:fill="FFFFFF"/>
              <w:outlineLvl w:val="3"/>
              <w:rPr>
                <w:rFonts w:cs="Arial"/>
                <w:lang w:eastAsia="sr-Latn-RS"/>
              </w:rPr>
            </w:pPr>
            <w:r w:rsidRPr="000940AD">
              <w:rPr>
                <w:rFonts w:cs="Arial"/>
                <w:lang w:eastAsia="sr-Latn-RS"/>
              </w:rPr>
              <w:t>Jezici štampača</w:t>
            </w:r>
          </w:p>
        </w:tc>
        <w:tc>
          <w:tcPr>
            <w:tcW w:w="6804" w:type="dxa"/>
            <w:shd w:val="clear" w:color="auto" w:fill="auto"/>
            <w:tcMar>
              <w:top w:w="75" w:type="dxa"/>
              <w:left w:w="75" w:type="dxa"/>
              <w:bottom w:w="75" w:type="dxa"/>
              <w:right w:w="75" w:type="dxa"/>
            </w:tcMar>
          </w:tcPr>
          <w:p w14:paraId="0A17CFFC" w14:textId="77777777" w:rsidR="00276B73" w:rsidRPr="000940AD" w:rsidRDefault="00276B73" w:rsidP="00DA2C19">
            <w:pPr>
              <w:shd w:val="clear" w:color="auto" w:fill="FFFFFF"/>
              <w:rPr>
                <w:rFonts w:cs="Arial"/>
                <w:lang w:eastAsia="sr-Latn-RS"/>
              </w:rPr>
            </w:pPr>
            <w:r w:rsidRPr="000940AD">
              <w:rPr>
                <w:rFonts w:cs="Arial"/>
                <w:lang w:eastAsia="sr-Latn-RS"/>
              </w:rPr>
              <w:t>UFRII, PCL 5e</w:t>
            </w:r>
            <w:hyperlink r:id="rId166" w:anchor="footnote-2" w:history="1">
              <w:r w:rsidRPr="000940AD">
                <w:rPr>
                  <w:rFonts w:cs="Arial"/>
                  <w:lang w:eastAsia="sr-Latn-RS"/>
                </w:rPr>
                <w:t>2</w:t>
              </w:r>
            </w:hyperlink>
            <w:r w:rsidRPr="000940AD">
              <w:rPr>
                <w:rFonts w:cs="Arial"/>
                <w:lang w:eastAsia="sr-Latn-RS"/>
              </w:rPr>
              <w:t>, PCL6, Adobe® PostScript</w:t>
            </w:r>
          </w:p>
        </w:tc>
      </w:tr>
      <w:tr w:rsidR="00276B73" w:rsidRPr="0041514B" w14:paraId="4F2A43CB" w14:textId="77777777" w:rsidTr="00F53E5E">
        <w:trPr>
          <w:jc w:val="center"/>
        </w:trPr>
        <w:tc>
          <w:tcPr>
            <w:tcW w:w="2405" w:type="dxa"/>
            <w:shd w:val="clear" w:color="auto" w:fill="auto"/>
            <w:tcMar>
              <w:top w:w="75" w:type="dxa"/>
              <w:left w:w="75" w:type="dxa"/>
              <w:bottom w:w="75" w:type="dxa"/>
              <w:right w:w="225" w:type="dxa"/>
            </w:tcMar>
            <w:hideMark/>
          </w:tcPr>
          <w:p w14:paraId="6CDC21F8" w14:textId="77777777" w:rsidR="00276B73" w:rsidRPr="000940AD" w:rsidRDefault="00276B73" w:rsidP="00DA2C19">
            <w:pPr>
              <w:spacing w:after="300"/>
              <w:rPr>
                <w:rFonts w:cs="Arial"/>
                <w:b/>
                <w:bCs/>
                <w:lang w:val="sr-Latn-RS" w:eastAsia="sr-Latn-RS"/>
              </w:rPr>
            </w:pPr>
            <w:r w:rsidRPr="000940AD">
              <w:rPr>
                <w:rFonts w:cs="Arial"/>
                <w:b/>
                <w:bCs/>
                <w:lang w:val="sr-Latn-RS" w:eastAsia="sr-Latn-RS"/>
              </w:rPr>
              <w:t>Specifikacije skenera</w:t>
            </w:r>
          </w:p>
        </w:tc>
        <w:tc>
          <w:tcPr>
            <w:tcW w:w="6804" w:type="dxa"/>
            <w:shd w:val="clear" w:color="auto" w:fill="auto"/>
            <w:tcMar>
              <w:top w:w="75" w:type="dxa"/>
              <w:left w:w="75" w:type="dxa"/>
              <w:bottom w:w="75" w:type="dxa"/>
              <w:right w:w="75" w:type="dxa"/>
            </w:tcMar>
            <w:hideMark/>
          </w:tcPr>
          <w:p w14:paraId="5410274C" w14:textId="77777777" w:rsidR="00276B73" w:rsidRPr="005B6BC9" w:rsidRDefault="00276B73" w:rsidP="00DA2C19">
            <w:pPr>
              <w:rPr>
                <w:lang w:eastAsia="sr-Latn-RS"/>
              </w:rPr>
            </w:pPr>
            <w:r>
              <w:rPr>
                <w:lang w:eastAsia="sr-Latn-RS"/>
              </w:rPr>
              <w:t xml:space="preserve">- </w:t>
            </w:r>
            <w:r w:rsidRPr="005B6BC9">
              <w:rPr>
                <w:lang w:eastAsia="sr-Latn-RS"/>
              </w:rPr>
              <w:t>Tip</w:t>
            </w:r>
            <w:r>
              <w:rPr>
                <w:lang w:eastAsia="sr-Latn-RS"/>
              </w:rPr>
              <w:t xml:space="preserve">: </w:t>
            </w:r>
            <w:r w:rsidRPr="005B6BC9">
              <w:rPr>
                <w:lang w:eastAsia="sr-Latn-RS"/>
              </w:rPr>
              <w:t>U boji</w:t>
            </w:r>
          </w:p>
          <w:p w14:paraId="0AC0605C" w14:textId="77777777" w:rsidR="00276B73" w:rsidRPr="005B6BC9" w:rsidRDefault="00276B73" w:rsidP="00DA2C19">
            <w:pPr>
              <w:rPr>
                <w:lang w:eastAsia="sr-Latn-RS"/>
              </w:rPr>
            </w:pPr>
            <w:r>
              <w:rPr>
                <w:lang w:eastAsia="sr-Latn-RS"/>
              </w:rPr>
              <w:t xml:space="preserve">-  </w:t>
            </w:r>
            <w:r w:rsidRPr="005B6BC9">
              <w:rPr>
                <w:lang w:eastAsia="sr-Latn-RS"/>
              </w:rPr>
              <w:t>Rezolucija skeniranja</w:t>
            </w:r>
          </w:p>
          <w:p w14:paraId="113D636B" w14:textId="77777777" w:rsidR="00276B73" w:rsidRPr="005B6BC9" w:rsidRDefault="00276B73" w:rsidP="00DA2C19">
            <w:pPr>
              <w:jc w:val="left"/>
              <w:rPr>
                <w:lang w:eastAsia="sr-Latn-RS"/>
              </w:rPr>
            </w:pPr>
            <w:r w:rsidRPr="005B6BC9">
              <w:rPr>
                <w:lang w:eastAsia="sr-Latn-RS"/>
              </w:rPr>
              <w:t>Optički: do 600 x 600 tpi</w:t>
            </w:r>
            <w:r w:rsidRPr="005B6BC9">
              <w:rPr>
                <w:lang w:eastAsia="sr-Latn-RS"/>
              </w:rPr>
              <w:br/>
              <w:t>Poboljšano: do 9.600 x 9.600 tpi</w:t>
            </w:r>
          </w:p>
          <w:p w14:paraId="7B1BC9F9" w14:textId="77777777" w:rsidR="00276B73" w:rsidRPr="005B6BC9" w:rsidRDefault="00276B73" w:rsidP="00DA2C19">
            <w:pPr>
              <w:rPr>
                <w:lang w:eastAsia="sr-Latn-RS"/>
              </w:rPr>
            </w:pPr>
            <w:r>
              <w:rPr>
                <w:lang w:eastAsia="sr-Latn-RS"/>
              </w:rPr>
              <w:t xml:space="preserve">- </w:t>
            </w:r>
            <w:r w:rsidRPr="005B6BC9">
              <w:rPr>
                <w:lang w:eastAsia="sr-Latn-RS"/>
              </w:rPr>
              <w:t>Brzina skeniranja</w:t>
            </w:r>
          </w:p>
          <w:p w14:paraId="742047F2" w14:textId="77777777" w:rsidR="00276B73" w:rsidRPr="005B6BC9" w:rsidRDefault="00276B73" w:rsidP="00DA2C19">
            <w:pPr>
              <w:jc w:val="left"/>
              <w:rPr>
                <w:lang w:eastAsia="sr-Latn-RS"/>
              </w:rPr>
            </w:pPr>
            <w:r w:rsidRPr="005B6BC9">
              <w:rPr>
                <w:lang w:eastAsia="sr-Latn-RS"/>
              </w:rPr>
              <w:t>Jednostrano monohromatski: 38 slika u minuti (300 x 600 tpi)</w:t>
            </w:r>
            <w:r w:rsidRPr="005B6BC9">
              <w:rPr>
                <w:lang w:eastAsia="sr-Latn-RS"/>
              </w:rPr>
              <w:br/>
              <w:t>Jednostrano u boji: 13 slika u minuti (300 x 600 tpi)</w:t>
            </w:r>
            <w:r w:rsidRPr="005B6BC9">
              <w:rPr>
                <w:lang w:eastAsia="sr-Latn-RS"/>
              </w:rPr>
              <w:br/>
            </w:r>
            <w:r>
              <w:rPr>
                <w:lang w:eastAsia="sr-Latn-RS"/>
              </w:rPr>
              <w:t xml:space="preserve"> - </w:t>
            </w:r>
            <w:r w:rsidRPr="005B6BC9">
              <w:rPr>
                <w:lang w:eastAsia="sr-Latn-RS"/>
              </w:rPr>
              <w:t>Dvostrano monohromatski: 70 slika u minuti (300 x 600 tpi)</w:t>
            </w:r>
            <w:r w:rsidRPr="005B6BC9">
              <w:rPr>
                <w:lang w:eastAsia="sr-Latn-RS"/>
              </w:rPr>
              <w:br/>
            </w:r>
            <w:r>
              <w:rPr>
                <w:lang w:eastAsia="sr-Latn-RS"/>
              </w:rPr>
              <w:t xml:space="preserve"> - </w:t>
            </w:r>
            <w:r w:rsidRPr="005B6BC9">
              <w:rPr>
                <w:lang w:eastAsia="sr-Latn-RS"/>
              </w:rPr>
              <w:t>Dvostrano u boji: 26 slika u minuti (300 x 600 tpi)</w:t>
            </w:r>
          </w:p>
          <w:p w14:paraId="1574FDBC" w14:textId="77777777" w:rsidR="00276B73" w:rsidRPr="005B6BC9" w:rsidRDefault="00276B73" w:rsidP="00DA2C19">
            <w:pPr>
              <w:jc w:val="left"/>
              <w:rPr>
                <w:lang w:eastAsia="sr-Latn-RS"/>
              </w:rPr>
            </w:pPr>
            <w:r>
              <w:rPr>
                <w:lang w:eastAsia="sr-Latn-RS"/>
              </w:rPr>
              <w:t xml:space="preserve">-  </w:t>
            </w:r>
            <w:r w:rsidRPr="005B6BC9">
              <w:rPr>
                <w:lang w:eastAsia="sr-Latn-RS"/>
              </w:rPr>
              <w:t>Dubina skeniranja u boji</w:t>
            </w:r>
            <w:r>
              <w:rPr>
                <w:lang w:eastAsia="sr-Latn-RS"/>
              </w:rPr>
              <w:t xml:space="preserve">: </w:t>
            </w:r>
            <w:r w:rsidRPr="005B6BC9">
              <w:rPr>
                <w:lang w:eastAsia="sr-Latn-RS"/>
              </w:rPr>
              <w:t>24-bitno/24-bitno (ulaz/izlaz)</w:t>
            </w:r>
          </w:p>
          <w:p w14:paraId="4436E1A6" w14:textId="77777777" w:rsidR="00276B73" w:rsidRPr="005B6BC9" w:rsidRDefault="00276B73" w:rsidP="00DA2C19">
            <w:pPr>
              <w:jc w:val="left"/>
              <w:rPr>
                <w:lang w:eastAsia="sr-Latn-RS"/>
              </w:rPr>
            </w:pPr>
            <w:r>
              <w:rPr>
                <w:lang w:eastAsia="sr-Latn-RS"/>
              </w:rPr>
              <w:t xml:space="preserve">   </w:t>
            </w:r>
            <w:r w:rsidRPr="005B6BC9">
              <w:rPr>
                <w:lang w:eastAsia="sr-Latn-RS"/>
              </w:rPr>
              <w:t>Nijanse sive</w:t>
            </w:r>
            <w:r>
              <w:rPr>
                <w:lang w:eastAsia="sr-Latn-RS"/>
              </w:rPr>
              <w:t xml:space="preserve">: </w:t>
            </w:r>
            <w:r w:rsidRPr="005B6BC9">
              <w:rPr>
                <w:lang w:eastAsia="sr-Latn-RS"/>
              </w:rPr>
              <w:t>256 nivoa</w:t>
            </w:r>
          </w:p>
          <w:p w14:paraId="087B7AAB" w14:textId="77777777" w:rsidR="00276B73" w:rsidRPr="005B6BC9" w:rsidRDefault="00276B73" w:rsidP="00DA2C19">
            <w:pPr>
              <w:jc w:val="left"/>
              <w:rPr>
                <w:lang w:eastAsia="sr-Latn-RS"/>
              </w:rPr>
            </w:pPr>
            <w:r>
              <w:rPr>
                <w:lang w:eastAsia="sr-Latn-RS"/>
              </w:rPr>
              <w:t xml:space="preserve">-  </w:t>
            </w:r>
            <w:r w:rsidRPr="005B6BC9">
              <w:rPr>
                <w:lang w:eastAsia="sr-Latn-RS"/>
              </w:rPr>
              <w:t>Kompatibilnost</w:t>
            </w:r>
            <w:r>
              <w:rPr>
                <w:lang w:eastAsia="sr-Latn-RS"/>
              </w:rPr>
              <w:t xml:space="preserve">:  </w:t>
            </w:r>
            <w:r w:rsidRPr="005B6BC9">
              <w:rPr>
                <w:lang w:eastAsia="sr-Latn-RS"/>
              </w:rPr>
              <w:t>TWAIN , WIA, ICA</w:t>
            </w:r>
          </w:p>
          <w:p w14:paraId="041DB20A" w14:textId="77777777" w:rsidR="00276B73" w:rsidRPr="005B6BC9" w:rsidRDefault="00276B73" w:rsidP="00DA2C19">
            <w:pPr>
              <w:rPr>
                <w:lang w:eastAsia="sr-Latn-RS"/>
              </w:rPr>
            </w:pPr>
            <w:r>
              <w:rPr>
                <w:lang w:eastAsia="sr-Latn-RS"/>
              </w:rPr>
              <w:t xml:space="preserve">-  </w:t>
            </w:r>
            <w:r w:rsidRPr="005B6BC9">
              <w:rPr>
                <w:lang w:eastAsia="sr-Latn-RS"/>
              </w:rPr>
              <w:t>Maks. širina za skeniranje</w:t>
            </w:r>
            <w:r>
              <w:rPr>
                <w:lang w:eastAsia="sr-Latn-RS"/>
              </w:rPr>
              <w:t xml:space="preserve"> </w:t>
            </w:r>
            <w:r w:rsidRPr="005B6BC9">
              <w:rPr>
                <w:lang w:eastAsia="sr-Latn-RS"/>
              </w:rPr>
              <w:t>216 mm</w:t>
            </w:r>
          </w:p>
          <w:p w14:paraId="0243DACA" w14:textId="77777777" w:rsidR="00276B73" w:rsidRPr="005B6BC9" w:rsidRDefault="00276B73" w:rsidP="00DA2C19">
            <w:pPr>
              <w:jc w:val="left"/>
              <w:rPr>
                <w:lang w:eastAsia="sr-Latn-RS"/>
              </w:rPr>
            </w:pPr>
            <w:r w:rsidRPr="005B6BC9">
              <w:rPr>
                <w:lang w:eastAsia="sr-Latn-RS"/>
              </w:rPr>
              <w:t>Skeniranje u e-poštu / na računar / USB memorijski uređaj / FTP</w:t>
            </w:r>
          </w:p>
          <w:p w14:paraId="002D30DB" w14:textId="77777777" w:rsidR="00276B73" w:rsidRPr="005B6BC9" w:rsidRDefault="00276B73" w:rsidP="00DA2C19">
            <w:pPr>
              <w:jc w:val="left"/>
              <w:rPr>
                <w:lang w:eastAsia="sr-Latn-RS"/>
              </w:rPr>
            </w:pPr>
            <w:r w:rsidRPr="005B6BC9">
              <w:rPr>
                <w:lang w:eastAsia="sr-Latn-RS"/>
              </w:rPr>
              <w:t xml:space="preserve">TIFF/JPEG/PDF/Compact PDF/pretraživi PDF/šifrovani PDF3    PDF (digitalni potpis) </w:t>
            </w:r>
          </w:p>
          <w:p w14:paraId="60B80140" w14:textId="77777777" w:rsidR="00276B73" w:rsidRPr="005B6BC9" w:rsidRDefault="00276B73" w:rsidP="00DA2C19">
            <w:pPr>
              <w:jc w:val="left"/>
              <w:rPr>
                <w:lang w:eastAsia="sr-Latn-RS"/>
              </w:rPr>
            </w:pPr>
            <w:r w:rsidRPr="005B6BC9">
              <w:rPr>
                <w:lang w:eastAsia="sr-Latn-RS"/>
              </w:rPr>
              <w:t>Skeniranje u informatički oblak</w:t>
            </w:r>
          </w:p>
          <w:p w14:paraId="0E14CDDD" w14:textId="77777777" w:rsidR="00276B73" w:rsidRPr="005B6BC9" w:rsidRDefault="00276B73" w:rsidP="00DA2C19">
            <w:pPr>
              <w:jc w:val="left"/>
              <w:rPr>
                <w:lang w:eastAsia="sr-Latn-RS"/>
              </w:rPr>
            </w:pPr>
            <w:r w:rsidRPr="005B6BC9">
              <w:rPr>
                <w:lang w:eastAsia="sr-Latn-RS"/>
              </w:rPr>
              <w:t>TIFF/JPEG/PDF/PNG</w:t>
            </w:r>
            <w:r>
              <w:t xml:space="preserve"> </w:t>
            </w:r>
            <w:r w:rsidRPr="005B6BC9">
              <w:rPr>
                <w:lang w:eastAsia="sr-Latn-RS"/>
              </w:rPr>
              <w:t>iFAX</w:t>
            </w:r>
            <w:r>
              <w:rPr>
                <w:lang w:eastAsia="sr-Latn-RS"/>
              </w:rPr>
              <w:t xml:space="preserve">, </w:t>
            </w:r>
            <w:r w:rsidRPr="005B6BC9">
              <w:rPr>
                <w:lang w:eastAsia="sr-Latn-RS"/>
              </w:rPr>
              <w:t>ITU-T.37</w:t>
            </w:r>
          </w:p>
        </w:tc>
      </w:tr>
      <w:tr w:rsidR="00276B73" w:rsidRPr="0041514B" w14:paraId="2E5C7645" w14:textId="77777777" w:rsidTr="00F53E5E">
        <w:trPr>
          <w:jc w:val="center"/>
        </w:trPr>
        <w:tc>
          <w:tcPr>
            <w:tcW w:w="2405" w:type="dxa"/>
            <w:shd w:val="clear" w:color="auto" w:fill="auto"/>
            <w:tcMar>
              <w:top w:w="75" w:type="dxa"/>
              <w:left w:w="75" w:type="dxa"/>
              <w:bottom w:w="75" w:type="dxa"/>
              <w:right w:w="225" w:type="dxa"/>
            </w:tcMar>
            <w:hideMark/>
          </w:tcPr>
          <w:p w14:paraId="2377988B" w14:textId="77777777" w:rsidR="00276B73" w:rsidRPr="0041514B" w:rsidRDefault="00276B73" w:rsidP="00DA2C19">
            <w:pPr>
              <w:spacing w:after="300"/>
              <w:rPr>
                <w:rFonts w:cs="Arial"/>
                <w:b/>
                <w:bCs/>
                <w:lang w:val="sr-Latn-RS" w:eastAsia="sr-Latn-RS"/>
              </w:rPr>
            </w:pPr>
            <w:r w:rsidRPr="0041514B">
              <w:rPr>
                <w:rFonts w:cs="Arial"/>
                <w:b/>
                <w:bCs/>
                <w:lang w:val="sr-Latn-RS" w:eastAsia="sr-Latn-RS"/>
              </w:rPr>
              <w:t>Specifikacije kopira</w:t>
            </w:r>
          </w:p>
        </w:tc>
        <w:tc>
          <w:tcPr>
            <w:tcW w:w="6804" w:type="dxa"/>
            <w:shd w:val="clear" w:color="auto" w:fill="auto"/>
            <w:tcMar>
              <w:top w:w="75" w:type="dxa"/>
              <w:left w:w="75" w:type="dxa"/>
              <w:bottom w:w="75" w:type="dxa"/>
              <w:right w:w="75" w:type="dxa"/>
            </w:tcMar>
            <w:hideMark/>
          </w:tcPr>
          <w:p w14:paraId="3E23BF26" w14:textId="77777777" w:rsidR="00276B73" w:rsidRPr="0056622C" w:rsidRDefault="00276B73" w:rsidP="00DA2C19">
            <w:pPr>
              <w:rPr>
                <w:lang w:eastAsia="sr-Latn-RS"/>
              </w:rPr>
            </w:pPr>
            <w:r w:rsidRPr="0056622C">
              <w:rPr>
                <w:lang w:eastAsia="sr-Latn-RS"/>
              </w:rPr>
              <w:t>Brzina kopiranja</w:t>
            </w:r>
          </w:p>
          <w:p w14:paraId="7C68E68C" w14:textId="77777777" w:rsidR="00276B73" w:rsidRPr="0056622C" w:rsidRDefault="00276B73" w:rsidP="00DA2C19">
            <w:pPr>
              <w:jc w:val="left"/>
              <w:rPr>
                <w:lang w:eastAsia="sr-Latn-RS"/>
              </w:rPr>
            </w:pPr>
            <w:r w:rsidRPr="0056622C">
              <w:rPr>
                <w:lang w:eastAsia="sr-Latn-RS"/>
              </w:rPr>
              <w:t>Jednostrano (A4): do 38 stranica u minuti</w:t>
            </w:r>
            <w:r w:rsidRPr="0056622C">
              <w:rPr>
                <w:lang w:eastAsia="sr-Latn-RS"/>
              </w:rPr>
              <w:br/>
              <w:t>Dvostrano (A4): do 30,3 stranica u minuti</w:t>
            </w:r>
          </w:p>
          <w:p w14:paraId="5F618F94" w14:textId="77777777" w:rsidR="00276B73" w:rsidRPr="0056622C" w:rsidRDefault="00276B73" w:rsidP="00DA2C19">
            <w:pPr>
              <w:jc w:val="left"/>
              <w:rPr>
                <w:lang w:eastAsia="sr-Latn-RS"/>
              </w:rPr>
            </w:pPr>
            <w:r w:rsidRPr="0056622C">
              <w:rPr>
                <w:lang w:eastAsia="sr-Latn-RS"/>
              </w:rPr>
              <w:t>Vreme do prvog otiska (FCOT)</w:t>
            </w:r>
          </w:p>
          <w:p w14:paraId="3CCE1162" w14:textId="77777777" w:rsidR="00276B73" w:rsidRPr="0056622C" w:rsidRDefault="00276B73" w:rsidP="00DA2C19">
            <w:pPr>
              <w:jc w:val="left"/>
              <w:rPr>
                <w:lang w:eastAsia="sr-Latn-RS"/>
              </w:rPr>
            </w:pPr>
            <w:r w:rsidRPr="0056622C">
              <w:rPr>
                <w:lang w:eastAsia="sr-Latn-RS"/>
              </w:rPr>
              <w:t>Mehanizam za automatsko uvlačenje (A4): približno 6,6 s ili manje</w:t>
            </w:r>
            <w:r w:rsidRPr="0056622C">
              <w:rPr>
                <w:lang w:eastAsia="sr-Latn-RS"/>
              </w:rPr>
              <w:br/>
              <w:t>Staklena površina (A4): približno 6,4 s ili manje</w:t>
            </w:r>
          </w:p>
          <w:p w14:paraId="487DB6AA" w14:textId="77777777" w:rsidR="00276B73" w:rsidRPr="0056622C" w:rsidRDefault="00276B73" w:rsidP="00DA2C19">
            <w:pPr>
              <w:rPr>
                <w:lang w:eastAsia="sr-Latn-RS"/>
              </w:rPr>
            </w:pPr>
            <w:r w:rsidRPr="0056622C">
              <w:rPr>
                <w:lang w:eastAsia="sr-Latn-RS"/>
              </w:rPr>
              <w:t>Rezolucija kopiranja</w:t>
            </w:r>
          </w:p>
          <w:p w14:paraId="19D57E56" w14:textId="77777777" w:rsidR="00276B73" w:rsidRPr="009B48A7" w:rsidRDefault="00276B73" w:rsidP="00DA2C19">
            <w:pPr>
              <w:rPr>
                <w:lang w:eastAsia="sr-Latn-RS"/>
              </w:rPr>
            </w:pPr>
            <w:r w:rsidRPr="0056622C">
              <w:rPr>
                <w:lang w:eastAsia="sr-Latn-RS"/>
              </w:rPr>
              <w:t>Do 600 x 600 tpi</w:t>
            </w:r>
          </w:p>
        </w:tc>
      </w:tr>
      <w:tr w:rsidR="00276B73" w:rsidRPr="0041514B" w14:paraId="5FCA3784" w14:textId="77777777" w:rsidTr="00F53E5E">
        <w:trPr>
          <w:jc w:val="center"/>
        </w:trPr>
        <w:tc>
          <w:tcPr>
            <w:tcW w:w="2405" w:type="dxa"/>
            <w:shd w:val="clear" w:color="auto" w:fill="auto"/>
            <w:tcMar>
              <w:top w:w="75" w:type="dxa"/>
              <w:left w:w="75" w:type="dxa"/>
              <w:bottom w:w="75" w:type="dxa"/>
              <w:right w:w="225" w:type="dxa"/>
            </w:tcMar>
            <w:hideMark/>
          </w:tcPr>
          <w:p w14:paraId="2C32046B" w14:textId="77777777" w:rsidR="00276B73" w:rsidRPr="0041514B" w:rsidRDefault="00276B73" w:rsidP="00DA2C19">
            <w:pPr>
              <w:spacing w:after="300"/>
              <w:rPr>
                <w:rFonts w:cs="Arial"/>
                <w:b/>
                <w:bCs/>
                <w:lang w:val="sr-Latn-RS" w:eastAsia="sr-Latn-RS"/>
              </w:rPr>
            </w:pPr>
            <w:r w:rsidRPr="0041514B">
              <w:rPr>
                <w:rFonts w:cs="Arial"/>
                <w:b/>
                <w:bCs/>
                <w:lang w:val="sr-Latn-RS" w:eastAsia="sr-Latn-RS"/>
              </w:rPr>
              <w:t>Specifikacije faxa</w:t>
            </w:r>
          </w:p>
        </w:tc>
        <w:tc>
          <w:tcPr>
            <w:tcW w:w="6804" w:type="dxa"/>
            <w:shd w:val="clear" w:color="auto" w:fill="auto"/>
            <w:tcMar>
              <w:top w:w="75" w:type="dxa"/>
              <w:left w:w="75" w:type="dxa"/>
              <w:bottom w:w="75" w:type="dxa"/>
              <w:right w:w="75" w:type="dxa"/>
            </w:tcMar>
            <w:hideMark/>
          </w:tcPr>
          <w:p w14:paraId="15E03E10" w14:textId="77777777" w:rsidR="00276B73" w:rsidRPr="005579BF" w:rsidRDefault="00276B73" w:rsidP="00DA2C19">
            <w:pPr>
              <w:rPr>
                <w:lang w:eastAsia="sr-Latn-RS"/>
              </w:rPr>
            </w:pPr>
            <w:r w:rsidRPr="005579BF">
              <w:rPr>
                <w:lang w:eastAsia="sr-Latn-RS"/>
              </w:rPr>
              <w:t>Brzina modema</w:t>
            </w:r>
          </w:p>
          <w:p w14:paraId="56B9A056" w14:textId="77777777" w:rsidR="00276B73" w:rsidRPr="005579BF" w:rsidRDefault="00276B73" w:rsidP="00DA2C19">
            <w:pPr>
              <w:rPr>
                <w:lang w:eastAsia="sr-Latn-RS"/>
              </w:rPr>
            </w:pPr>
            <w:r w:rsidRPr="005579BF">
              <w:rPr>
                <w:lang w:eastAsia="sr-Latn-RS"/>
              </w:rPr>
              <w:t>33,6 kb/s (do 3 sekunde po stranici)</w:t>
            </w:r>
          </w:p>
          <w:p w14:paraId="2A48E9BF" w14:textId="77777777" w:rsidR="00276B73" w:rsidRPr="005579BF" w:rsidRDefault="00276B73" w:rsidP="00DA2C19">
            <w:pPr>
              <w:rPr>
                <w:lang w:eastAsia="sr-Latn-RS"/>
              </w:rPr>
            </w:pPr>
            <w:r w:rsidRPr="005579BF">
              <w:rPr>
                <w:lang w:eastAsia="sr-Latn-RS"/>
              </w:rPr>
              <w:t>Režim primanja</w:t>
            </w:r>
          </w:p>
          <w:p w14:paraId="4A3C0A72" w14:textId="77777777" w:rsidR="00276B73" w:rsidRPr="005579BF" w:rsidRDefault="00276B73" w:rsidP="00DA2C19">
            <w:pPr>
              <w:rPr>
                <w:lang w:eastAsia="sr-Latn-RS"/>
              </w:rPr>
            </w:pPr>
            <w:r w:rsidRPr="005579BF">
              <w:rPr>
                <w:lang w:eastAsia="sr-Latn-RS"/>
              </w:rPr>
              <w:t>Samo faks, automatsko prebacivanje faks/telefon, režim odgovaranja, ručno</w:t>
            </w:r>
          </w:p>
          <w:p w14:paraId="7C698AE1" w14:textId="77777777" w:rsidR="00276B73" w:rsidRPr="005579BF" w:rsidRDefault="00276B73" w:rsidP="00DA2C19">
            <w:pPr>
              <w:jc w:val="left"/>
              <w:rPr>
                <w:lang w:eastAsia="sr-Latn-RS"/>
              </w:rPr>
            </w:pPr>
            <w:r w:rsidRPr="005579BF">
              <w:rPr>
                <w:lang w:eastAsia="sr-Latn-RS"/>
              </w:rPr>
              <w:t>Rezolucija faksa</w:t>
            </w:r>
          </w:p>
          <w:p w14:paraId="7801E746" w14:textId="77777777" w:rsidR="00276B73" w:rsidRPr="005579BF" w:rsidRDefault="00276B73" w:rsidP="00DA2C19">
            <w:pPr>
              <w:jc w:val="left"/>
              <w:rPr>
                <w:lang w:eastAsia="sr-Latn-RS"/>
              </w:rPr>
            </w:pPr>
            <w:r w:rsidRPr="005579BF">
              <w:rPr>
                <w:lang w:eastAsia="sr-Latn-RS"/>
              </w:rPr>
              <w:t>Standardno: 200 x 100 tpi</w:t>
            </w:r>
            <w:r w:rsidRPr="005579BF">
              <w:rPr>
                <w:lang w:eastAsia="sr-Latn-RS"/>
              </w:rPr>
              <w:br/>
              <w:t>Fino: 200 x 200 tpi</w:t>
            </w:r>
            <w:r w:rsidRPr="005579BF">
              <w:rPr>
                <w:lang w:eastAsia="sr-Latn-RS"/>
              </w:rPr>
              <w:br/>
            </w:r>
            <w:r w:rsidRPr="005579BF">
              <w:rPr>
                <w:lang w:eastAsia="sr-Latn-RS"/>
              </w:rPr>
              <w:lastRenderedPageBreak/>
              <w:t>Superfino: 200 x 400 tpi</w:t>
            </w:r>
            <w:r w:rsidRPr="005579BF">
              <w:rPr>
                <w:lang w:eastAsia="sr-Latn-RS"/>
              </w:rPr>
              <w:br/>
              <w:t>Ultrafino: 400 x 400 tpi</w:t>
            </w:r>
          </w:p>
          <w:p w14:paraId="7C126D46" w14:textId="77777777" w:rsidR="00276B73" w:rsidRPr="005579BF" w:rsidRDefault="00276B73" w:rsidP="00DA2C19">
            <w:pPr>
              <w:rPr>
                <w:lang w:eastAsia="sr-Latn-RS"/>
              </w:rPr>
            </w:pPr>
            <w:r w:rsidRPr="005579BF">
              <w:rPr>
                <w:lang w:eastAsia="sr-Latn-RS"/>
              </w:rPr>
              <w:t>Memorija faksa</w:t>
            </w:r>
          </w:p>
          <w:p w14:paraId="69F71894" w14:textId="77777777" w:rsidR="00276B73" w:rsidRPr="005579BF" w:rsidRDefault="00276B73" w:rsidP="00DA2C19">
            <w:pPr>
              <w:rPr>
                <w:lang w:eastAsia="sr-Latn-RS"/>
              </w:rPr>
            </w:pPr>
            <w:r w:rsidRPr="005579BF">
              <w:rPr>
                <w:lang w:eastAsia="sr-Latn-RS"/>
              </w:rPr>
              <w:t>Do 512 stranica</w:t>
            </w:r>
          </w:p>
          <w:p w14:paraId="4776D33C" w14:textId="77777777" w:rsidR="00276B73" w:rsidRPr="005579BF" w:rsidRDefault="00276B73" w:rsidP="00DA2C19">
            <w:pPr>
              <w:rPr>
                <w:lang w:eastAsia="sr-Latn-RS"/>
              </w:rPr>
            </w:pPr>
            <w:r w:rsidRPr="005579BF">
              <w:rPr>
                <w:lang w:eastAsia="sr-Latn-RS"/>
              </w:rPr>
              <w:t>Brojevi za brzo biranje</w:t>
            </w:r>
          </w:p>
          <w:p w14:paraId="34928D19" w14:textId="77777777" w:rsidR="00276B73" w:rsidRPr="005579BF" w:rsidRDefault="00276B73" w:rsidP="00DA2C19">
            <w:pPr>
              <w:rPr>
                <w:lang w:eastAsia="sr-Latn-RS"/>
              </w:rPr>
            </w:pPr>
            <w:r w:rsidRPr="005579BF">
              <w:rPr>
                <w:lang w:eastAsia="sr-Latn-RS"/>
              </w:rPr>
              <w:t>Do 281 broj</w:t>
            </w:r>
          </w:p>
          <w:p w14:paraId="753BCBED" w14:textId="77777777" w:rsidR="00276B73" w:rsidRPr="005579BF" w:rsidRDefault="00276B73" w:rsidP="00DA2C19">
            <w:pPr>
              <w:rPr>
                <w:lang w:eastAsia="sr-Latn-RS"/>
              </w:rPr>
            </w:pPr>
            <w:r w:rsidRPr="005579BF">
              <w:rPr>
                <w:lang w:eastAsia="sr-Latn-RS"/>
              </w:rPr>
              <w:t>Grupno biranje/odredišta</w:t>
            </w:r>
          </w:p>
          <w:p w14:paraId="120B26C1" w14:textId="77777777" w:rsidR="00276B73" w:rsidRPr="005579BF" w:rsidRDefault="00276B73" w:rsidP="00DA2C19">
            <w:pPr>
              <w:rPr>
                <w:lang w:eastAsia="sr-Latn-RS"/>
              </w:rPr>
            </w:pPr>
            <w:r w:rsidRPr="005579BF">
              <w:rPr>
                <w:lang w:eastAsia="sr-Latn-RS"/>
              </w:rPr>
              <w:t>Maks. 299 brojeva/maks. 299 odredišta</w:t>
            </w:r>
          </w:p>
          <w:p w14:paraId="50DA8411" w14:textId="77777777" w:rsidR="00276B73" w:rsidRPr="005579BF" w:rsidRDefault="00276B73" w:rsidP="00DA2C19">
            <w:pPr>
              <w:rPr>
                <w:lang w:eastAsia="sr-Latn-RS"/>
              </w:rPr>
            </w:pPr>
            <w:r w:rsidRPr="005579BF">
              <w:rPr>
                <w:lang w:eastAsia="sr-Latn-RS"/>
              </w:rPr>
              <w:t>Sekvencijalni prenos</w:t>
            </w:r>
          </w:p>
          <w:p w14:paraId="6A0964BA" w14:textId="77777777" w:rsidR="00276B73" w:rsidRPr="005579BF" w:rsidRDefault="00276B73" w:rsidP="00DA2C19">
            <w:pPr>
              <w:rPr>
                <w:lang w:eastAsia="sr-Latn-RS"/>
              </w:rPr>
            </w:pPr>
            <w:r w:rsidRPr="005579BF">
              <w:rPr>
                <w:lang w:eastAsia="sr-Latn-RS"/>
              </w:rPr>
              <w:t>Maks. 310 odredišta</w:t>
            </w:r>
          </w:p>
          <w:p w14:paraId="056A2AA3" w14:textId="77777777" w:rsidR="00276B73" w:rsidRPr="005579BF" w:rsidRDefault="00276B73" w:rsidP="00DA2C19">
            <w:pPr>
              <w:rPr>
                <w:lang w:eastAsia="sr-Latn-RS"/>
              </w:rPr>
            </w:pPr>
            <w:r w:rsidRPr="005579BF">
              <w:rPr>
                <w:lang w:eastAsia="sr-Latn-RS"/>
              </w:rPr>
              <w:t>Rezervna kopija memorije</w:t>
            </w:r>
          </w:p>
          <w:p w14:paraId="54F25461" w14:textId="77777777" w:rsidR="00276B73" w:rsidRPr="005579BF" w:rsidRDefault="00276B73" w:rsidP="00DA2C19">
            <w:pPr>
              <w:rPr>
                <w:lang w:eastAsia="sr-Latn-RS"/>
              </w:rPr>
            </w:pPr>
            <w:r w:rsidRPr="005579BF">
              <w:rPr>
                <w:lang w:eastAsia="sr-Latn-RS"/>
              </w:rPr>
              <w:t>Rezervna kopija trajne memorije faksa (rezervna kopija u fleš memoriji)</w:t>
            </w:r>
          </w:p>
          <w:p w14:paraId="6F9BEAAC" w14:textId="77777777" w:rsidR="00276B73" w:rsidRPr="005579BF" w:rsidRDefault="00276B73" w:rsidP="00DA2C19">
            <w:pPr>
              <w:rPr>
                <w:lang w:eastAsia="sr-Latn-RS"/>
              </w:rPr>
            </w:pPr>
            <w:r w:rsidRPr="005579BF">
              <w:rPr>
                <w:lang w:eastAsia="sr-Latn-RS"/>
              </w:rPr>
              <w:t>Dvostrano kopiranje</w:t>
            </w:r>
          </w:p>
          <w:p w14:paraId="4B86B5BB" w14:textId="77777777" w:rsidR="00276B73" w:rsidRPr="005579BF" w:rsidRDefault="00276B73" w:rsidP="00DA2C19">
            <w:pPr>
              <w:rPr>
                <w:lang w:eastAsia="sr-Latn-RS"/>
              </w:rPr>
            </w:pPr>
            <w:r w:rsidRPr="005579BF">
              <w:rPr>
                <w:lang w:eastAsia="sr-Latn-RS"/>
              </w:rPr>
              <w:t>Da (slanje i primanje)</w:t>
            </w:r>
          </w:p>
          <w:p w14:paraId="09F69A7B" w14:textId="77777777" w:rsidR="00276B73" w:rsidRPr="005579BF" w:rsidRDefault="00276B73" w:rsidP="00DA2C19">
            <w:pPr>
              <w:rPr>
                <w:lang w:eastAsia="sr-Latn-RS"/>
              </w:rPr>
            </w:pPr>
            <w:r w:rsidRPr="005579BF">
              <w:rPr>
                <w:lang w:eastAsia="sr-Latn-RS"/>
              </w:rPr>
              <w:t>Ostale funkcije</w:t>
            </w:r>
          </w:p>
          <w:p w14:paraId="54912877" w14:textId="77777777" w:rsidR="00276B73" w:rsidRPr="005579BF" w:rsidRDefault="00276B73" w:rsidP="00DA2C19">
            <w:pPr>
              <w:rPr>
                <w:lang w:eastAsia="sr-Latn-RS"/>
              </w:rPr>
            </w:pPr>
            <w:r w:rsidRPr="005579BF">
              <w:rPr>
                <w:lang w:eastAsia="sr-Latn-RS"/>
              </w:rPr>
              <w:t>Prosleđivanje faksova, dvostruki pristup, daljinski prijem, PC faks (samo TX), DRPD, ECM, automatsko ponovno biranje, izveštaji o aktivnosti faksa, izveštaji o rezultatima aktivnosti faksa, izveštaji o upravljanju aktivnostima faksa</w:t>
            </w:r>
          </w:p>
        </w:tc>
      </w:tr>
      <w:tr w:rsidR="00276B73" w:rsidRPr="0041514B" w14:paraId="7FC6403D" w14:textId="77777777" w:rsidTr="00F53E5E">
        <w:trPr>
          <w:jc w:val="center"/>
        </w:trPr>
        <w:tc>
          <w:tcPr>
            <w:tcW w:w="2405" w:type="dxa"/>
            <w:shd w:val="clear" w:color="auto" w:fill="auto"/>
            <w:tcMar>
              <w:top w:w="75" w:type="dxa"/>
              <w:left w:w="75" w:type="dxa"/>
              <w:bottom w:w="75" w:type="dxa"/>
              <w:right w:w="225" w:type="dxa"/>
            </w:tcMar>
            <w:hideMark/>
          </w:tcPr>
          <w:p w14:paraId="6BC0BE6F" w14:textId="77777777" w:rsidR="00276B73" w:rsidRPr="0041514B" w:rsidRDefault="00276B73" w:rsidP="00DA2C19">
            <w:pPr>
              <w:spacing w:after="300"/>
              <w:rPr>
                <w:rFonts w:cs="Arial"/>
                <w:b/>
                <w:bCs/>
                <w:lang w:val="sr-Latn-RS" w:eastAsia="sr-Latn-RS"/>
              </w:rPr>
            </w:pPr>
            <w:r w:rsidRPr="0041514B">
              <w:rPr>
                <w:rFonts w:cs="Arial"/>
                <w:b/>
                <w:bCs/>
                <w:lang w:val="sr-Latn-RS" w:eastAsia="sr-Latn-RS"/>
              </w:rPr>
              <w:lastRenderedPageBreak/>
              <w:t>Ostalo</w:t>
            </w:r>
          </w:p>
        </w:tc>
        <w:tc>
          <w:tcPr>
            <w:tcW w:w="6804" w:type="dxa"/>
            <w:shd w:val="clear" w:color="auto" w:fill="auto"/>
            <w:tcMar>
              <w:top w:w="75" w:type="dxa"/>
              <w:left w:w="75" w:type="dxa"/>
              <w:bottom w:w="75" w:type="dxa"/>
              <w:right w:w="75" w:type="dxa"/>
            </w:tcMar>
            <w:hideMark/>
          </w:tcPr>
          <w:p w14:paraId="5C568F59" w14:textId="77777777" w:rsidR="00276B73" w:rsidRPr="0041514B" w:rsidRDefault="00276B73" w:rsidP="00DA2C19">
            <w:pPr>
              <w:jc w:val="left"/>
              <w:rPr>
                <w:rFonts w:cs="Arial"/>
                <w:lang w:val="sr-Latn-RS" w:eastAsia="sr-Latn-RS"/>
              </w:rPr>
            </w:pPr>
            <w:r w:rsidRPr="0041514B">
              <w:rPr>
                <w:rFonts w:cs="Arial"/>
                <w:lang w:val="sr-Latn-RS" w:eastAsia="sr-Latn-RS"/>
              </w:rPr>
              <w:t>Kompatibilni operativni sistemi</w:t>
            </w:r>
            <w:r w:rsidRPr="0041514B">
              <w:rPr>
                <w:rFonts w:cs="Arial"/>
                <w:lang w:val="sr-Latn-RS" w:eastAsia="sr-Latn-RS"/>
              </w:rPr>
              <w:br/>
            </w:r>
            <w:r w:rsidRPr="009E2073">
              <w:t>Windows® 10 / Windows® 8.1 / Windows® 7 / Server® 2016 / Server® 2012 R2 / Server® 2012 / Server® 2008 R2 / Server® 2008</w:t>
            </w:r>
            <w:r w:rsidRPr="009E2073">
              <w:br/>
              <w:t>Mac OS X verzija 10.8.5 i novije</w:t>
            </w:r>
          </w:p>
        </w:tc>
      </w:tr>
      <w:tr w:rsidR="00276B73" w:rsidRPr="0041514B" w14:paraId="149D726A" w14:textId="77777777" w:rsidTr="00F53E5E">
        <w:trPr>
          <w:jc w:val="center"/>
        </w:trPr>
        <w:tc>
          <w:tcPr>
            <w:tcW w:w="2405" w:type="dxa"/>
            <w:shd w:val="clear" w:color="auto" w:fill="auto"/>
            <w:tcMar>
              <w:top w:w="75" w:type="dxa"/>
              <w:left w:w="75" w:type="dxa"/>
              <w:bottom w:w="75" w:type="dxa"/>
              <w:right w:w="225" w:type="dxa"/>
            </w:tcMar>
            <w:hideMark/>
          </w:tcPr>
          <w:p w14:paraId="739B6E7A" w14:textId="77777777" w:rsidR="00276B73" w:rsidRPr="0041514B" w:rsidRDefault="00276B73" w:rsidP="00DA2C19">
            <w:pPr>
              <w:spacing w:after="300"/>
              <w:rPr>
                <w:rFonts w:cs="Arial"/>
                <w:b/>
                <w:bCs/>
                <w:lang w:val="sr-Latn-RS" w:eastAsia="sr-Latn-RS"/>
              </w:rPr>
            </w:pPr>
            <w:r w:rsidRPr="0041514B">
              <w:rPr>
                <w:rFonts w:cs="Arial"/>
                <w:b/>
                <w:bCs/>
                <w:lang w:val="sr-Latn-RS" w:eastAsia="sr-Latn-RS"/>
              </w:rPr>
              <w:t>Povezivost</w:t>
            </w:r>
          </w:p>
        </w:tc>
        <w:tc>
          <w:tcPr>
            <w:tcW w:w="6804" w:type="dxa"/>
            <w:shd w:val="clear" w:color="auto" w:fill="auto"/>
            <w:tcMar>
              <w:top w:w="75" w:type="dxa"/>
              <w:left w:w="75" w:type="dxa"/>
              <w:bottom w:w="75" w:type="dxa"/>
              <w:right w:w="75" w:type="dxa"/>
            </w:tcMar>
            <w:hideMark/>
          </w:tcPr>
          <w:p w14:paraId="2CEA2426" w14:textId="77777777" w:rsidR="00276B73" w:rsidRPr="00E86ECE" w:rsidRDefault="00276B73" w:rsidP="00DA2C19">
            <w:pPr>
              <w:jc w:val="left"/>
              <w:rPr>
                <w:rFonts w:cs="Arial"/>
                <w:lang w:eastAsia="sr-Latn-RS"/>
              </w:rPr>
            </w:pPr>
            <w:r w:rsidRPr="00E86ECE">
              <w:rPr>
                <w:rFonts w:cs="Arial"/>
                <w:lang w:eastAsia="sr-Latn-RS"/>
              </w:rPr>
              <w:t>Brza USB 2.0 veza, 10BASE-T/100BASE-TX/1000Base-T, bežična veza 802.11b/g/n, Wireless Direct Connection</w:t>
            </w:r>
          </w:p>
          <w:p w14:paraId="2D7999F3" w14:textId="77777777" w:rsidR="00276B73" w:rsidRPr="00E86ECE" w:rsidRDefault="00276B73" w:rsidP="00DA2C19">
            <w:pPr>
              <w:jc w:val="left"/>
              <w:rPr>
                <w:rFonts w:cs="Arial"/>
                <w:color w:val="323232"/>
                <w:lang w:eastAsia="sr-Latn-RS"/>
              </w:rPr>
            </w:pPr>
            <w:r w:rsidRPr="00E86ECE">
              <w:rPr>
                <w:rFonts w:cs="Arial"/>
                <w:color w:val="323232"/>
                <w:lang w:eastAsia="sr-Latn-RS"/>
              </w:rPr>
              <w:t>Mrežni protokoli</w:t>
            </w:r>
          </w:p>
          <w:p w14:paraId="6D6346BB" w14:textId="681193F3" w:rsidR="00276B73" w:rsidRPr="00E86ECE" w:rsidRDefault="00276B73" w:rsidP="00F53E5E">
            <w:pPr>
              <w:jc w:val="left"/>
              <w:rPr>
                <w:rFonts w:cs="Arial"/>
                <w:lang w:eastAsia="sr-Latn-RS"/>
              </w:rPr>
            </w:pPr>
            <w:r w:rsidRPr="00E86ECE">
              <w:rPr>
                <w:rFonts w:cs="Arial"/>
                <w:color w:val="323232"/>
                <w:lang w:eastAsia="sr-Latn-RS"/>
              </w:rPr>
              <w:t>Štampanje:</w:t>
            </w:r>
            <w:r w:rsidRPr="00E86ECE">
              <w:rPr>
                <w:rFonts w:cs="Arial"/>
                <w:color w:val="323232"/>
                <w:lang w:eastAsia="sr-Latn-RS"/>
              </w:rPr>
              <w:br/>
              <w:t>LPD, RAW, Port9100, IPP, IPPS, WSD (Ipv4, IPv6)</w:t>
            </w:r>
            <w:r w:rsidRPr="00E86ECE">
              <w:rPr>
                <w:rFonts w:cs="Arial"/>
                <w:color w:val="323232"/>
                <w:lang w:eastAsia="sr-Latn-RS"/>
              </w:rPr>
              <w:br/>
              <w:t>Skeniranje:</w:t>
            </w:r>
            <w:r w:rsidRPr="00E86ECE">
              <w:rPr>
                <w:rFonts w:cs="Arial"/>
                <w:color w:val="323232"/>
                <w:lang w:eastAsia="sr-Latn-RS"/>
              </w:rPr>
              <w:br/>
              <w:t>E-pošta, SMB, WSD-Scan (IPv4, Ipv6), FTP-Scan, iFAX</w:t>
            </w:r>
            <w:r w:rsidRPr="00E86ECE">
              <w:rPr>
                <w:rFonts w:cs="Arial"/>
                <w:color w:val="323232"/>
                <w:lang w:eastAsia="sr-Latn-RS"/>
              </w:rPr>
              <w:br/>
              <w:t>TCP/IP aplikativne usluge:</w:t>
            </w:r>
            <w:r w:rsidRPr="00E86ECE">
              <w:rPr>
                <w:rFonts w:cs="Arial"/>
                <w:color w:val="323232"/>
                <w:lang w:eastAsia="sr-Latn-RS"/>
              </w:rPr>
              <w:br/>
              <w:t>Bonjour (mDNS), HTTP, HTTPS, POP before SMTP (IPv4, IPv6)</w:t>
            </w:r>
            <w:r w:rsidRPr="00E86ECE">
              <w:rPr>
                <w:rFonts w:cs="Arial"/>
                <w:color w:val="323232"/>
                <w:lang w:eastAsia="sr-Latn-RS"/>
              </w:rPr>
              <w:br/>
              <w:t>DHCP, ARP+PING, Auto IP, WINS (IPv4)</w:t>
            </w:r>
            <w:r w:rsidRPr="00E86ECE">
              <w:rPr>
                <w:rFonts w:cs="Arial"/>
                <w:color w:val="323232"/>
                <w:lang w:eastAsia="sr-Latn-RS"/>
              </w:rPr>
              <w:br/>
              <w:t>DHCPv6 (IPv6)</w:t>
            </w:r>
            <w:r w:rsidRPr="00E86ECE">
              <w:rPr>
                <w:rFonts w:cs="Arial"/>
                <w:color w:val="323232"/>
                <w:lang w:eastAsia="sr-Latn-RS"/>
              </w:rPr>
              <w:br/>
              <w:t>Upravljanje:</w:t>
            </w:r>
            <w:r w:rsidRPr="00E86ECE">
              <w:rPr>
                <w:rFonts w:cs="Arial"/>
                <w:color w:val="323232"/>
                <w:lang w:eastAsia="sr-Latn-RS"/>
              </w:rPr>
              <w:br/>
              <w:t>SNMPv1, SNMPv3 (IPv4, IPv6)</w:t>
            </w:r>
            <w:r w:rsidRPr="00E86ECE">
              <w:rPr>
                <w:rFonts w:cs="Arial"/>
                <w:color w:val="323232"/>
                <w:lang w:eastAsia="sr-Latn-RS"/>
              </w:rPr>
              <w:br/>
              <w:t>Bezbednost (žična veza):</w:t>
            </w:r>
            <w:r w:rsidRPr="00E86ECE">
              <w:rPr>
                <w:rFonts w:cs="Arial"/>
                <w:color w:val="323232"/>
                <w:lang w:eastAsia="sr-Latn-RS"/>
              </w:rPr>
              <w:br/>
              <w:t>filtriranje IP/Mac adresa, IEEE802.1X, SNMPv3, SSL (HTTPS, IPPS)</w:t>
            </w:r>
            <w:r w:rsidRPr="00E86ECE">
              <w:rPr>
                <w:rFonts w:cs="Arial"/>
                <w:color w:val="323232"/>
                <w:lang w:eastAsia="sr-Latn-RS"/>
              </w:rPr>
              <w:br/>
              <w:t>Bezbednost (bežična veza):</w:t>
            </w:r>
            <w:r w:rsidRPr="00E86ECE">
              <w:rPr>
                <w:rFonts w:cs="Arial"/>
                <w:color w:val="323232"/>
                <w:lang w:eastAsia="sr-Latn-RS"/>
              </w:rPr>
              <w:br/>
              <w:t>WEP (64/128-bitno), WPA-PSK (TKIP/AES), WPA2-PSK (AES)</w:t>
            </w:r>
          </w:p>
        </w:tc>
      </w:tr>
      <w:tr w:rsidR="00276B73" w:rsidRPr="0041514B" w14:paraId="140C9A88" w14:textId="77777777" w:rsidTr="00F53E5E">
        <w:trPr>
          <w:jc w:val="center"/>
        </w:trPr>
        <w:tc>
          <w:tcPr>
            <w:tcW w:w="2405" w:type="dxa"/>
            <w:shd w:val="clear" w:color="auto" w:fill="auto"/>
            <w:tcMar>
              <w:top w:w="75" w:type="dxa"/>
              <w:left w:w="75" w:type="dxa"/>
              <w:bottom w:w="75" w:type="dxa"/>
              <w:right w:w="225" w:type="dxa"/>
            </w:tcMar>
          </w:tcPr>
          <w:p w14:paraId="773B175C" w14:textId="77777777" w:rsidR="00276B73" w:rsidRPr="0041514B" w:rsidRDefault="00276B73" w:rsidP="00DA2C19">
            <w:pPr>
              <w:spacing w:after="300"/>
              <w:jc w:val="left"/>
              <w:rPr>
                <w:rFonts w:cs="Arial"/>
                <w:b/>
                <w:bCs/>
                <w:lang w:val="sr-Latn-RS" w:eastAsia="sr-Latn-RS"/>
              </w:rPr>
            </w:pPr>
            <w:r>
              <w:rPr>
                <w:rFonts w:cs="Arial"/>
                <w:b/>
                <w:bCs/>
                <w:lang w:val="sr-Latn-RS" w:eastAsia="sr-Latn-RS"/>
              </w:rPr>
              <w:lastRenderedPageBreak/>
              <w:t>Softver i upravljanje štampačem</w:t>
            </w:r>
          </w:p>
        </w:tc>
        <w:tc>
          <w:tcPr>
            <w:tcW w:w="6804" w:type="dxa"/>
            <w:shd w:val="clear" w:color="auto" w:fill="auto"/>
            <w:tcMar>
              <w:top w:w="75" w:type="dxa"/>
              <w:left w:w="75" w:type="dxa"/>
              <w:bottom w:w="75" w:type="dxa"/>
              <w:right w:w="75" w:type="dxa"/>
            </w:tcMar>
          </w:tcPr>
          <w:p w14:paraId="30FC0FDF" w14:textId="77777777" w:rsidR="00276B73" w:rsidRDefault="00276B73" w:rsidP="00DA2C19">
            <w:pPr>
              <w:jc w:val="left"/>
              <w:rPr>
                <w:lang w:eastAsia="sr-Latn-RS"/>
              </w:rPr>
            </w:pPr>
            <w:r w:rsidRPr="0056622C">
              <w:rPr>
                <w:lang w:eastAsia="sr-Latn-RS"/>
              </w:rPr>
              <w:t>MF Scan Utility,</w:t>
            </w:r>
            <w:r w:rsidRPr="0056622C">
              <w:rPr>
                <w:lang w:eastAsia="sr-Latn-RS"/>
              </w:rPr>
              <w:br/>
              <w:t>Remote User Interface (RUI),</w:t>
            </w:r>
            <w:r w:rsidRPr="0056622C">
              <w:rPr>
                <w:lang w:eastAsia="sr-Latn-RS"/>
              </w:rPr>
              <w:br/>
              <w:t>Department ID Management,</w:t>
            </w:r>
            <w:r w:rsidRPr="0056622C">
              <w:rPr>
                <w:lang w:eastAsia="sr-Latn-RS"/>
              </w:rPr>
              <w:br/>
              <w:t>Toner Status Tool,</w:t>
            </w:r>
            <w:r w:rsidRPr="0056622C">
              <w:rPr>
                <w:lang w:eastAsia="sr-Latn-RS"/>
              </w:rPr>
              <w:br/>
              <w:t>iW Management Console: Serverski softver za centralizovano upravljanje sistemom uređaja.</w:t>
            </w:r>
            <w:r w:rsidRPr="0056622C">
              <w:rPr>
                <w:lang w:eastAsia="sr-Latn-RS"/>
              </w:rPr>
              <w:br/>
              <w:t>eMaintenance: Ugrađeni RDS omogućava udaljene eMaintenance usluge poput očitavanja brojača, automatskog upravljanja potrošnim materijalom i udaljene dijagnostike.</w:t>
            </w:r>
            <w:r w:rsidRPr="0056622C">
              <w:rPr>
                <w:lang w:eastAsia="sr-Latn-RS"/>
              </w:rPr>
              <w:br/>
              <w:t xml:space="preserve">Universal Log-in Manager </w:t>
            </w:r>
            <w:r>
              <w:rPr>
                <w:lang w:eastAsia="sr-Latn-RS"/>
              </w:rPr>
              <w:t xml:space="preserve"> </w:t>
            </w:r>
            <w:r w:rsidRPr="0056622C">
              <w:rPr>
                <w:lang w:eastAsia="sr-Latn-RS"/>
              </w:rPr>
              <w:br/>
              <w:t xml:space="preserve">uniFLOW online </w:t>
            </w:r>
            <w:r>
              <w:rPr>
                <w:lang w:eastAsia="sr-Latn-RS"/>
              </w:rPr>
              <w:t xml:space="preserve"> </w:t>
            </w:r>
            <w:r w:rsidRPr="0056622C">
              <w:rPr>
                <w:lang w:eastAsia="sr-Latn-RS"/>
              </w:rPr>
              <w:br/>
              <w:t xml:space="preserve">uniFLOW online Express </w:t>
            </w:r>
            <w:r>
              <w:rPr>
                <w:lang w:eastAsia="sr-Latn-RS"/>
              </w:rPr>
              <w:t xml:space="preserve"> </w:t>
            </w:r>
          </w:p>
          <w:p w14:paraId="50F9A3C5" w14:textId="77777777" w:rsidR="00276B73" w:rsidRPr="00253E3A" w:rsidRDefault="00276B73" w:rsidP="00DA2C19">
            <w:pPr>
              <w:jc w:val="left"/>
              <w:rPr>
                <w:lang w:eastAsia="sr-Latn-RS"/>
              </w:rPr>
            </w:pPr>
            <w:r w:rsidRPr="0056622C">
              <w:rPr>
                <w:lang w:eastAsia="sr-Latn-RS"/>
              </w:rPr>
              <w:t xml:space="preserve">uniFLOW kompatibilnost uz ugrađeni uniFLOW Login Device Client </w:t>
            </w:r>
            <w:r>
              <w:rPr>
                <w:lang w:eastAsia="sr-Latn-RS"/>
              </w:rPr>
              <w:t xml:space="preserve"> </w:t>
            </w:r>
          </w:p>
        </w:tc>
      </w:tr>
      <w:tr w:rsidR="00276B73" w:rsidRPr="0041514B" w14:paraId="1D0AA6C9" w14:textId="77777777" w:rsidTr="00F53E5E">
        <w:trPr>
          <w:jc w:val="center"/>
        </w:trPr>
        <w:tc>
          <w:tcPr>
            <w:tcW w:w="2405" w:type="dxa"/>
            <w:shd w:val="clear" w:color="auto" w:fill="auto"/>
            <w:tcMar>
              <w:top w:w="75" w:type="dxa"/>
              <w:left w:w="75" w:type="dxa"/>
              <w:bottom w:w="75" w:type="dxa"/>
              <w:right w:w="225" w:type="dxa"/>
            </w:tcMar>
            <w:hideMark/>
          </w:tcPr>
          <w:p w14:paraId="4290FE57" w14:textId="77777777" w:rsidR="00276B73" w:rsidRPr="0041514B" w:rsidRDefault="00276B73" w:rsidP="00DA2C19">
            <w:pPr>
              <w:spacing w:after="300"/>
              <w:rPr>
                <w:rFonts w:cs="Arial"/>
                <w:b/>
                <w:bCs/>
                <w:lang w:val="sr-Latn-RS" w:eastAsia="sr-Latn-RS"/>
              </w:rPr>
            </w:pPr>
            <w:r w:rsidRPr="0041514B">
              <w:rPr>
                <w:rFonts w:cs="Arial"/>
                <w:b/>
                <w:bCs/>
                <w:lang w:val="sr-Latn-RS" w:eastAsia="sr-Latn-RS"/>
              </w:rPr>
              <w:t>Potrošni materijal</w:t>
            </w:r>
          </w:p>
        </w:tc>
        <w:tc>
          <w:tcPr>
            <w:tcW w:w="6804" w:type="dxa"/>
            <w:shd w:val="clear" w:color="auto" w:fill="auto"/>
            <w:tcMar>
              <w:top w:w="75" w:type="dxa"/>
              <w:left w:w="75" w:type="dxa"/>
              <w:bottom w:w="75" w:type="dxa"/>
              <w:right w:w="75" w:type="dxa"/>
            </w:tcMar>
            <w:hideMark/>
          </w:tcPr>
          <w:p w14:paraId="4F7A2C84" w14:textId="77777777" w:rsidR="00276B73" w:rsidRPr="0041514B" w:rsidRDefault="00276B73" w:rsidP="00DA2C19">
            <w:pPr>
              <w:spacing w:after="300"/>
              <w:jc w:val="left"/>
              <w:rPr>
                <w:rFonts w:cs="Arial"/>
                <w:lang w:val="sr-Latn-RS" w:eastAsia="sr-Latn-RS"/>
              </w:rPr>
            </w:pPr>
            <w:r>
              <w:rPr>
                <w:rFonts w:cs="Arial"/>
                <w:lang w:val="sr-Latn-RS" w:eastAsia="sr-Latn-RS"/>
              </w:rPr>
              <w:t xml:space="preserve">Toner </w:t>
            </w:r>
            <w:r w:rsidRPr="0041514B">
              <w:rPr>
                <w:rFonts w:cs="Arial"/>
                <w:lang w:val="sr-Latn-RS" w:eastAsia="sr-Latn-RS"/>
              </w:rPr>
              <w:t xml:space="preserve">Cartridge (3,100 </w:t>
            </w:r>
            <w:r>
              <w:rPr>
                <w:rFonts w:cs="Arial"/>
                <w:lang w:val="sr-Latn-RS" w:eastAsia="sr-Latn-RS"/>
              </w:rPr>
              <w:t>strana</w:t>
            </w:r>
            <w:r w:rsidRPr="0041514B">
              <w:rPr>
                <w:rFonts w:cs="Arial"/>
                <w:lang w:val="sr-Latn-RS" w:eastAsia="sr-Latn-RS"/>
              </w:rPr>
              <w:t xml:space="preserve">) </w:t>
            </w:r>
            <w:r w:rsidRPr="0041514B">
              <w:rPr>
                <w:rFonts w:cs="Arial"/>
                <w:lang w:val="sr-Latn-RS" w:eastAsia="sr-Latn-RS"/>
              </w:rPr>
              <w:br/>
            </w:r>
            <w:r>
              <w:rPr>
                <w:rFonts w:cs="Arial"/>
                <w:lang w:val="sr-Latn-RS" w:eastAsia="sr-Latn-RS"/>
              </w:rPr>
              <w:t>052 (3,100 strana), 052H (9,200 strana)</w:t>
            </w:r>
          </w:p>
        </w:tc>
      </w:tr>
    </w:tbl>
    <w:p w14:paraId="1CB00139" w14:textId="77777777" w:rsidR="00276B73" w:rsidRPr="00AF5A2C" w:rsidRDefault="00276B73" w:rsidP="00AF5A2C">
      <w:pPr>
        <w:spacing w:line="100" w:lineRule="atLeast"/>
        <w:rPr>
          <w:rFonts w:cs="Arial"/>
          <w:b/>
          <w:color w:val="000000" w:themeColor="text1"/>
          <w:kern w:val="2"/>
          <w:sz w:val="20"/>
          <w:szCs w:val="20"/>
        </w:rPr>
      </w:pPr>
    </w:p>
    <w:p w14:paraId="717834DC" w14:textId="65B7730C" w:rsidR="00192421" w:rsidRDefault="00FA0352" w:rsidP="00192421">
      <w:pPr>
        <w:rPr>
          <w:rFonts w:cs="Arial"/>
          <w:b/>
          <w:bCs/>
          <w:lang w:val="ru-RU"/>
        </w:rPr>
      </w:pPr>
      <w:r w:rsidRPr="00693155">
        <w:rPr>
          <w:rFonts w:cs="Arial"/>
          <w:lang w:val="ru-RU"/>
        </w:rPr>
        <w:t>Понуђач је дужан да за све позиције из техничке спецификације уз понуду приложи каталог или извод из каталога којим се доказује да</w:t>
      </w:r>
      <w:r w:rsidRPr="00693155">
        <w:rPr>
          <w:rFonts w:cs="Arial"/>
        </w:rPr>
        <w:t> </w:t>
      </w:r>
      <w:r w:rsidRPr="00693155">
        <w:rPr>
          <w:rFonts w:cs="Arial"/>
          <w:lang w:val="ru-RU"/>
        </w:rPr>
        <w:t xml:space="preserve"> понуђена добра испуњавају конкурсном документацијом тражене техничке карактеристике. Понуђач је дужан да у каталогу (изводу из каталога) обележи добра која нуди тако што ће поред назива и података о добрима која нуди уписати редни број позиције из техничке спецификације (структуре цене).</w:t>
      </w:r>
      <w:r w:rsidRPr="00803C09">
        <w:rPr>
          <w:rFonts w:cs="Arial"/>
          <w:b/>
          <w:bCs/>
          <w:lang w:val="ru-RU"/>
        </w:rPr>
        <w:t xml:space="preserve"> </w:t>
      </w:r>
    </w:p>
    <w:p w14:paraId="13DEFC79" w14:textId="77777777" w:rsidR="00AF5A2C" w:rsidRPr="00C868E2" w:rsidRDefault="00AF5A2C" w:rsidP="00192421">
      <w:pPr>
        <w:rPr>
          <w:rFonts w:cs="Arial"/>
          <w:b/>
          <w:bCs/>
          <w:lang w:val="ru-RU"/>
        </w:rPr>
      </w:pPr>
    </w:p>
    <w:p w14:paraId="6023E4E3" w14:textId="1E530541" w:rsidR="00DB369C" w:rsidRDefault="00DB369C" w:rsidP="00630E80">
      <w:pPr>
        <w:pStyle w:val="Heading10"/>
        <w:numPr>
          <w:ilvl w:val="1"/>
          <w:numId w:val="31"/>
        </w:numPr>
        <w:jc w:val="both"/>
        <w:rPr>
          <w:rFonts w:cs="Arial"/>
          <w:lang w:val="sr-Latn-RS"/>
        </w:rPr>
      </w:pPr>
      <w:r w:rsidRPr="000E455D">
        <w:rPr>
          <w:rFonts w:cs="Arial"/>
          <w:lang w:val="sr-Cyrl-RS"/>
        </w:rPr>
        <w:t>Рок испоруке доб</w:t>
      </w:r>
      <w:r w:rsidR="005551C2" w:rsidRPr="000E455D">
        <w:rPr>
          <w:rFonts w:cs="Arial"/>
          <w:lang w:val="sr-Cyrl-RS"/>
        </w:rPr>
        <w:t>ара</w:t>
      </w:r>
      <w:r w:rsidR="008D1F2B">
        <w:rPr>
          <w:rFonts w:cs="Arial"/>
          <w:lang w:val="sr-Cyrl-RS"/>
        </w:rPr>
        <w:t>.</w:t>
      </w:r>
    </w:p>
    <w:p w14:paraId="317B4E6B" w14:textId="74F87B0D" w:rsidR="00B06A35" w:rsidRDefault="00B06A35" w:rsidP="00B06A35">
      <w:pPr>
        <w:autoSpaceDE w:val="0"/>
        <w:autoSpaceDN w:val="0"/>
        <w:adjustRightInd w:val="0"/>
        <w:spacing w:before="0"/>
        <w:rPr>
          <w:rFonts w:cs="Arial"/>
          <w:lang w:val="sr-Cyrl-RS"/>
        </w:rPr>
      </w:pPr>
      <w:r w:rsidRPr="00B06A35">
        <w:rPr>
          <w:rFonts w:cs="Arial"/>
          <w:lang w:val="sr-Cyrl-RS"/>
        </w:rPr>
        <w:t xml:space="preserve">Изабрани понуђач је обавезан да испоруку добара изврши у року до </w:t>
      </w:r>
      <w:r w:rsidR="00B620AB">
        <w:rPr>
          <w:rFonts w:cs="Arial"/>
          <w:lang w:val="sr-Cyrl-RS"/>
        </w:rPr>
        <w:t>60</w:t>
      </w:r>
      <w:r>
        <w:rPr>
          <w:rFonts w:cs="Arial"/>
          <w:lang w:val="sr-Cyrl-RS"/>
        </w:rPr>
        <w:t xml:space="preserve"> календарских</w:t>
      </w:r>
      <w:r w:rsidRPr="00B06A35">
        <w:rPr>
          <w:rFonts w:cs="Arial"/>
          <w:lang w:val="sr-Cyrl-RS"/>
        </w:rPr>
        <w:t xml:space="preserve"> дана од дана ступања уговора на снагу.</w:t>
      </w:r>
    </w:p>
    <w:p w14:paraId="2F5427D0" w14:textId="77777777" w:rsidR="00BE2016" w:rsidRDefault="00BE2016" w:rsidP="00B06A35">
      <w:pPr>
        <w:autoSpaceDE w:val="0"/>
        <w:autoSpaceDN w:val="0"/>
        <w:adjustRightInd w:val="0"/>
        <w:spacing w:before="0"/>
        <w:rPr>
          <w:rFonts w:cs="Arial"/>
          <w:lang w:val="sr-Cyrl-RS"/>
        </w:rPr>
      </w:pPr>
    </w:p>
    <w:p w14:paraId="1B48EC57" w14:textId="71FD43CF" w:rsidR="00DB369C" w:rsidRPr="00611597" w:rsidRDefault="00B7389F" w:rsidP="00B620AB">
      <w:pPr>
        <w:pStyle w:val="Heading10"/>
        <w:ind w:left="0" w:firstLine="0"/>
        <w:rPr>
          <w:rFonts w:cs="Arial"/>
          <w:lang w:val="ru-RU"/>
        </w:rPr>
      </w:pPr>
      <w:bookmarkStart w:id="20" w:name="_Toc441651542"/>
      <w:bookmarkStart w:id="21" w:name="_Toc442559880"/>
      <w:r>
        <w:rPr>
          <w:rFonts w:cs="Arial"/>
          <w:lang w:val="ru-RU"/>
        </w:rPr>
        <w:t>3.</w:t>
      </w:r>
      <w:r w:rsidR="00FA0352">
        <w:rPr>
          <w:rFonts w:cs="Arial"/>
          <w:lang w:val="ru-RU"/>
        </w:rPr>
        <w:t>4</w:t>
      </w:r>
      <w:r w:rsidR="00874F5B" w:rsidRPr="00611597">
        <w:rPr>
          <w:rFonts w:cs="Arial"/>
          <w:lang w:val="ru-RU"/>
        </w:rPr>
        <w:t xml:space="preserve">  </w:t>
      </w:r>
      <w:r w:rsidR="00DB369C" w:rsidRPr="000E455D">
        <w:rPr>
          <w:rFonts w:cs="Arial"/>
        </w:rPr>
        <w:t>Место и</w:t>
      </w:r>
      <w:r w:rsidR="004559F1" w:rsidRPr="000E455D">
        <w:rPr>
          <w:rFonts w:cs="Arial"/>
        </w:rPr>
        <w:t>споруке добара</w:t>
      </w:r>
      <w:bookmarkEnd w:id="20"/>
      <w:bookmarkEnd w:id="21"/>
      <w:r w:rsidR="008D1F2B">
        <w:rPr>
          <w:rFonts w:cs="Arial"/>
        </w:rPr>
        <w:t>.</w:t>
      </w:r>
    </w:p>
    <w:p w14:paraId="3674F45C" w14:textId="700BEB35" w:rsidR="00D45DAA" w:rsidRDefault="004D14FC" w:rsidP="004559F1">
      <w:pPr>
        <w:spacing w:before="0"/>
        <w:rPr>
          <w:rFonts w:cs="Arial"/>
          <w:lang w:val="ru-RU" w:eastAsia="zh-CN"/>
        </w:rPr>
      </w:pPr>
      <w:r w:rsidRPr="000E455D">
        <w:rPr>
          <w:rFonts w:cs="Arial"/>
          <w:lang w:val="sr-Cyrl-CS" w:eastAsia="zh-CN"/>
        </w:rPr>
        <w:t>М</w:t>
      </w:r>
      <w:r w:rsidR="00EF68A9" w:rsidRPr="00611597">
        <w:rPr>
          <w:rFonts w:cs="Arial"/>
          <w:lang w:val="ru-RU" w:eastAsia="zh-CN"/>
        </w:rPr>
        <w:t xml:space="preserve">есто испоруке: Костолац, </w:t>
      </w:r>
      <w:r w:rsidR="00EF68A9" w:rsidRPr="000E455D">
        <w:rPr>
          <w:rFonts w:cs="Arial"/>
          <w:lang w:val="sr-Cyrl-CS" w:eastAsia="zh-CN"/>
        </w:rPr>
        <w:t>складиште</w:t>
      </w:r>
      <w:r w:rsidR="00A66C42" w:rsidRPr="00611597">
        <w:rPr>
          <w:rFonts w:cs="Arial"/>
          <w:lang w:val="ru-RU" w:eastAsia="zh-CN"/>
        </w:rPr>
        <w:t xml:space="preserve"> Наручиоца</w:t>
      </w:r>
      <w:r w:rsidR="00492383">
        <w:rPr>
          <w:rFonts w:cs="Arial"/>
          <w:lang w:val="ru-RU" w:eastAsia="zh-CN"/>
        </w:rPr>
        <w:t xml:space="preserve"> наведено у образцу структуре цене.</w:t>
      </w:r>
    </w:p>
    <w:p w14:paraId="3B07EA11" w14:textId="77777777" w:rsidR="008D1F2B" w:rsidRDefault="008D1F2B" w:rsidP="00AC4001">
      <w:pPr>
        <w:pStyle w:val="Heading10"/>
        <w:ind w:left="0" w:firstLine="0"/>
        <w:rPr>
          <w:rFonts w:cs="Arial"/>
          <w:lang w:val="sr-Cyrl-RS"/>
        </w:rPr>
      </w:pPr>
    </w:p>
    <w:p w14:paraId="68584A14" w14:textId="00888A35" w:rsidR="008112A2" w:rsidRPr="000E455D" w:rsidRDefault="00B7389F" w:rsidP="00AC4001">
      <w:pPr>
        <w:pStyle w:val="Heading10"/>
        <w:ind w:left="0" w:firstLine="0"/>
        <w:rPr>
          <w:rFonts w:cs="Arial"/>
        </w:rPr>
      </w:pPr>
      <w:r>
        <w:rPr>
          <w:rFonts w:cs="Arial"/>
          <w:lang w:val="sr-Cyrl-RS"/>
        </w:rPr>
        <w:t>3.</w:t>
      </w:r>
      <w:r w:rsidR="00FA0352">
        <w:rPr>
          <w:rFonts w:cs="Arial"/>
          <w:lang w:val="sr-Cyrl-RS"/>
        </w:rPr>
        <w:t>5</w:t>
      </w:r>
      <w:r w:rsidR="007B4EC3">
        <w:rPr>
          <w:rFonts w:cs="Arial"/>
          <w:lang w:val="sr-Cyrl-RS"/>
        </w:rPr>
        <w:t xml:space="preserve"> </w:t>
      </w:r>
      <w:r w:rsidR="008112A2" w:rsidRPr="000E455D">
        <w:rPr>
          <w:rFonts w:cs="Arial"/>
        </w:rPr>
        <w:t>Квалитативни и квантитативни пријем</w:t>
      </w:r>
      <w:r w:rsidR="008D1F2B">
        <w:rPr>
          <w:rFonts w:cs="Arial"/>
        </w:rPr>
        <w:t xml:space="preserve"> добара.</w:t>
      </w:r>
    </w:p>
    <w:p w14:paraId="5FA1117E"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Пријем робе у погледу количине и квалитета врши се у складишту Наручиоца где се  утврђују стварно примљене количине робе.</w:t>
      </w:r>
    </w:p>
    <w:p w14:paraId="4128EF48"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Квантитативни  пријем  констатоваће се потписивањем Записника о квантитативном пријему – без примедби или Отпремнице и провером:</w:t>
      </w:r>
    </w:p>
    <w:p w14:paraId="5A707532" w14:textId="38252B06"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испоручена наручена  количина</w:t>
      </w:r>
    </w:p>
    <w:p w14:paraId="274CE96A"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 xml:space="preserve">да ли су добра испоручена у </w:t>
      </w:r>
      <w:r w:rsidRPr="000E455D">
        <w:rPr>
          <w:rFonts w:ascii="Arial" w:hAnsi="Arial" w:cs="Arial"/>
          <w:lang w:val="sr-Cyrl-RS"/>
        </w:rPr>
        <w:t>захтеваном</w:t>
      </w:r>
      <w:r w:rsidRPr="00611597">
        <w:rPr>
          <w:rFonts w:ascii="Arial" w:hAnsi="Arial" w:cs="Arial"/>
          <w:lang w:val="ru-RU"/>
        </w:rPr>
        <w:t xml:space="preserve"> паковању</w:t>
      </w:r>
    </w:p>
    <w:p w14:paraId="4CA350B6"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су добра без видљивог оштећења</w:t>
      </w:r>
    </w:p>
    <w:p w14:paraId="305C41B7" w14:textId="77777777" w:rsidR="00EF68A9" w:rsidRPr="00611597" w:rsidRDefault="00EF68A9" w:rsidP="00EF68A9">
      <w:pPr>
        <w:pStyle w:val="ListParagraph"/>
        <w:autoSpaceDE w:val="0"/>
        <w:autoSpaceDN w:val="0"/>
        <w:adjustRightInd w:val="0"/>
        <w:spacing w:before="0"/>
        <w:rPr>
          <w:rFonts w:ascii="Arial" w:hAnsi="Arial" w:cs="Arial"/>
          <w:lang w:val="ru-RU"/>
        </w:rPr>
      </w:pPr>
      <w:r w:rsidRPr="00611597">
        <w:rPr>
          <w:rFonts w:ascii="Arial" w:hAnsi="Arial" w:cs="Arial"/>
          <w:lang w:val="ru-RU"/>
        </w:rPr>
        <w:t>•</w:t>
      </w:r>
      <w:r w:rsidRPr="00611597">
        <w:rPr>
          <w:rFonts w:ascii="Arial" w:hAnsi="Arial" w:cs="Arial"/>
          <w:lang w:val="ru-RU"/>
        </w:rPr>
        <w:tab/>
        <w:t>да ли је уз испоручена добра достављена комплетна пратећа документација наведена у конкурсној документацији.</w:t>
      </w:r>
    </w:p>
    <w:p w14:paraId="5E51DD06" w14:textId="77777777" w:rsidR="00EF68A9" w:rsidRPr="00611597" w:rsidRDefault="00EF68A9" w:rsidP="00EF68A9">
      <w:pPr>
        <w:autoSpaceDE w:val="0"/>
        <w:autoSpaceDN w:val="0"/>
        <w:adjustRightInd w:val="0"/>
        <w:spacing w:before="0"/>
        <w:rPr>
          <w:rFonts w:cs="Arial"/>
          <w:lang w:val="ru-RU"/>
        </w:rPr>
      </w:pPr>
      <w:r w:rsidRPr="00611597">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5E06D370" w14:textId="2C0FB987" w:rsidR="00EF68A9" w:rsidRPr="00611597" w:rsidRDefault="00EF68A9" w:rsidP="00EF68A9">
      <w:pPr>
        <w:autoSpaceDE w:val="0"/>
        <w:autoSpaceDN w:val="0"/>
        <w:adjustRightInd w:val="0"/>
        <w:spacing w:before="0"/>
        <w:rPr>
          <w:rFonts w:cs="Arial"/>
          <w:lang w:val="ru-RU"/>
        </w:rPr>
      </w:pPr>
      <w:r w:rsidRPr="00611597">
        <w:rPr>
          <w:rFonts w:cs="Arial"/>
          <w:lang w:val="ru-RU"/>
        </w:rPr>
        <w:t xml:space="preserve">Наручилац може вршити квалитативни пријем робе најкасније у року од 8 дана од дана квантитативног пријема. У случају да испоручена роба не одговара уговореном </w:t>
      </w:r>
      <w:r w:rsidRPr="00611597">
        <w:rPr>
          <w:rFonts w:cs="Arial"/>
          <w:lang w:val="ru-RU"/>
        </w:rPr>
        <w:lastRenderedPageBreak/>
        <w:t xml:space="preserve">квалитету или  не поседује одговарајућу документацију, роба се ставља на располагање Понуђачу. </w:t>
      </w:r>
    </w:p>
    <w:p w14:paraId="46EA6B2B" w14:textId="77777777" w:rsidR="00EF68A9" w:rsidRDefault="00EF68A9" w:rsidP="00EF68A9">
      <w:pPr>
        <w:pStyle w:val="ListParagraph"/>
        <w:autoSpaceDE w:val="0"/>
        <w:autoSpaceDN w:val="0"/>
        <w:adjustRightInd w:val="0"/>
        <w:spacing w:before="0" w:after="0" w:line="240" w:lineRule="auto"/>
        <w:ind w:left="0"/>
        <w:contextualSpacing w:val="0"/>
        <w:rPr>
          <w:rFonts w:ascii="Arial" w:hAnsi="Arial" w:cs="Arial"/>
          <w:lang w:val="ru-RU"/>
        </w:rPr>
      </w:pPr>
      <w:r w:rsidRPr="00611597">
        <w:rPr>
          <w:rFonts w:ascii="Arial" w:hAnsi="Arial" w:cs="Arial"/>
          <w:lang w:val="ru-RU"/>
        </w:rPr>
        <w:t>Понуђач  се обавезује да сноси потпуну одговорност за квалитет предмета набавке, без обзира да ли Наручилац  врши или не пријемно контролисање и испитивање. Понуђаћач се обавезује да надокнади све трошкове које би Наручилац директно или индиректно имао због неодговарајућег квалитета предмета набавке.</w:t>
      </w:r>
    </w:p>
    <w:p w14:paraId="50F3E1AC" w14:textId="77777777" w:rsidR="008D1F2B" w:rsidRDefault="008D1F2B" w:rsidP="00EF68A9">
      <w:pPr>
        <w:pStyle w:val="ListParagraph"/>
        <w:autoSpaceDE w:val="0"/>
        <w:autoSpaceDN w:val="0"/>
        <w:adjustRightInd w:val="0"/>
        <w:spacing w:before="0" w:after="0" w:line="240" w:lineRule="auto"/>
        <w:ind w:left="0"/>
        <w:contextualSpacing w:val="0"/>
        <w:rPr>
          <w:rFonts w:ascii="Arial" w:hAnsi="Arial" w:cs="Arial"/>
          <w:lang w:val="ru-RU"/>
        </w:rPr>
      </w:pPr>
    </w:p>
    <w:p w14:paraId="3725614C" w14:textId="77777777" w:rsidR="008D1F2B" w:rsidRDefault="008D1F2B" w:rsidP="00EF68A9">
      <w:pPr>
        <w:pStyle w:val="ListParagraph"/>
        <w:autoSpaceDE w:val="0"/>
        <w:autoSpaceDN w:val="0"/>
        <w:adjustRightInd w:val="0"/>
        <w:spacing w:before="0" w:after="0" w:line="240" w:lineRule="auto"/>
        <w:ind w:left="0"/>
        <w:contextualSpacing w:val="0"/>
        <w:rPr>
          <w:rFonts w:ascii="Arial" w:hAnsi="Arial" w:cs="Arial"/>
          <w:lang w:val="ru-RU"/>
        </w:rPr>
      </w:pPr>
    </w:p>
    <w:p w14:paraId="0A80EE76" w14:textId="06CA3D8F" w:rsidR="004D14FC" w:rsidRPr="005C77CE" w:rsidRDefault="008D1F2B" w:rsidP="00DA2C19">
      <w:pPr>
        <w:pStyle w:val="Heading10"/>
        <w:ind w:left="0" w:firstLine="0"/>
        <w:jc w:val="both"/>
        <w:rPr>
          <w:rFonts w:cs="Arial"/>
          <w:lang w:val="sr-Cyrl-RS"/>
        </w:rPr>
      </w:pPr>
      <w:r w:rsidRPr="00E941EA">
        <w:rPr>
          <w:rFonts w:cs="Arial"/>
          <w:lang w:val="ru-RU"/>
        </w:rPr>
        <w:t>3.</w:t>
      </w:r>
      <w:r>
        <w:rPr>
          <w:rFonts w:cs="Arial"/>
          <w:lang w:val="ru-RU"/>
        </w:rPr>
        <w:t>6</w:t>
      </w:r>
      <w:r w:rsidRPr="00E941EA">
        <w:rPr>
          <w:rFonts w:cs="Arial"/>
          <w:lang w:val="ru-RU"/>
        </w:rPr>
        <w:t xml:space="preserve">. </w:t>
      </w:r>
      <w:bookmarkStart w:id="22" w:name="_Toc441651543"/>
      <w:bookmarkStart w:id="23" w:name="_Toc442559881"/>
      <w:r w:rsidR="004D14FC" w:rsidRPr="00883B9F">
        <w:rPr>
          <w:rFonts w:cs="Arial"/>
        </w:rPr>
        <w:t>Гарантни рок</w:t>
      </w:r>
      <w:bookmarkEnd w:id="22"/>
      <w:bookmarkEnd w:id="23"/>
      <w:r w:rsidR="005C77CE">
        <w:rPr>
          <w:rFonts w:cs="Arial"/>
        </w:rPr>
        <w:t xml:space="preserve"> предмет набавке </w:t>
      </w:r>
    </w:p>
    <w:p w14:paraId="62D2C2A3" w14:textId="47E6368F" w:rsidR="00BE2016" w:rsidRPr="00E941EA" w:rsidRDefault="00BE2016" w:rsidP="00BE2016">
      <w:pPr>
        <w:spacing w:before="0"/>
        <w:rPr>
          <w:rFonts w:cs="Arial"/>
          <w:lang w:val="ru-RU" w:eastAsia="zh-CN"/>
        </w:rPr>
      </w:pPr>
      <w:r w:rsidRPr="00883B9F">
        <w:rPr>
          <w:rFonts w:cs="Arial"/>
          <w:lang w:val="ru-RU" w:eastAsia="zh-CN"/>
        </w:rPr>
        <w:t>Гар</w:t>
      </w:r>
      <w:r>
        <w:rPr>
          <w:rFonts w:cs="Arial"/>
          <w:lang w:val="ru-RU" w:eastAsia="zh-CN"/>
        </w:rPr>
        <w:t xml:space="preserve">антни рок за предмет набавке је </w:t>
      </w:r>
      <w:r>
        <w:rPr>
          <w:rFonts w:cs="Arial"/>
          <w:lang w:val="sr-Cyrl-RS" w:eastAsia="zh-CN"/>
        </w:rPr>
        <w:t>24</w:t>
      </w:r>
      <w:r>
        <w:rPr>
          <w:rFonts w:cs="Arial"/>
          <w:lang w:val="ru-RU" w:eastAsia="zh-CN"/>
        </w:rPr>
        <w:t xml:space="preserve"> </w:t>
      </w:r>
      <w:r w:rsidRPr="00883B9F">
        <w:rPr>
          <w:rFonts w:cs="Arial"/>
          <w:lang w:val="sr-Cyrl-CS" w:eastAsia="zh-CN"/>
        </w:rPr>
        <w:t>месец</w:t>
      </w:r>
      <w:r w:rsidRPr="00883B9F">
        <w:rPr>
          <w:rFonts w:cs="Arial"/>
          <w:lang w:val="sr-Cyrl-RS" w:eastAsia="zh-CN"/>
        </w:rPr>
        <w:t>и</w:t>
      </w:r>
      <w:r w:rsidRPr="00883B9F">
        <w:rPr>
          <w:rFonts w:cs="Arial"/>
          <w:lang w:val="ru-RU" w:eastAsia="zh-CN"/>
        </w:rPr>
        <w:t xml:space="preserve"> од</w:t>
      </w:r>
      <w:r w:rsidRPr="00883B9F">
        <w:rPr>
          <w:rFonts w:cs="Arial"/>
          <w:lang w:val="sr-Cyrl-RS" w:eastAsia="zh-CN"/>
        </w:rPr>
        <w:t xml:space="preserve"> дана испоруке и потписивања </w:t>
      </w:r>
      <w:r w:rsidRPr="00BE2016">
        <w:rPr>
          <w:rFonts w:cs="Arial"/>
          <w:lang w:val="sr-Cyrl-RS" w:eastAsia="zh-CN"/>
        </w:rPr>
        <w:t xml:space="preserve">Записника о </w:t>
      </w:r>
      <w:r w:rsidRPr="00BE2016">
        <w:rPr>
          <w:rFonts w:cs="Arial"/>
          <w:lang w:val="ru-RU" w:eastAsia="zh-CN"/>
        </w:rPr>
        <w:t xml:space="preserve"> квантитативн</w:t>
      </w:r>
      <w:r w:rsidRPr="00BE2016">
        <w:rPr>
          <w:rFonts w:cs="Arial"/>
          <w:lang w:val="sr-Cyrl-RS" w:eastAsia="zh-CN"/>
        </w:rPr>
        <w:t>ом</w:t>
      </w:r>
      <w:r w:rsidRPr="00BE2016">
        <w:rPr>
          <w:rFonts w:cs="Arial"/>
          <w:lang w:val="ru-RU" w:eastAsia="zh-CN"/>
        </w:rPr>
        <w:t xml:space="preserve"> и квалитативн</w:t>
      </w:r>
      <w:r w:rsidRPr="00BE2016">
        <w:rPr>
          <w:rFonts w:cs="Arial"/>
          <w:lang w:val="sr-Cyrl-RS" w:eastAsia="zh-CN"/>
        </w:rPr>
        <w:t>ом</w:t>
      </w:r>
      <w:r w:rsidRPr="00BE2016">
        <w:rPr>
          <w:rFonts w:cs="Arial"/>
          <w:lang w:val="ru-RU" w:eastAsia="zh-CN"/>
        </w:rPr>
        <w:t xml:space="preserve"> пријем</w:t>
      </w:r>
      <w:r w:rsidRPr="00BE2016">
        <w:rPr>
          <w:rFonts w:cs="Arial"/>
          <w:lang w:val="sr-Cyrl-RS" w:eastAsia="zh-CN"/>
        </w:rPr>
        <w:t>у</w:t>
      </w:r>
      <w:r w:rsidR="00DA2C19">
        <w:rPr>
          <w:rFonts w:cs="Arial"/>
          <w:lang w:val="ru-RU" w:eastAsia="zh-CN"/>
        </w:rPr>
        <w:t xml:space="preserve">  добара</w:t>
      </w:r>
      <w:r>
        <w:rPr>
          <w:rFonts w:cs="Arial"/>
          <w:lang w:val="ru-RU" w:eastAsia="zh-CN"/>
        </w:rPr>
        <w:t>.</w:t>
      </w:r>
    </w:p>
    <w:p w14:paraId="54A3216C" w14:textId="77777777" w:rsidR="00492383" w:rsidRPr="00883B9F" w:rsidRDefault="00492383" w:rsidP="00F2064D">
      <w:pPr>
        <w:spacing w:before="0"/>
        <w:rPr>
          <w:rFonts w:cs="Arial"/>
          <w:lang w:val="ru-RU" w:eastAsia="zh-CN"/>
        </w:rPr>
      </w:pPr>
    </w:p>
    <w:p w14:paraId="584E8123" w14:textId="2AA018C4" w:rsidR="004D14FC" w:rsidRDefault="004D14FC" w:rsidP="00280127">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6D88392D" w14:textId="77777777" w:rsidR="001D19A2" w:rsidRDefault="001D19A2" w:rsidP="00280127">
      <w:pPr>
        <w:spacing w:before="0"/>
        <w:rPr>
          <w:rFonts w:cs="Arial"/>
          <w:lang w:val="ru-RU" w:eastAsia="zh-CN"/>
        </w:rPr>
      </w:pPr>
    </w:p>
    <w:p w14:paraId="1E065F79" w14:textId="77777777" w:rsidR="001D19A2" w:rsidRDefault="001D19A2" w:rsidP="00280127">
      <w:pPr>
        <w:spacing w:before="0"/>
        <w:rPr>
          <w:rFonts w:cs="Arial"/>
          <w:lang w:val="ru-RU" w:eastAsia="zh-CN"/>
        </w:rPr>
      </w:pPr>
    </w:p>
    <w:p w14:paraId="30A890DA" w14:textId="77777777" w:rsidR="0045792E" w:rsidRDefault="0045792E" w:rsidP="00280127">
      <w:pPr>
        <w:spacing w:before="0"/>
        <w:rPr>
          <w:rFonts w:cs="Arial"/>
          <w:lang w:val="ru-RU" w:eastAsia="zh-CN"/>
        </w:rPr>
      </w:pPr>
    </w:p>
    <w:p w14:paraId="75895CA0" w14:textId="77777777" w:rsidR="001D19A2" w:rsidRDefault="001D19A2" w:rsidP="00280127">
      <w:pPr>
        <w:spacing w:before="0"/>
        <w:rPr>
          <w:rFonts w:cs="Arial"/>
          <w:lang w:val="ru-RU" w:eastAsia="zh-CN"/>
        </w:rPr>
      </w:pPr>
    </w:p>
    <w:p w14:paraId="7A1E7894" w14:textId="77777777" w:rsidR="00426877" w:rsidRDefault="00426877" w:rsidP="00280127">
      <w:pPr>
        <w:spacing w:before="0"/>
        <w:rPr>
          <w:rFonts w:cs="Arial"/>
          <w:lang w:val="ru-RU" w:eastAsia="zh-CN"/>
        </w:rPr>
      </w:pPr>
    </w:p>
    <w:p w14:paraId="4F3D4AE9" w14:textId="77777777" w:rsidR="004E0921" w:rsidRDefault="004E0921" w:rsidP="00280127">
      <w:pPr>
        <w:spacing w:before="0"/>
        <w:rPr>
          <w:rFonts w:cs="Arial"/>
          <w:lang w:val="ru-RU" w:eastAsia="zh-CN"/>
        </w:rPr>
      </w:pPr>
    </w:p>
    <w:p w14:paraId="7D6FB0BF" w14:textId="77777777" w:rsidR="004E0921" w:rsidRDefault="004E0921" w:rsidP="00280127">
      <w:pPr>
        <w:spacing w:before="0"/>
        <w:rPr>
          <w:rFonts w:cs="Arial"/>
          <w:lang w:val="ru-RU" w:eastAsia="zh-CN"/>
        </w:rPr>
      </w:pPr>
    </w:p>
    <w:p w14:paraId="40DC8300" w14:textId="77777777" w:rsidR="004E0921" w:rsidRDefault="004E0921" w:rsidP="00280127">
      <w:pPr>
        <w:spacing w:before="0"/>
        <w:rPr>
          <w:rFonts w:cs="Arial"/>
          <w:lang w:val="ru-RU" w:eastAsia="zh-CN"/>
        </w:rPr>
      </w:pPr>
    </w:p>
    <w:p w14:paraId="669A7B54" w14:textId="77777777" w:rsidR="004E0921" w:rsidRDefault="004E0921" w:rsidP="00280127">
      <w:pPr>
        <w:spacing w:before="0"/>
        <w:rPr>
          <w:rFonts w:cs="Arial"/>
          <w:lang w:val="ru-RU" w:eastAsia="zh-CN"/>
        </w:rPr>
      </w:pPr>
    </w:p>
    <w:p w14:paraId="4F7A27AC" w14:textId="77777777" w:rsidR="004E0921" w:rsidRDefault="004E0921" w:rsidP="00280127">
      <w:pPr>
        <w:spacing w:before="0"/>
        <w:rPr>
          <w:rFonts w:cs="Arial"/>
          <w:lang w:val="ru-RU" w:eastAsia="zh-CN"/>
        </w:rPr>
      </w:pPr>
    </w:p>
    <w:p w14:paraId="1C50C961" w14:textId="77777777" w:rsidR="004E0921" w:rsidRDefault="004E0921" w:rsidP="00280127">
      <w:pPr>
        <w:spacing w:before="0"/>
        <w:rPr>
          <w:rFonts w:cs="Arial"/>
          <w:lang w:val="ru-RU" w:eastAsia="zh-CN"/>
        </w:rPr>
      </w:pPr>
    </w:p>
    <w:p w14:paraId="624A442F" w14:textId="77777777" w:rsidR="004E0921" w:rsidRDefault="004E0921" w:rsidP="00280127">
      <w:pPr>
        <w:spacing w:before="0"/>
        <w:rPr>
          <w:rFonts w:cs="Arial"/>
          <w:lang w:val="ru-RU" w:eastAsia="zh-CN"/>
        </w:rPr>
      </w:pPr>
    </w:p>
    <w:p w14:paraId="5626B6E2" w14:textId="77777777" w:rsidR="004E0921" w:rsidRDefault="004E0921" w:rsidP="00280127">
      <w:pPr>
        <w:spacing w:before="0"/>
        <w:rPr>
          <w:rFonts w:cs="Arial"/>
          <w:lang w:val="ru-RU" w:eastAsia="zh-CN"/>
        </w:rPr>
      </w:pPr>
    </w:p>
    <w:p w14:paraId="2642E6F4" w14:textId="77777777" w:rsidR="004E0921" w:rsidRDefault="004E0921" w:rsidP="00280127">
      <w:pPr>
        <w:spacing w:before="0"/>
        <w:rPr>
          <w:rFonts w:cs="Arial"/>
          <w:lang w:val="ru-RU" w:eastAsia="zh-CN"/>
        </w:rPr>
      </w:pPr>
    </w:p>
    <w:p w14:paraId="6FA2D2DD" w14:textId="77777777" w:rsidR="004E0921" w:rsidRDefault="004E0921" w:rsidP="00280127">
      <w:pPr>
        <w:spacing w:before="0"/>
        <w:rPr>
          <w:rFonts w:cs="Arial"/>
          <w:lang w:val="ru-RU" w:eastAsia="zh-CN"/>
        </w:rPr>
      </w:pPr>
    </w:p>
    <w:p w14:paraId="54805947" w14:textId="77777777" w:rsidR="004E0921" w:rsidRDefault="004E0921" w:rsidP="00280127">
      <w:pPr>
        <w:spacing w:before="0"/>
        <w:rPr>
          <w:rFonts w:cs="Arial"/>
          <w:lang w:val="ru-RU" w:eastAsia="zh-CN"/>
        </w:rPr>
      </w:pPr>
    </w:p>
    <w:p w14:paraId="5AEDCF55" w14:textId="77777777" w:rsidR="004E0921" w:rsidRDefault="004E0921" w:rsidP="00280127">
      <w:pPr>
        <w:spacing w:before="0"/>
        <w:rPr>
          <w:rFonts w:cs="Arial"/>
          <w:lang w:val="ru-RU" w:eastAsia="zh-CN"/>
        </w:rPr>
      </w:pPr>
    </w:p>
    <w:p w14:paraId="7037E836" w14:textId="77777777" w:rsidR="004E0921" w:rsidRDefault="004E0921" w:rsidP="00280127">
      <w:pPr>
        <w:spacing w:before="0"/>
        <w:rPr>
          <w:rFonts w:cs="Arial"/>
          <w:lang w:val="ru-RU" w:eastAsia="zh-CN"/>
        </w:rPr>
      </w:pPr>
    </w:p>
    <w:p w14:paraId="2BD454E2" w14:textId="77777777" w:rsidR="004E0921" w:rsidRDefault="004E0921" w:rsidP="00280127">
      <w:pPr>
        <w:spacing w:before="0"/>
        <w:rPr>
          <w:rFonts w:cs="Arial"/>
          <w:lang w:val="ru-RU" w:eastAsia="zh-CN"/>
        </w:rPr>
      </w:pPr>
    </w:p>
    <w:p w14:paraId="0BC91FEC" w14:textId="77777777" w:rsidR="004E0921" w:rsidRDefault="004E0921" w:rsidP="00280127">
      <w:pPr>
        <w:spacing w:before="0"/>
        <w:rPr>
          <w:rFonts w:cs="Arial"/>
          <w:lang w:val="ru-RU" w:eastAsia="zh-CN"/>
        </w:rPr>
      </w:pPr>
    </w:p>
    <w:p w14:paraId="3DDA4E97" w14:textId="77777777" w:rsidR="004E0921" w:rsidRDefault="004E0921" w:rsidP="00280127">
      <w:pPr>
        <w:spacing w:before="0"/>
        <w:rPr>
          <w:rFonts w:cs="Arial"/>
          <w:lang w:val="ru-RU" w:eastAsia="zh-CN"/>
        </w:rPr>
      </w:pPr>
    </w:p>
    <w:p w14:paraId="7B05D6FC" w14:textId="77777777" w:rsidR="004E0921" w:rsidRDefault="004E0921" w:rsidP="00280127">
      <w:pPr>
        <w:spacing w:before="0"/>
        <w:rPr>
          <w:rFonts w:cs="Arial"/>
          <w:lang w:val="ru-RU" w:eastAsia="zh-CN"/>
        </w:rPr>
      </w:pPr>
    </w:p>
    <w:p w14:paraId="2A158379" w14:textId="77777777" w:rsidR="004E0921" w:rsidRDefault="004E0921" w:rsidP="00280127">
      <w:pPr>
        <w:spacing w:before="0"/>
        <w:rPr>
          <w:rFonts w:cs="Arial"/>
          <w:lang w:val="ru-RU" w:eastAsia="zh-CN"/>
        </w:rPr>
      </w:pPr>
    </w:p>
    <w:p w14:paraId="1661919A" w14:textId="77777777" w:rsidR="004E0921" w:rsidRDefault="004E0921" w:rsidP="00280127">
      <w:pPr>
        <w:spacing w:before="0"/>
        <w:rPr>
          <w:rFonts w:cs="Arial"/>
          <w:lang w:val="ru-RU" w:eastAsia="zh-CN"/>
        </w:rPr>
      </w:pPr>
    </w:p>
    <w:p w14:paraId="381B6FDA" w14:textId="77777777" w:rsidR="004E0921" w:rsidRDefault="004E0921" w:rsidP="00280127">
      <w:pPr>
        <w:spacing w:before="0"/>
        <w:rPr>
          <w:rFonts w:cs="Arial"/>
          <w:lang w:val="ru-RU" w:eastAsia="zh-CN"/>
        </w:rPr>
      </w:pPr>
    </w:p>
    <w:p w14:paraId="0F9ECCCC" w14:textId="77777777" w:rsidR="004E0921" w:rsidRDefault="004E0921" w:rsidP="00280127">
      <w:pPr>
        <w:spacing w:before="0"/>
        <w:rPr>
          <w:rFonts w:cs="Arial"/>
          <w:lang w:val="ru-RU" w:eastAsia="zh-CN"/>
        </w:rPr>
      </w:pPr>
    </w:p>
    <w:p w14:paraId="5A237657" w14:textId="77777777" w:rsidR="004E0921" w:rsidRDefault="004E0921" w:rsidP="00280127">
      <w:pPr>
        <w:spacing w:before="0"/>
        <w:rPr>
          <w:rFonts w:cs="Arial"/>
          <w:lang w:val="ru-RU" w:eastAsia="zh-CN"/>
        </w:rPr>
      </w:pPr>
    </w:p>
    <w:p w14:paraId="1D7FC558" w14:textId="77777777" w:rsidR="004E0921" w:rsidRDefault="004E0921" w:rsidP="00280127">
      <w:pPr>
        <w:spacing w:before="0"/>
        <w:rPr>
          <w:rFonts w:cs="Arial"/>
          <w:lang w:val="ru-RU" w:eastAsia="zh-CN"/>
        </w:rPr>
      </w:pPr>
    </w:p>
    <w:p w14:paraId="49C27D5C" w14:textId="77777777" w:rsidR="004E0921" w:rsidRDefault="004E0921" w:rsidP="00280127">
      <w:pPr>
        <w:spacing w:before="0"/>
        <w:rPr>
          <w:rFonts w:cs="Arial"/>
          <w:lang w:val="ru-RU" w:eastAsia="zh-CN"/>
        </w:rPr>
      </w:pPr>
    </w:p>
    <w:p w14:paraId="45501BB2" w14:textId="77777777" w:rsidR="004E0921" w:rsidRDefault="004E0921" w:rsidP="00280127">
      <w:pPr>
        <w:spacing w:before="0"/>
        <w:rPr>
          <w:rFonts w:cs="Arial"/>
          <w:lang w:val="ru-RU" w:eastAsia="zh-CN"/>
        </w:rPr>
      </w:pPr>
    </w:p>
    <w:p w14:paraId="2D435D5F" w14:textId="77777777" w:rsidR="004E0921" w:rsidRDefault="004E0921" w:rsidP="00280127">
      <w:pPr>
        <w:spacing w:before="0"/>
        <w:rPr>
          <w:rFonts w:cs="Arial"/>
          <w:lang w:val="ru-RU" w:eastAsia="zh-CN"/>
        </w:rPr>
      </w:pPr>
    </w:p>
    <w:p w14:paraId="0C61D9F6" w14:textId="77777777" w:rsidR="004E0921" w:rsidRDefault="004E0921" w:rsidP="00280127">
      <w:pPr>
        <w:spacing w:before="0"/>
        <w:rPr>
          <w:rFonts w:cs="Arial"/>
          <w:lang w:val="ru-RU" w:eastAsia="zh-CN"/>
        </w:rPr>
      </w:pPr>
    </w:p>
    <w:p w14:paraId="20F35AAE" w14:textId="77777777" w:rsidR="004E0921" w:rsidRDefault="004E0921" w:rsidP="00280127">
      <w:pPr>
        <w:spacing w:before="0"/>
        <w:rPr>
          <w:rFonts w:cs="Arial"/>
          <w:lang w:val="ru-RU" w:eastAsia="zh-CN"/>
        </w:rPr>
      </w:pPr>
    </w:p>
    <w:p w14:paraId="32EA9469" w14:textId="77777777" w:rsidR="004E0921" w:rsidRDefault="004E0921" w:rsidP="00280127">
      <w:pPr>
        <w:spacing w:before="0"/>
        <w:rPr>
          <w:rFonts w:cs="Arial"/>
          <w:lang w:val="ru-RU" w:eastAsia="zh-CN"/>
        </w:rPr>
      </w:pPr>
    </w:p>
    <w:p w14:paraId="6C4C59C2" w14:textId="77777777" w:rsidR="004E0921" w:rsidRDefault="004E0921" w:rsidP="00280127">
      <w:pPr>
        <w:spacing w:before="0"/>
        <w:rPr>
          <w:rFonts w:cs="Arial"/>
          <w:lang w:val="ru-RU" w:eastAsia="zh-CN"/>
        </w:rPr>
      </w:pPr>
    </w:p>
    <w:p w14:paraId="481C4A9B" w14:textId="77777777" w:rsidR="004E0921" w:rsidRDefault="004E0921" w:rsidP="00280127">
      <w:pPr>
        <w:spacing w:before="0"/>
        <w:rPr>
          <w:rFonts w:cs="Arial"/>
          <w:lang w:val="ru-RU" w:eastAsia="zh-CN"/>
        </w:rPr>
      </w:pPr>
    </w:p>
    <w:p w14:paraId="00670224" w14:textId="77777777" w:rsidR="004E0921" w:rsidRDefault="004E0921" w:rsidP="00280127">
      <w:pPr>
        <w:spacing w:before="0"/>
        <w:rPr>
          <w:rFonts w:cs="Arial"/>
          <w:lang w:val="ru-RU" w:eastAsia="zh-CN"/>
        </w:rPr>
      </w:pPr>
    </w:p>
    <w:p w14:paraId="65C7E99C" w14:textId="77777777" w:rsidR="00DA2C19" w:rsidRDefault="00DA2C19" w:rsidP="00280127">
      <w:pPr>
        <w:spacing w:before="0"/>
        <w:rPr>
          <w:rFonts w:cs="Arial"/>
          <w:lang w:val="ru-RU" w:eastAsia="zh-CN"/>
        </w:rPr>
      </w:pPr>
    </w:p>
    <w:p w14:paraId="6D448C30" w14:textId="16902ED3" w:rsidR="00756A02" w:rsidRPr="000E455D" w:rsidRDefault="00670536" w:rsidP="00670536">
      <w:pPr>
        <w:pStyle w:val="Heading10"/>
        <w:ind w:left="0" w:firstLine="0"/>
        <w:rPr>
          <w:rFonts w:cs="Arial"/>
          <w:lang w:val="sr-Cyrl-RS"/>
        </w:rPr>
      </w:pPr>
      <w:bookmarkStart w:id="24" w:name="_Toc442559884"/>
      <w:r>
        <w:rPr>
          <w:rFonts w:cs="Arial"/>
          <w:lang w:val="sr-Cyrl-RS"/>
        </w:rPr>
        <w:lastRenderedPageBreak/>
        <w:t>4.</w:t>
      </w:r>
      <w:r w:rsidR="00756A02" w:rsidRPr="000E455D">
        <w:rPr>
          <w:rFonts w:cs="Arial"/>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0E455D" w:rsidRPr="000E455D" w14:paraId="68858D64" w14:textId="77777777" w:rsidTr="008112A2">
        <w:trPr>
          <w:trHeight w:val="524"/>
          <w:jc w:val="center"/>
        </w:trPr>
        <w:tc>
          <w:tcPr>
            <w:tcW w:w="729" w:type="dxa"/>
            <w:vAlign w:val="center"/>
          </w:tcPr>
          <w:p w14:paraId="4AE67EA3" w14:textId="77777777" w:rsidR="00175774" w:rsidRPr="000E455D" w:rsidRDefault="00175774" w:rsidP="003A4822">
            <w:pPr>
              <w:jc w:val="center"/>
              <w:rPr>
                <w:rFonts w:cs="Arial"/>
                <w:b/>
              </w:rPr>
            </w:pPr>
            <w:r w:rsidRPr="000E455D">
              <w:rPr>
                <w:rFonts w:cs="Arial"/>
                <w:b/>
              </w:rPr>
              <w:t>Ред. бр.</w:t>
            </w:r>
          </w:p>
        </w:tc>
        <w:tc>
          <w:tcPr>
            <w:tcW w:w="8430" w:type="dxa"/>
            <w:vAlign w:val="center"/>
          </w:tcPr>
          <w:p w14:paraId="0795190C" w14:textId="77777777" w:rsidR="00175774" w:rsidRPr="00611597" w:rsidRDefault="00175774" w:rsidP="003A4822">
            <w:pPr>
              <w:ind w:right="-180"/>
              <w:jc w:val="center"/>
              <w:rPr>
                <w:rFonts w:cs="Arial"/>
                <w:b/>
                <w:lang w:val="ru-RU"/>
              </w:rPr>
            </w:pPr>
            <w:r w:rsidRPr="000E455D">
              <w:rPr>
                <w:rStyle w:val="Heading1Char"/>
              </w:rPr>
              <w:t>4.1</w:t>
            </w:r>
            <w:r w:rsidRPr="00611597">
              <w:rPr>
                <w:rFonts w:cs="Arial"/>
                <w:b/>
                <w:lang w:val="ru-RU"/>
              </w:rPr>
              <w:t xml:space="preserve">  ОБАВЕЗНИ УСЛОВИ </w:t>
            </w:r>
          </w:p>
          <w:p w14:paraId="7DEE8F10" w14:textId="249F79CD" w:rsidR="00175774" w:rsidRPr="000E455D" w:rsidRDefault="00175774" w:rsidP="003A4822">
            <w:pPr>
              <w:jc w:val="center"/>
              <w:rPr>
                <w:rFonts w:cs="Arial"/>
                <w:b/>
                <w:lang w:val="sr-Cyrl-RS"/>
              </w:rPr>
            </w:pPr>
            <w:r w:rsidRPr="00611597">
              <w:rPr>
                <w:rFonts w:cs="Arial"/>
                <w:b/>
                <w:lang w:val="ru-RU"/>
              </w:rPr>
              <w:t xml:space="preserve">ЗА УЧЕШЋЕ У ПОСТУПКУ ЈАВНЕ НАБАВКЕ ИЗ ЧЛАНА 75. </w:t>
            </w:r>
            <w:r w:rsidRPr="000E455D">
              <w:rPr>
                <w:rFonts w:cs="Arial"/>
                <w:b/>
              </w:rPr>
              <w:t>З</w:t>
            </w:r>
            <w:r w:rsidR="005C7CDE" w:rsidRPr="000E455D">
              <w:rPr>
                <w:rFonts w:cs="Arial"/>
                <w:b/>
                <w:lang w:val="sr-Cyrl-RS"/>
              </w:rPr>
              <w:t>АКОНА</w:t>
            </w:r>
          </w:p>
          <w:p w14:paraId="43F3515F" w14:textId="77777777" w:rsidR="00175774" w:rsidRPr="000E455D" w:rsidRDefault="00175774" w:rsidP="003A4822">
            <w:pPr>
              <w:jc w:val="center"/>
              <w:rPr>
                <w:rFonts w:cs="Arial"/>
                <w:b/>
              </w:rPr>
            </w:pPr>
          </w:p>
        </w:tc>
      </w:tr>
      <w:tr w:rsidR="000E455D" w:rsidRPr="00CD0CAD" w14:paraId="05847525" w14:textId="77777777" w:rsidTr="008112A2">
        <w:trPr>
          <w:jc w:val="center"/>
        </w:trPr>
        <w:tc>
          <w:tcPr>
            <w:tcW w:w="729" w:type="dxa"/>
            <w:vAlign w:val="center"/>
          </w:tcPr>
          <w:p w14:paraId="668E1409" w14:textId="77777777" w:rsidR="00175774" w:rsidRPr="000E455D" w:rsidRDefault="00175774" w:rsidP="003A4822">
            <w:pPr>
              <w:jc w:val="center"/>
              <w:rPr>
                <w:rFonts w:cs="Arial"/>
              </w:rPr>
            </w:pPr>
            <w:r w:rsidRPr="000E455D">
              <w:rPr>
                <w:rFonts w:cs="Arial"/>
              </w:rPr>
              <w:t>1.</w:t>
            </w:r>
          </w:p>
        </w:tc>
        <w:tc>
          <w:tcPr>
            <w:tcW w:w="8430" w:type="dxa"/>
            <w:vAlign w:val="center"/>
          </w:tcPr>
          <w:p w14:paraId="73A38DE2"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0E455D">
              <w:rPr>
                <w:rFonts w:cs="Arial"/>
                <w:lang w:val="pl-PL"/>
              </w:rPr>
              <w:t>Да је понуђач регистрован код надлежног органа, односно уписан у одговарајући регистар;</w:t>
            </w:r>
          </w:p>
          <w:p w14:paraId="64871787"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 xml:space="preserve">Доказ: </w:t>
            </w:r>
          </w:p>
          <w:p w14:paraId="2D9E7CC5" w14:textId="77777777" w:rsidR="00175774" w:rsidRPr="00611597" w:rsidRDefault="00175774" w:rsidP="003A4822">
            <w:pPr>
              <w:tabs>
                <w:tab w:val="left" w:pos="680"/>
              </w:tabs>
              <w:snapToGrid w:val="0"/>
              <w:rPr>
                <w:rFonts w:eastAsia="Calibri" w:cs="Arial"/>
                <w:lang w:val="ru-RU"/>
              </w:rPr>
            </w:pPr>
            <w:r w:rsidRPr="000E455D">
              <w:rPr>
                <w:rFonts w:eastAsia="Calibri" w:cs="Arial"/>
                <w:lang w:val="ru-RU"/>
              </w:rPr>
              <w:t xml:space="preserve">- </w:t>
            </w:r>
            <w:r w:rsidRPr="00611597">
              <w:rPr>
                <w:rFonts w:eastAsia="Calibri" w:cs="Arial"/>
                <w:b/>
                <w:lang w:val="ru-RU"/>
              </w:rPr>
              <w:t>за правно лице:</w:t>
            </w:r>
            <w:r w:rsidRPr="000E455D">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4256C88" w14:textId="77777777" w:rsidR="00175774" w:rsidRPr="00611597" w:rsidRDefault="00175774" w:rsidP="003A4822">
            <w:pPr>
              <w:tabs>
                <w:tab w:val="left" w:pos="680"/>
              </w:tabs>
              <w:snapToGrid w:val="0"/>
              <w:rPr>
                <w:rFonts w:eastAsia="Calibri" w:cs="Arial"/>
                <w:lang w:val="ru-RU"/>
              </w:rPr>
            </w:pPr>
            <w:r w:rsidRPr="00611597">
              <w:rPr>
                <w:rFonts w:eastAsia="Calibri" w:cs="Arial"/>
                <w:lang w:val="ru-RU"/>
              </w:rPr>
              <w:t xml:space="preserve">- </w:t>
            </w:r>
            <w:r w:rsidRPr="00611597">
              <w:rPr>
                <w:rFonts w:eastAsia="Calibri" w:cs="Arial"/>
                <w:b/>
                <w:lang w:val="ru-RU"/>
              </w:rPr>
              <w:t xml:space="preserve">за предузетнике: </w:t>
            </w:r>
            <w:r w:rsidRPr="00611597">
              <w:rPr>
                <w:rFonts w:eastAsia="Calibri" w:cs="Arial"/>
                <w:lang w:val="ru-RU"/>
              </w:rPr>
              <w:t>И</w:t>
            </w:r>
            <w:r w:rsidRPr="000E455D">
              <w:rPr>
                <w:rFonts w:eastAsia="Calibri" w:cs="Arial"/>
                <w:lang w:val="ru-RU"/>
              </w:rPr>
              <w:t xml:space="preserve">звод из регистра Агенције за привредне регистре, односно извод из одговарајућег регистра </w:t>
            </w:r>
          </w:p>
          <w:p w14:paraId="1AC16484"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839DDE5" w14:textId="77777777" w:rsidR="00175774" w:rsidRPr="00611597" w:rsidRDefault="00175774" w:rsidP="00B56161">
            <w:pPr>
              <w:numPr>
                <w:ilvl w:val="0"/>
                <w:numId w:val="16"/>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овај доказ доставити за сваког </w:t>
            </w:r>
            <w:r w:rsidR="00B46D29" w:rsidRPr="000E455D">
              <w:rPr>
                <w:rFonts w:eastAsia="Calibri" w:cs="Arial"/>
                <w:i/>
                <w:lang w:val="sr-Cyrl-CS"/>
              </w:rPr>
              <w:t>члана групе понуђача</w:t>
            </w:r>
          </w:p>
          <w:p w14:paraId="2F0247AD" w14:textId="77777777" w:rsidR="00175774" w:rsidRPr="00611597" w:rsidRDefault="00175774" w:rsidP="00B56161">
            <w:pPr>
              <w:numPr>
                <w:ilvl w:val="0"/>
                <w:numId w:val="16"/>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овај доказ доставити и за сваког подизвођача </w:t>
            </w:r>
          </w:p>
        </w:tc>
      </w:tr>
      <w:tr w:rsidR="000E455D" w:rsidRPr="00CD0CAD" w14:paraId="436A432E" w14:textId="77777777" w:rsidTr="008112A2">
        <w:trPr>
          <w:trHeight w:val="3706"/>
          <w:jc w:val="center"/>
        </w:trPr>
        <w:tc>
          <w:tcPr>
            <w:tcW w:w="729" w:type="dxa"/>
            <w:vAlign w:val="center"/>
          </w:tcPr>
          <w:p w14:paraId="458EAFE2" w14:textId="77777777" w:rsidR="00175774" w:rsidRPr="000E455D" w:rsidRDefault="00175774" w:rsidP="003A4822">
            <w:pPr>
              <w:jc w:val="center"/>
              <w:rPr>
                <w:rFonts w:cs="Arial"/>
              </w:rPr>
            </w:pPr>
            <w:r w:rsidRPr="000E455D">
              <w:rPr>
                <w:rFonts w:cs="Arial"/>
              </w:rPr>
              <w:t>2.</w:t>
            </w:r>
          </w:p>
        </w:tc>
        <w:tc>
          <w:tcPr>
            <w:tcW w:w="8430" w:type="dxa"/>
            <w:vAlign w:val="center"/>
          </w:tcPr>
          <w:p w14:paraId="0DFE47B9" w14:textId="77777777" w:rsidR="00175774" w:rsidRPr="00611597" w:rsidRDefault="00175774" w:rsidP="003A4822">
            <w:pPr>
              <w:autoSpaceDE w:val="0"/>
              <w:autoSpaceDN w:val="0"/>
              <w:adjustRightInd w:val="0"/>
              <w:rPr>
                <w:rFonts w:cs="Arial"/>
                <w:lang w:val="ru-RU"/>
              </w:rPr>
            </w:pPr>
            <w:r w:rsidRPr="00611597">
              <w:rPr>
                <w:rFonts w:cs="Arial"/>
                <w:b/>
                <w:u w:val="single"/>
                <w:lang w:val="ru-RU"/>
              </w:rPr>
              <w:t>Услов:</w:t>
            </w:r>
            <w:r w:rsidRPr="00611597">
              <w:rPr>
                <w:rFonts w:cs="Arial"/>
                <w:lang w:val="ru-RU"/>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F1236C8"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28CC87CD" w14:textId="77777777" w:rsidR="00175774" w:rsidRPr="00611597" w:rsidRDefault="00175774" w:rsidP="003A4822">
            <w:pPr>
              <w:autoSpaceDE w:val="0"/>
              <w:autoSpaceDN w:val="0"/>
              <w:adjustRightInd w:val="0"/>
              <w:rPr>
                <w:rFonts w:cs="Arial"/>
                <w:b/>
                <w:u w:val="single"/>
                <w:lang w:val="ru-RU"/>
              </w:rPr>
            </w:pPr>
            <w:r w:rsidRPr="000E455D">
              <w:rPr>
                <w:rFonts w:eastAsia="Calibri" w:cs="Arial"/>
                <w:lang w:val="ru-RU"/>
              </w:rPr>
              <w:t xml:space="preserve">- </w:t>
            </w:r>
            <w:r w:rsidRPr="00611597">
              <w:rPr>
                <w:rFonts w:eastAsia="Calibri" w:cs="Arial"/>
                <w:b/>
                <w:lang w:val="ru-RU"/>
              </w:rPr>
              <w:t>за правно лице:</w:t>
            </w:r>
          </w:p>
          <w:p w14:paraId="498281BD" w14:textId="77777777" w:rsidR="00175774" w:rsidRPr="00611597" w:rsidRDefault="00175774" w:rsidP="003A4822">
            <w:pPr>
              <w:rPr>
                <w:rFonts w:cs="Arial"/>
                <w:lang w:val="ru-RU"/>
              </w:rPr>
            </w:pPr>
            <w:r w:rsidRPr="00611597">
              <w:rPr>
                <w:rFonts w:cs="Arial"/>
                <w:lang w:val="ru-RU"/>
              </w:rPr>
              <w:t>1) ЗА ЗАКОНСКОГ ЗАСТУПНИКА</w:t>
            </w:r>
            <w:r w:rsidRPr="00611597">
              <w:rPr>
                <w:rFonts w:cs="Arial"/>
                <w:b/>
                <w:lang w:val="ru-RU"/>
              </w:rPr>
              <w:t xml:space="preserve"> </w:t>
            </w:r>
            <w:r w:rsidRPr="00611597">
              <w:rPr>
                <w:rFonts w:cs="Arial"/>
                <w:lang w:val="ru-RU"/>
              </w:rPr>
              <w:t>– 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2EB80754" w14:textId="77777777" w:rsidR="00175774" w:rsidRPr="00611597" w:rsidRDefault="00175774" w:rsidP="003A4822">
            <w:pPr>
              <w:rPr>
                <w:rFonts w:cs="Arial"/>
                <w:lang w:val="ru-RU"/>
              </w:rPr>
            </w:pPr>
            <w:r w:rsidRPr="00611597">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0E455D">
                <w:rPr>
                  <w:rStyle w:val="Hyperlink"/>
                  <w:rFonts w:cs="Arial"/>
                  <w:color w:val="auto"/>
                </w:rPr>
                <w:t>http</w:t>
              </w:r>
              <w:r w:rsidRPr="00611597">
                <w:rPr>
                  <w:rStyle w:val="Hyperlink"/>
                  <w:rFonts w:cs="Arial"/>
                  <w:color w:val="auto"/>
                  <w:lang w:val="ru-RU"/>
                </w:rPr>
                <w:t>://</w:t>
              </w:r>
              <w:r w:rsidRPr="000E455D">
                <w:rPr>
                  <w:rStyle w:val="Hyperlink"/>
                  <w:rFonts w:cs="Arial"/>
                  <w:color w:val="auto"/>
                </w:rPr>
                <w:t>www</w:t>
              </w:r>
              <w:r w:rsidRPr="00611597">
                <w:rPr>
                  <w:rStyle w:val="Hyperlink"/>
                  <w:rFonts w:cs="Arial"/>
                  <w:color w:val="auto"/>
                  <w:lang w:val="ru-RU"/>
                </w:rPr>
                <w:t>.</w:t>
              </w:r>
              <w:r w:rsidRPr="000E455D">
                <w:rPr>
                  <w:rStyle w:val="Hyperlink"/>
                  <w:rFonts w:cs="Arial"/>
                  <w:color w:val="auto"/>
                </w:rPr>
                <w:t>bg</w:t>
              </w:r>
              <w:r w:rsidRPr="00611597">
                <w:rPr>
                  <w:rStyle w:val="Hyperlink"/>
                  <w:rFonts w:cs="Arial"/>
                  <w:color w:val="auto"/>
                  <w:lang w:val="ru-RU"/>
                </w:rPr>
                <w:t>.</w:t>
              </w:r>
              <w:r w:rsidRPr="000E455D">
                <w:rPr>
                  <w:rStyle w:val="Hyperlink"/>
                  <w:rFonts w:cs="Arial"/>
                  <w:color w:val="auto"/>
                </w:rPr>
                <w:t>vi</w:t>
              </w:r>
              <w:r w:rsidRPr="00611597">
                <w:rPr>
                  <w:rStyle w:val="Hyperlink"/>
                  <w:rFonts w:cs="Arial"/>
                  <w:color w:val="auto"/>
                  <w:lang w:val="ru-RU"/>
                </w:rPr>
                <w:t>.</w:t>
              </w:r>
              <w:r w:rsidRPr="000E455D">
                <w:rPr>
                  <w:rStyle w:val="Hyperlink"/>
                  <w:rFonts w:cs="Arial"/>
                  <w:color w:val="auto"/>
                </w:rPr>
                <w:t>sud</w:t>
              </w:r>
              <w:r w:rsidRPr="00611597">
                <w:rPr>
                  <w:rStyle w:val="Hyperlink"/>
                  <w:rFonts w:cs="Arial"/>
                  <w:color w:val="auto"/>
                  <w:lang w:val="ru-RU"/>
                </w:rPr>
                <w:t>.</w:t>
              </w:r>
              <w:r w:rsidRPr="000E455D">
                <w:rPr>
                  <w:rStyle w:val="Hyperlink"/>
                  <w:rFonts w:cs="Arial"/>
                  <w:color w:val="auto"/>
                </w:rPr>
                <w:t>rs</w:t>
              </w:r>
              <w:r w:rsidRPr="00611597">
                <w:rPr>
                  <w:rStyle w:val="Hyperlink"/>
                  <w:rFonts w:cs="Arial"/>
                  <w:color w:val="auto"/>
                  <w:lang w:val="ru-RU"/>
                </w:rPr>
                <w:t>/</w:t>
              </w:r>
              <w:r w:rsidRPr="000E455D">
                <w:rPr>
                  <w:rStyle w:val="Hyperlink"/>
                  <w:rFonts w:cs="Arial"/>
                  <w:color w:val="auto"/>
                </w:rPr>
                <w:t>lt</w:t>
              </w:r>
              <w:r w:rsidRPr="00611597">
                <w:rPr>
                  <w:rStyle w:val="Hyperlink"/>
                  <w:rFonts w:cs="Arial"/>
                  <w:color w:val="auto"/>
                  <w:lang w:val="ru-RU"/>
                </w:rPr>
                <w:t>/</w:t>
              </w:r>
              <w:r w:rsidRPr="000E455D">
                <w:rPr>
                  <w:rStyle w:val="Hyperlink"/>
                  <w:rFonts w:cs="Arial"/>
                  <w:color w:val="auto"/>
                </w:rPr>
                <w:t>articles</w:t>
              </w:r>
              <w:r w:rsidRPr="00611597">
                <w:rPr>
                  <w:rStyle w:val="Hyperlink"/>
                  <w:rFonts w:cs="Arial"/>
                  <w:color w:val="auto"/>
                  <w:lang w:val="ru-RU"/>
                </w:rPr>
                <w:t>/</w:t>
              </w:r>
              <w:r w:rsidRPr="000E455D">
                <w:rPr>
                  <w:rStyle w:val="Hyperlink"/>
                  <w:rFonts w:cs="Arial"/>
                  <w:color w:val="auto"/>
                </w:rPr>
                <w:t>o</w:t>
              </w:r>
              <w:r w:rsidRPr="00611597">
                <w:rPr>
                  <w:rStyle w:val="Hyperlink"/>
                  <w:rFonts w:cs="Arial"/>
                  <w:color w:val="auto"/>
                  <w:lang w:val="ru-RU"/>
                </w:rPr>
                <w:t>-</w:t>
              </w:r>
              <w:r w:rsidRPr="000E455D">
                <w:rPr>
                  <w:rStyle w:val="Hyperlink"/>
                  <w:rFonts w:cs="Arial"/>
                  <w:color w:val="auto"/>
                </w:rPr>
                <w:t>visem</w:t>
              </w:r>
              <w:r w:rsidRPr="00611597">
                <w:rPr>
                  <w:rStyle w:val="Hyperlink"/>
                  <w:rFonts w:cs="Arial"/>
                  <w:color w:val="auto"/>
                  <w:lang w:val="ru-RU"/>
                </w:rPr>
                <w:t>-</w:t>
              </w:r>
              <w:r w:rsidRPr="000E455D">
                <w:rPr>
                  <w:rStyle w:val="Hyperlink"/>
                  <w:rFonts w:cs="Arial"/>
                  <w:color w:val="auto"/>
                </w:rPr>
                <w:t>sudu</w:t>
              </w:r>
              <w:r w:rsidRPr="00611597">
                <w:rPr>
                  <w:rStyle w:val="Hyperlink"/>
                  <w:rFonts w:cs="Arial"/>
                  <w:color w:val="auto"/>
                  <w:lang w:val="ru-RU"/>
                </w:rPr>
                <w:t>/</w:t>
              </w:r>
              <w:r w:rsidRPr="000E455D">
                <w:rPr>
                  <w:rStyle w:val="Hyperlink"/>
                  <w:rFonts w:cs="Arial"/>
                  <w:color w:val="auto"/>
                </w:rPr>
                <w:t>obavestenje</w:t>
              </w:r>
              <w:r w:rsidRPr="00611597">
                <w:rPr>
                  <w:rStyle w:val="Hyperlink"/>
                  <w:rFonts w:cs="Arial"/>
                  <w:color w:val="auto"/>
                  <w:lang w:val="ru-RU"/>
                </w:rPr>
                <w:t>-</w:t>
              </w:r>
              <w:r w:rsidRPr="000E455D">
                <w:rPr>
                  <w:rStyle w:val="Hyperlink"/>
                  <w:rFonts w:cs="Arial"/>
                  <w:color w:val="auto"/>
                </w:rPr>
                <w:t>ke</w:t>
              </w:r>
              <w:r w:rsidRPr="00611597">
                <w:rPr>
                  <w:rStyle w:val="Hyperlink"/>
                  <w:rFonts w:cs="Arial"/>
                  <w:color w:val="auto"/>
                  <w:lang w:val="ru-RU"/>
                </w:rPr>
                <w:t>-</w:t>
              </w:r>
              <w:r w:rsidRPr="000E455D">
                <w:rPr>
                  <w:rStyle w:val="Hyperlink"/>
                  <w:rFonts w:cs="Arial"/>
                  <w:color w:val="auto"/>
                </w:rPr>
                <w:t>za</w:t>
              </w:r>
              <w:r w:rsidRPr="00611597">
                <w:rPr>
                  <w:rStyle w:val="Hyperlink"/>
                  <w:rFonts w:cs="Arial"/>
                  <w:color w:val="auto"/>
                  <w:lang w:val="ru-RU"/>
                </w:rPr>
                <w:t>-</w:t>
              </w:r>
              <w:r w:rsidRPr="000E455D">
                <w:rPr>
                  <w:rStyle w:val="Hyperlink"/>
                  <w:rFonts w:cs="Arial"/>
                  <w:color w:val="auto"/>
                </w:rPr>
                <w:t>pravna</w:t>
              </w:r>
              <w:r w:rsidRPr="00611597">
                <w:rPr>
                  <w:rStyle w:val="Hyperlink"/>
                  <w:rFonts w:cs="Arial"/>
                  <w:color w:val="auto"/>
                  <w:lang w:val="ru-RU"/>
                </w:rPr>
                <w:t>-</w:t>
              </w:r>
              <w:r w:rsidRPr="000E455D">
                <w:rPr>
                  <w:rStyle w:val="Hyperlink"/>
                  <w:rFonts w:cs="Arial"/>
                  <w:color w:val="auto"/>
                </w:rPr>
                <w:t>lica</w:t>
              </w:r>
              <w:r w:rsidRPr="00611597">
                <w:rPr>
                  <w:rStyle w:val="Hyperlink"/>
                  <w:rFonts w:cs="Arial"/>
                  <w:color w:val="auto"/>
                  <w:lang w:val="ru-RU"/>
                </w:rPr>
                <w:t>.</w:t>
              </w:r>
              <w:r w:rsidRPr="000E455D">
                <w:rPr>
                  <w:rStyle w:val="Hyperlink"/>
                  <w:rFonts w:cs="Arial"/>
                  <w:color w:val="auto"/>
                </w:rPr>
                <w:t>html</w:t>
              </w:r>
            </w:hyperlink>
          </w:p>
          <w:p w14:paraId="64FDE8EC" w14:textId="77777777" w:rsidR="00175774" w:rsidRPr="00611597" w:rsidRDefault="00175774" w:rsidP="003A4822">
            <w:pPr>
              <w:rPr>
                <w:rFonts w:cs="Arial"/>
                <w:lang w:val="ru-RU"/>
              </w:rPr>
            </w:pPr>
            <w:r w:rsidRPr="00611597">
              <w:rPr>
                <w:rFonts w:cs="Arial"/>
                <w:lang w:val="ru-RU"/>
              </w:rPr>
              <w:t>3) ЗА ПРАВНО ЛИЦЕ – За кривична дела против привреде, против животне средине, кривично дело примања или давања мита, кривично дело преваре – Уверење Основног суда  (које обухвата и податке из казнене евиденције за кривична дела која су у надлежности редовног кривичног одељења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BDD838B" w14:textId="77777777" w:rsidR="00175774" w:rsidRPr="00611597" w:rsidRDefault="00175774" w:rsidP="003A4822">
            <w:pPr>
              <w:rPr>
                <w:rFonts w:cs="Arial"/>
                <w:b/>
                <w:lang w:val="ru-RU"/>
              </w:rPr>
            </w:pPr>
            <w:r w:rsidRPr="00611597">
              <w:rPr>
                <w:rFonts w:cs="Arial"/>
                <w:i/>
                <w:lang w:val="ru-RU"/>
              </w:rPr>
              <w:t>Посебна напомена:</w:t>
            </w:r>
            <w:r w:rsidR="00B46D29" w:rsidRPr="00611597">
              <w:rPr>
                <w:rFonts w:cs="Arial"/>
                <w:lang w:val="ru-RU"/>
              </w:rPr>
              <w:t xml:space="preserve"> Уколико уверење </w:t>
            </w:r>
            <w:r w:rsidR="00B46D29" w:rsidRPr="000E455D">
              <w:rPr>
                <w:rFonts w:cs="Arial"/>
                <w:lang w:val="sr-Cyrl-CS"/>
              </w:rPr>
              <w:t>О</w:t>
            </w:r>
            <w:r w:rsidRPr="00611597">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611597">
              <w:rPr>
                <w:rFonts w:cs="Arial"/>
                <w:u w:val="single"/>
                <w:lang w:val="ru-RU"/>
              </w:rPr>
              <w:t>и</w:t>
            </w:r>
            <w:r w:rsidRPr="00611597">
              <w:rPr>
                <w:rFonts w:cs="Arial"/>
                <w:lang w:val="ru-RU"/>
              </w:rPr>
              <w:t xml:space="preserve"> </w:t>
            </w:r>
            <w:r w:rsidRPr="00611597">
              <w:rPr>
                <w:rFonts w:cs="Arial"/>
                <w:lang w:val="ru-RU"/>
              </w:rPr>
              <w:lastRenderedPageBreak/>
              <w:t>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и кривично дело примања мита.</w:t>
            </w:r>
          </w:p>
          <w:p w14:paraId="7C0C5537" w14:textId="77777777" w:rsidR="00175774" w:rsidRPr="00611597" w:rsidRDefault="00175774" w:rsidP="003A4822">
            <w:pPr>
              <w:rPr>
                <w:rFonts w:cs="Arial"/>
                <w:lang w:val="ru-RU"/>
              </w:rPr>
            </w:pPr>
            <w:r w:rsidRPr="00611597">
              <w:rPr>
                <w:rFonts w:cs="Arial"/>
                <w:b/>
                <w:lang w:val="ru-RU"/>
              </w:rPr>
              <w:t xml:space="preserve">- за физичко лице и предузетника: </w:t>
            </w:r>
            <w:r w:rsidRPr="00611597">
              <w:rPr>
                <w:rFonts w:cs="Arial"/>
                <w:lang w:val="ru-RU"/>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или према месту пребивалишта.</w:t>
            </w:r>
          </w:p>
          <w:p w14:paraId="002E2A93" w14:textId="77777777" w:rsidR="00175774" w:rsidRPr="000E455D" w:rsidRDefault="00175774" w:rsidP="003A4822">
            <w:pPr>
              <w:autoSpaceDE w:val="0"/>
              <w:autoSpaceDN w:val="0"/>
              <w:adjustRightInd w:val="0"/>
              <w:rPr>
                <w:rFonts w:eastAsia="Calibri" w:cs="Arial"/>
                <w:i/>
              </w:rPr>
            </w:pPr>
            <w:r w:rsidRPr="000E455D">
              <w:rPr>
                <w:rFonts w:eastAsia="Calibri" w:cs="Arial"/>
                <w:i/>
              </w:rPr>
              <w:t xml:space="preserve">Напомена: </w:t>
            </w:r>
          </w:p>
          <w:p w14:paraId="06240C2B"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понуду подноси правно лице потребно је доставити овај доказ и за правно лице и за законског заступника</w:t>
            </w:r>
          </w:p>
          <w:p w14:paraId="2FF37B08"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У случају да правно лице има више законских заступника, ове доказе доставити за сваког од њих</w:t>
            </w:r>
          </w:p>
          <w:p w14:paraId="2AC3A69A" w14:textId="77777777" w:rsidR="00175774" w:rsidRPr="00611597" w:rsidRDefault="00175774" w:rsidP="00B56161">
            <w:pPr>
              <w:numPr>
                <w:ilvl w:val="0"/>
                <w:numId w:val="18"/>
              </w:numPr>
              <w:tabs>
                <w:tab w:val="left" w:pos="680"/>
              </w:tabs>
              <w:snapToGrid w:val="0"/>
              <w:spacing w:before="0"/>
              <w:ind w:left="714" w:hanging="357"/>
              <w:contextualSpacing/>
              <w:jc w:val="left"/>
              <w:rPr>
                <w:rFonts w:eastAsia="Calibri" w:cs="Arial"/>
                <w:i/>
                <w:lang w:val="ru-RU"/>
              </w:rPr>
            </w:pPr>
            <w:r w:rsidRPr="00611597">
              <w:rPr>
                <w:rFonts w:eastAsia="Calibri" w:cs="Arial"/>
                <w:i/>
                <w:lang w:val="ru-RU"/>
              </w:rPr>
              <w:t xml:space="preserve">У случају да понуду подноси група понуђача, ове доказе доставити за сваког </w:t>
            </w:r>
            <w:r w:rsidR="00B46D29" w:rsidRPr="000E455D">
              <w:rPr>
                <w:rFonts w:eastAsia="Calibri" w:cs="Arial"/>
                <w:i/>
                <w:lang w:val="sr-Cyrl-CS"/>
              </w:rPr>
              <w:t>члана групе понуђача</w:t>
            </w:r>
          </w:p>
          <w:p w14:paraId="2EDB3A8D" w14:textId="77777777" w:rsidR="00B46D29" w:rsidRPr="00611597" w:rsidRDefault="00175774" w:rsidP="00B56161">
            <w:pPr>
              <w:numPr>
                <w:ilvl w:val="0"/>
                <w:numId w:val="18"/>
              </w:numPr>
              <w:tabs>
                <w:tab w:val="left" w:pos="680"/>
              </w:tabs>
              <w:snapToGrid w:val="0"/>
              <w:spacing w:before="0"/>
              <w:ind w:left="714" w:hanging="357"/>
              <w:contextualSpacing/>
              <w:jc w:val="left"/>
              <w:rPr>
                <w:rFonts w:cs="Arial"/>
                <w:lang w:val="ru-RU"/>
              </w:rPr>
            </w:pPr>
            <w:r w:rsidRPr="00611597">
              <w:rPr>
                <w:rFonts w:eastAsia="Calibri" w:cs="Arial"/>
                <w:i/>
                <w:lang w:val="ru-RU"/>
              </w:rPr>
              <w:t xml:space="preserve">У случају да понуђач подноси понуду са подизвођачем, ове доказе доставити и за </w:t>
            </w:r>
            <w:r w:rsidR="00B46D29" w:rsidRPr="000E455D">
              <w:rPr>
                <w:rFonts w:eastAsia="Calibri" w:cs="Arial"/>
                <w:i/>
                <w:lang w:val="sr-Cyrl-CS"/>
              </w:rPr>
              <w:t xml:space="preserve">сваког </w:t>
            </w:r>
            <w:r w:rsidRPr="00611597">
              <w:rPr>
                <w:rFonts w:eastAsia="Calibri" w:cs="Arial"/>
                <w:i/>
                <w:lang w:val="ru-RU"/>
              </w:rPr>
              <w:t xml:space="preserve">подизвођача </w:t>
            </w:r>
          </w:p>
          <w:p w14:paraId="67870F7E" w14:textId="60D2AF7B" w:rsidR="00B46D29" w:rsidRPr="00883B9F" w:rsidRDefault="00175774" w:rsidP="00B46D29">
            <w:pPr>
              <w:tabs>
                <w:tab w:val="left" w:pos="680"/>
              </w:tabs>
              <w:snapToGrid w:val="0"/>
              <w:spacing w:before="0"/>
              <w:contextualSpacing/>
              <w:jc w:val="left"/>
              <w:rPr>
                <w:rFonts w:eastAsia="Calibri" w:cs="Arial"/>
                <w:lang w:val="sr-Latn-RS"/>
              </w:rPr>
            </w:pPr>
            <w:r w:rsidRPr="00611597">
              <w:rPr>
                <w:rFonts w:eastAsia="Calibri" w:cs="Arial"/>
                <w:b/>
                <w:lang w:val="ru-RU"/>
              </w:rPr>
              <w:t>Ови докази не могу бити старији од два месеца пре отварања понуда</w:t>
            </w:r>
            <w:r w:rsidRPr="00611597">
              <w:rPr>
                <w:rFonts w:eastAsia="Calibri" w:cs="Arial"/>
                <w:lang w:val="ru-RU"/>
              </w:rPr>
              <w:t>.</w:t>
            </w:r>
          </w:p>
        </w:tc>
      </w:tr>
      <w:tr w:rsidR="000E455D" w:rsidRPr="00CD0CAD" w14:paraId="3C4B60B7" w14:textId="77777777" w:rsidTr="008112A2">
        <w:trPr>
          <w:trHeight w:val="70"/>
          <w:jc w:val="center"/>
        </w:trPr>
        <w:tc>
          <w:tcPr>
            <w:tcW w:w="729" w:type="dxa"/>
            <w:vAlign w:val="center"/>
          </w:tcPr>
          <w:p w14:paraId="5EA01B2B" w14:textId="77777777" w:rsidR="00175774" w:rsidRPr="000E455D" w:rsidRDefault="00175774" w:rsidP="003A4822">
            <w:pPr>
              <w:jc w:val="center"/>
              <w:rPr>
                <w:rFonts w:cs="Arial"/>
              </w:rPr>
            </w:pPr>
            <w:r w:rsidRPr="000E455D">
              <w:rPr>
                <w:rFonts w:cs="Arial"/>
              </w:rPr>
              <w:lastRenderedPageBreak/>
              <w:t>3.</w:t>
            </w:r>
          </w:p>
        </w:tc>
        <w:tc>
          <w:tcPr>
            <w:tcW w:w="8430" w:type="dxa"/>
            <w:vAlign w:val="center"/>
          </w:tcPr>
          <w:p w14:paraId="3F3F2A32" w14:textId="77777777" w:rsidR="00175774" w:rsidRPr="00611597" w:rsidRDefault="00175774" w:rsidP="003A4822">
            <w:pPr>
              <w:snapToGrid w:val="0"/>
              <w:rPr>
                <w:rFonts w:cs="Arial"/>
                <w:lang w:val="ru-RU"/>
              </w:rPr>
            </w:pPr>
            <w:r w:rsidRPr="00611597">
              <w:rPr>
                <w:rFonts w:cs="Arial"/>
                <w:b/>
                <w:u w:val="single"/>
                <w:lang w:val="ru-RU"/>
              </w:rPr>
              <w:t>Услов</w:t>
            </w:r>
            <w:r w:rsidRPr="00611597">
              <w:rPr>
                <w:rFonts w:cs="Arial"/>
                <w:u w:val="single"/>
                <w:lang w:val="ru-RU"/>
              </w:rPr>
              <w:t>:</w:t>
            </w:r>
            <w:r w:rsidRPr="00611597">
              <w:rPr>
                <w:rFonts w:cs="Arial"/>
                <w:lang w:val="ru-RU"/>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75429761" w14:textId="77777777" w:rsidR="00175774" w:rsidRPr="00611597" w:rsidRDefault="00175774" w:rsidP="003A4822">
            <w:pPr>
              <w:autoSpaceDE w:val="0"/>
              <w:autoSpaceDN w:val="0"/>
              <w:adjustRightInd w:val="0"/>
              <w:rPr>
                <w:rFonts w:cs="Arial"/>
                <w:b/>
                <w:u w:val="single"/>
                <w:lang w:val="ru-RU"/>
              </w:rPr>
            </w:pPr>
            <w:r w:rsidRPr="00611597">
              <w:rPr>
                <w:rFonts w:cs="Arial"/>
                <w:b/>
                <w:u w:val="single"/>
                <w:lang w:val="ru-RU"/>
              </w:rPr>
              <w:t>Доказ:</w:t>
            </w:r>
          </w:p>
          <w:p w14:paraId="16B64E90" w14:textId="77777777" w:rsidR="00175774" w:rsidRPr="000E455D" w:rsidRDefault="00175774" w:rsidP="003A4822">
            <w:pPr>
              <w:snapToGrid w:val="0"/>
              <w:rPr>
                <w:rFonts w:eastAsia="Calibri" w:cs="Arial"/>
                <w:lang w:val="ru-RU"/>
              </w:rPr>
            </w:pPr>
            <w:r w:rsidRPr="000E455D">
              <w:rPr>
                <w:rFonts w:eastAsia="Calibri" w:cs="Arial"/>
                <w:lang w:val="ru-RU"/>
              </w:rPr>
              <w:t xml:space="preserve">- </w:t>
            </w:r>
            <w:r w:rsidRPr="000E455D">
              <w:rPr>
                <w:rFonts w:eastAsia="Calibri" w:cs="Arial"/>
                <w:b/>
                <w:lang w:val="ru-RU"/>
              </w:rPr>
              <w:t xml:space="preserve">за правно лице, предузетнике и физичка лица: </w:t>
            </w:r>
          </w:p>
          <w:p w14:paraId="6AF0BA8F" w14:textId="09C0030B" w:rsidR="00175774" w:rsidRPr="000E455D" w:rsidRDefault="00175774" w:rsidP="003A4822">
            <w:pPr>
              <w:snapToGrid w:val="0"/>
              <w:rPr>
                <w:rFonts w:eastAsia="Calibri" w:cs="Arial"/>
                <w:lang w:val="ru-RU"/>
              </w:rPr>
            </w:pPr>
            <w:r w:rsidRPr="000E455D">
              <w:rPr>
                <w:rFonts w:eastAsia="Calibri" w:cs="Arial"/>
                <w:lang w:val="ru-RU"/>
              </w:rPr>
              <w:t>1</w:t>
            </w:r>
            <w:r w:rsidRPr="000E455D">
              <w:rPr>
                <w:rFonts w:eastAsia="Calibri" w:cs="Arial"/>
                <w:b/>
                <w:lang w:val="ru-RU"/>
              </w:rPr>
              <w:t>.</w:t>
            </w:r>
            <w:r w:rsidRPr="000E455D">
              <w:rPr>
                <w:rFonts w:eastAsia="Calibri" w:cs="Arial"/>
                <w:lang w:val="ru-RU"/>
              </w:rPr>
              <w:t xml:space="preserve">Уверење Пореске управе Министарства финансија да је измирио доспеле </w:t>
            </w:r>
            <w:r w:rsidRPr="000E455D">
              <w:rPr>
                <w:rFonts w:cs="Arial"/>
                <w:lang w:val="ru-RU"/>
              </w:rPr>
              <w:t xml:space="preserve">порезе и доприносе </w:t>
            </w:r>
            <w:r w:rsidRPr="000E455D">
              <w:rPr>
                <w:rFonts w:eastAsia="Calibri" w:cs="Arial"/>
                <w:u w:val="single"/>
                <w:lang w:val="ru-RU"/>
              </w:rPr>
              <w:t>и</w:t>
            </w:r>
          </w:p>
          <w:p w14:paraId="3031EE65" w14:textId="77777777" w:rsidR="00175774" w:rsidRPr="000E455D" w:rsidRDefault="00175774" w:rsidP="003A4822">
            <w:pPr>
              <w:rPr>
                <w:rFonts w:cs="Arial"/>
                <w:lang w:val="ru-RU"/>
              </w:rPr>
            </w:pPr>
            <w:r w:rsidRPr="000E455D">
              <w:rPr>
                <w:rFonts w:eastAsia="Calibri" w:cs="Arial"/>
                <w:lang w:val="ru-RU"/>
              </w:rPr>
              <w:t xml:space="preserve">2.Уверење Управе јавних прихода </w:t>
            </w:r>
            <w:r w:rsidR="00B24BAB" w:rsidRPr="000E455D">
              <w:rPr>
                <w:rFonts w:eastAsia="Calibri" w:cs="Arial"/>
                <w:lang w:val="ru-RU"/>
              </w:rPr>
              <w:t>локалне самоуправе (</w:t>
            </w:r>
            <w:r w:rsidRPr="000E455D">
              <w:rPr>
                <w:rFonts w:eastAsia="Calibri" w:cs="Arial"/>
                <w:lang w:val="ru-RU"/>
              </w:rPr>
              <w:t>града, односно општине</w:t>
            </w:r>
            <w:r w:rsidR="00B24BAB" w:rsidRPr="000E455D">
              <w:rPr>
                <w:rFonts w:cs="Arial"/>
                <w:lang w:val="ru-RU"/>
              </w:rPr>
              <w:t xml:space="preserve">) </w:t>
            </w:r>
            <w:r w:rsidRPr="000E455D">
              <w:rPr>
                <w:rFonts w:cs="Arial"/>
                <w:lang w:val="ru-RU"/>
              </w:rPr>
              <w:t>према месту седишта пореског обвезника правног лица</w:t>
            </w:r>
            <w:r w:rsidR="00B24BAB" w:rsidRPr="000E455D">
              <w:rPr>
                <w:rFonts w:cs="Arial"/>
                <w:lang w:val="ru-RU"/>
              </w:rPr>
              <w:t xml:space="preserve"> и предузетника</w:t>
            </w:r>
            <w:r w:rsidRPr="000E455D">
              <w:rPr>
                <w:rFonts w:cs="Arial"/>
                <w:lang w:val="ru-RU"/>
              </w:rPr>
              <w:t xml:space="preserve">, односно према пребивалишту физичког лица, </w:t>
            </w:r>
            <w:r w:rsidRPr="000E455D">
              <w:rPr>
                <w:rFonts w:eastAsia="Calibri" w:cs="Arial"/>
                <w:lang w:val="ru-RU"/>
              </w:rPr>
              <w:t xml:space="preserve">да је измирио обавезе по основу изворних локалних јавних прихода </w:t>
            </w:r>
          </w:p>
          <w:p w14:paraId="069368A5" w14:textId="77777777" w:rsidR="00175774" w:rsidRPr="000E455D" w:rsidRDefault="00175774" w:rsidP="003A4822">
            <w:pPr>
              <w:ind w:right="122"/>
              <w:rPr>
                <w:rFonts w:cs="Arial"/>
                <w:lang w:val="ru-RU"/>
              </w:rPr>
            </w:pPr>
            <w:r w:rsidRPr="000E455D">
              <w:rPr>
                <w:rFonts w:cs="Arial"/>
                <w:lang w:val="ru-RU"/>
              </w:rPr>
              <w:t>Напомена:</w:t>
            </w:r>
          </w:p>
          <w:p w14:paraId="60222E26" w14:textId="77777777" w:rsidR="00175774" w:rsidRPr="00611597" w:rsidRDefault="00B24BAB" w:rsidP="00B56161">
            <w:pPr>
              <w:numPr>
                <w:ilvl w:val="0"/>
                <w:numId w:val="14"/>
              </w:numPr>
              <w:autoSpaceDE w:val="0"/>
              <w:autoSpaceDN w:val="0"/>
              <w:adjustRightInd w:val="0"/>
              <w:snapToGrid w:val="0"/>
              <w:spacing w:before="0"/>
              <w:ind w:hanging="357"/>
              <w:contextualSpacing/>
              <w:jc w:val="left"/>
              <w:rPr>
                <w:rFonts w:eastAsia="TimesNewRomanPSMT" w:cs="Arial"/>
                <w:b/>
                <w:u w:val="single"/>
                <w:lang w:val="ru-RU"/>
              </w:rPr>
            </w:pPr>
            <w:r w:rsidRPr="00611597">
              <w:rPr>
                <w:rFonts w:eastAsia="TimesNewRomanPSMT" w:cs="Arial"/>
                <w:i/>
                <w:lang w:val="ru-RU"/>
              </w:rPr>
              <w:t>Уколико локална (општи</w:t>
            </w:r>
            <w:r w:rsidR="00175774" w:rsidRPr="00611597">
              <w:rPr>
                <w:rFonts w:eastAsia="TimesNewRomanPSMT" w:cs="Arial"/>
                <w:i/>
                <w:lang w:val="ru-RU"/>
              </w:rPr>
              <w:t>н</w:t>
            </w:r>
            <w:r w:rsidRPr="000E455D">
              <w:rPr>
                <w:rFonts w:eastAsia="TimesNewRomanPSMT" w:cs="Arial"/>
                <w:i/>
                <w:lang w:val="sr-Cyrl-CS"/>
              </w:rPr>
              <w:t>с</w:t>
            </w:r>
            <w:r w:rsidR="00175774" w:rsidRPr="00611597">
              <w:rPr>
                <w:rFonts w:eastAsia="TimesNewRomanPSMT" w:cs="Arial"/>
                <w:i/>
                <w:lang w:val="ru-RU"/>
              </w:rPr>
              <w:t>ка) управа</w:t>
            </w:r>
            <w:r w:rsidRPr="000E455D">
              <w:rPr>
                <w:rFonts w:eastAsia="TimesNewRomanPSMT" w:cs="Arial"/>
                <w:i/>
                <w:lang w:val="sr-Cyrl-CS"/>
              </w:rPr>
              <w:t xml:space="preserve"> јавних приход</w:t>
            </w:r>
            <w:r w:rsidR="00175774" w:rsidRPr="00611597">
              <w:rPr>
                <w:rFonts w:eastAsia="TimesNewRomanPSMT" w:cs="Arial"/>
                <w:i/>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0E455D">
              <w:rPr>
                <w:rFonts w:eastAsia="TimesNewRomanPSMT" w:cs="Arial"/>
                <w:i/>
                <w:lang w:val="sr-Cyrl-CS"/>
              </w:rPr>
              <w:t xml:space="preserve">јавних прихода </w:t>
            </w:r>
            <w:r w:rsidR="00175774" w:rsidRPr="00611597">
              <w:rPr>
                <w:rFonts w:eastAsia="TimesNewRomanPSMT" w:cs="Arial"/>
                <w:i/>
                <w:lang w:val="ru-RU"/>
              </w:rPr>
              <w:t xml:space="preserve">приложи и потврде </w:t>
            </w:r>
            <w:r w:rsidRPr="000E455D">
              <w:rPr>
                <w:rFonts w:eastAsia="TimesNewRomanPSMT" w:cs="Arial"/>
                <w:i/>
                <w:lang w:val="sr-Cyrl-CS"/>
              </w:rPr>
              <w:t xml:space="preserve">тих </w:t>
            </w:r>
            <w:r w:rsidR="00175774" w:rsidRPr="00611597">
              <w:rPr>
                <w:rFonts w:eastAsia="TimesNewRomanPSMT" w:cs="Arial"/>
                <w:i/>
                <w:lang w:val="ru-RU"/>
              </w:rPr>
              <w:t>осталих лок</w:t>
            </w:r>
            <w:r w:rsidRPr="000E455D">
              <w:rPr>
                <w:rFonts w:eastAsia="TimesNewRomanPSMT" w:cs="Arial"/>
                <w:i/>
                <w:lang w:val="sr-Cyrl-CS"/>
              </w:rPr>
              <w:t>а</w:t>
            </w:r>
            <w:r w:rsidR="00175774" w:rsidRPr="00611597">
              <w:rPr>
                <w:rFonts w:eastAsia="TimesNewRomanPSMT" w:cs="Arial"/>
                <w:i/>
                <w:lang w:val="ru-RU"/>
              </w:rPr>
              <w:t xml:space="preserve">лних органа/организација/установа </w:t>
            </w:r>
          </w:p>
          <w:p w14:paraId="1A514817" w14:textId="77777777" w:rsidR="00175774" w:rsidRPr="00611597" w:rsidRDefault="00175774" w:rsidP="00B56161">
            <w:pPr>
              <w:numPr>
                <w:ilvl w:val="0"/>
                <w:numId w:val="14"/>
              </w:numPr>
              <w:autoSpaceDE w:val="0"/>
              <w:autoSpaceDN w:val="0"/>
              <w:adjustRightInd w:val="0"/>
              <w:snapToGrid w:val="0"/>
              <w:spacing w:before="0"/>
              <w:ind w:hanging="357"/>
              <w:contextualSpacing/>
              <w:jc w:val="left"/>
              <w:rPr>
                <w:rFonts w:eastAsia="Calibri" w:cs="Arial"/>
                <w:i/>
                <w:lang w:val="ru-RU"/>
              </w:rPr>
            </w:pPr>
            <w:r w:rsidRPr="00611597">
              <w:rPr>
                <w:rFonts w:eastAsia="TimesNewRomanPSMT" w:cs="Arial"/>
                <w:i/>
                <w:lang w:val="ru-RU"/>
              </w:rPr>
              <w:t>Уколико је понуђач у поступку приватизације, уместо горе наведена два доказа, потребно је доставити у</w:t>
            </w:r>
            <w:r w:rsidRPr="000E455D">
              <w:rPr>
                <w:rFonts w:eastAsia="Calibri" w:cs="Arial"/>
                <w:i/>
                <w:lang w:val="ru-RU"/>
              </w:rPr>
              <w:t>верење Агенције за приватизацију да се налази у поступку приватизације</w:t>
            </w:r>
          </w:p>
          <w:p w14:paraId="3B475D7E" w14:textId="77777777" w:rsidR="00175774" w:rsidRPr="00611597" w:rsidRDefault="00175774" w:rsidP="00B56161">
            <w:pPr>
              <w:numPr>
                <w:ilvl w:val="0"/>
                <w:numId w:val="14"/>
              </w:numPr>
              <w:tabs>
                <w:tab w:val="left" w:pos="680"/>
              </w:tabs>
              <w:snapToGrid w:val="0"/>
              <w:spacing w:before="0"/>
              <w:ind w:hanging="357"/>
              <w:contextualSpacing/>
              <w:jc w:val="left"/>
              <w:rPr>
                <w:rFonts w:eastAsia="Calibri" w:cs="Arial"/>
                <w:i/>
                <w:lang w:val="ru-RU"/>
              </w:rPr>
            </w:pPr>
            <w:r w:rsidRPr="00611597">
              <w:rPr>
                <w:rFonts w:eastAsia="Calibri" w:cs="Arial"/>
                <w:i/>
                <w:lang w:val="ru-RU"/>
              </w:rPr>
              <w:t>У случају да понуду подноси група понуђача, ове доказе доставити за сваког учесника из групе</w:t>
            </w:r>
          </w:p>
          <w:p w14:paraId="3BDA7B06" w14:textId="77777777" w:rsidR="00175774" w:rsidRPr="00611597" w:rsidRDefault="00175774" w:rsidP="00B56161">
            <w:pPr>
              <w:numPr>
                <w:ilvl w:val="0"/>
                <w:numId w:val="17"/>
              </w:numPr>
              <w:tabs>
                <w:tab w:val="left" w:pos="680"/>
              </w:tabs>
              <w:snapToGrid w:val="0"/>
              <w:spacing w:before="0"/>
              <w:contextualSpacing/>
              <w:jc w:val="left"/>
              <w:rPr>
                <w:rFonts w:cs="Arial"/>
                <w:lang w:val="ru-RU"/>
              </w:rPr>
            </w:pPr>
            <w:r w:rsidRPr="00611597">
              <w:rPr>
                <w:rFonts w:eastAsia="Calibri" w:cs="Arial"/>
                <w:i/>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073CA324" w14:textId="0816D18E" w:rsidR="00175774" w:rsidRPr="007F37D0" w:rsidRDefault="00175774" w:rsidP="003A4822">
            <w:pPr>
              <w:tabs>
                <w:tab w:val="left" w:pos="680"/>
              </w:tabs>
              <w:snapToGrid w:val="0"/>
              <w:contextualSpacing/>
              <w:rPr>
                <w:rFonts w:eastAsia="Calibri" w:cs="Arial"/>
                <w:lang w:val="ru-RU"/>
              </w:rPr>
            </w:pPr>
            <w:r w:rsidRPr="00611597">
              <w:rPr>
                <w:rFonts w:eastAsia="Calibri" w:cs="Arial"/>
                <w:b/>
                <w:lang w:val="ru-RU"/>
              </w:rPr>
              <w:t xml:space="preserve">Ови докази не могу бити старији од два месеца </w:t>
            </w:r>
            <w:r w:rsidR="00B24BAB" w:rsidRPr="000E455D">
              <w:rPr>
                <w:rFonts w:eastAsia="Calibri" w:cs="Arial"/>
                <w:b/>
                <w:lang w:val="sr-Cyrl-CS"/>
              </w:rPr>
              <w:t>пре</w:t>
            </w:r>
            <w:r w:rsidRPr="00611597">
              <w:rPr>
                <w:rFonts w:eastAsia="Calibri" w:cs="Arial"/>
                <w:b/>
                <w:lang w:val="ru-RU"/>
              </w:rPr>
              <w:t xml:space="preserve"> отварања понуда</w:t>
            </w:r>
            <w:r w:rsidRPr="00611597">
              <w:rPr>
                <w:rFonts w:eastAsia="Calibri" w:cs="Arial"/>
                <w:lang w:val="ru-RU"/>
              </w:rPr>
              <w:t>.</w:t>
            </w:r>
          </w:p>
        </w:tc>
      </w:tr>
      <w:tr w:rsidR="000E455D" w:rsidRPr="00CD0CAD" w14:paraId="6349547C" w14:textId="77777777" w:rsidTr="008112A2">
        <w:trPr>
          <w:jc w:val="center"/>
        </w:trPr>
        <w:tc>
          <w:tcPr>
            <w:tcW w:w="729" w:type="dxa"/>
            <w:vAlign w:val="center"/>
          </w:tcPr>
          <w:p w14:paraId="32CA0EA5" w14:textId="77777777" w:rsidR="00175774" w:rsidRPr="000E455D" w:rsidRDefault="00175774" w:rsidP="003A4822">
            <w:pPr>
              <w:jc w:val="center"/>
              <w:rPr>
                <w:rFonts w:cs="Arial"/>
              </w:rPr>
            </w:pPr>
            <w:r w:rsidRPr="000E455D">
              <w:rPr>
                <w:rFonts w:cs="Arial"/>
              </w:rPr>
              <w:t xml:space="preserve">4. </w:t>
            </w:r>
          </w:p>
        </w:tc>
        <w:tc>
          <w:tcPr>
            <w:tcW w:w="8430" w:type="dxa"/>
          </w:tcPr>
          <w:p w14:paraId="0CA09255" w14:textId="77777777" w:rsidR="00175774" w:rsidRDefault="00175774" w:rsidP="003A4822">
            <w:pPr>
              <w:snapToGrid w:val="0"/>
              <w:rPr>
                <w:rFonts w:cs="Arial"/>
                <w:lang w:val="sr-Latn-RS"/>
              </w:rPr>
            </w:pPr>
            <w:r w:rsidRPr="00611597">
              <w:rPr>
                <w:rFonts w:cs="Arial"/>
                <w:b/>
                <w:u w:val="single"/>
                <w:lang w:val="ru-RU"/>
              </w:rPr>
              <w:t>Услов:</w:t>
            </w:r>
            <w:r w:rsidRPr="000E455D">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0DA2DE73" w14:textId="77777777" w:rsidR="00883B9F" w:rsidRPr="00883B9F" w:rsidRDefault="00883B9F" w:rsidP="003A4822">
            <w:pPr>
              <w:snapToGrid w:val="0"/>
              <w:rPr>
                <w:rFonts w:cs="Arial"/>
                <w:lang w:val="sr-Latn-RS"/>
              </w:rPr>
            </w:pPr>
          </w:p>
          <w:p w14:paraId="071A77D0" w14:textId="77777777" w:rsidR="00175774" w:rsidRPr="009D06DE" w:rsidRDefault="00175774" w:rsidP="003A4822">
            <w:pPr>
              <w:autoSpaceDE w:val="0"/>
              <w:autoSpaceDN w:val="0"/>
              <w:adjustRightInd w:val="0"/>
              <w:rPr>
                <w:rFonts w:cs="Arial"/>
                <w:b/>
                <w:u w:val="single"/>
                <w:lang w:val="ru-RU"/>
              </w:rPr>
            </w:pPr>
            <w:r w:rsidRPr="009D06DE">
              <w:rPr>
                <w:rFonts w:cs="Arial"/>
                <w:b/>
                <w:u w:val="single"/>
                <w:lang w:val="ru-RU"/>
              </w:rPr>
              <w:lastRenderedPageBreak/>
              <w:t>Доказ:</w:t>
            </w:r>
          </w:p>
          <w:p w14:paraId="1D730B21" w14:textId="5435A405" w:rsidR="00175774" w:rsidRPr="000E455D" w:rsidRDefault="00175774" w:rsidP="003A4822">
            <w:pPr>
              <w:rPr>
                <w:rFonts w:cs="Arial"/>
                <w:b/>
              </w:rPr>
            </w:pPr>
            <w:r w:rsidRPr="00611597">
              <w:rPr>
                <w:rFonts w:cs="Arial"/>
                <w:lang w:val="ru-RU"/>
              </w:rPr>
              <w:t xml:space="preserve">Потписан и оверен Образац изјаве на основу члана 75. став 2. </w:t>
            </w:r>
            <w:r w:rsidRPr="000E455D">
              <w:rPr>
                <w:rFonts w:cs="Arial"/>
              </w:rPr>
              <w:t>ЗЈН</w:t>
            </w:r>
            <w:r w:rsidR="00BF39C7" w:rsidRPr="000E455D">
              <w:rPr>
                <w:rFonts w:cs="Arial"/>
                <w:lang w:val="sr-Cyrl-RS"/>
              </w:rPr>
              <w:t xml:space="preserve"> </w:t>
            </w:r>
            <w:r w:rsidR="00E27D93" w:rsidRPr="000E455D">
              <w:rPr>
                <w:rFonts w:cs="Arial"/>
              </w:rPr>
              <w:t>(Образац бр</w:t>
            </w:r>
            <w:r w:rsidRPr="000E455D">
              <w:rPr>
                <w:rFonts w:cs="Arial"/>
              </w:rPr>
              <w:t>.</w:t>
            </w:r>
            <w:r w:rsidR="00E27D93" w:rsidRPr="000E455D">
              <w:rPr>
                <w:rFonts w:cs="Arial"/>
              </w:rPr>
              <w:t>4</w:t>
            </w:r>
            <w:r w:rsidRPr="000E455D">
              <w:rPr>
                <w:rFonts w:cs="Arial"/>
              </w:rPr>
              <w:t>)</w:t>
            </w:r>
          </w:p>
          <w:p w14:paraId="617EBD0A" w14:textId="77777777" w:rsidR="005E487E" w:rsidRPr="000E455D" w:rsidRDefault="00175774" w:rsidP="003A4822">
            <w:pPr>
              <w:snapToGrid w:val="0"/>
              <w:rPr>
                <w:rFonts w:cs="Arial"/>
                <w:lang w:val="sr-Cyrl-CS"/>
              </w:rPr>
            </w:pPr>
            <w:r w:rsidRPr="000E455D">
              <w:rPr>
                <w:rFonts w:cs="Arial"/>
                <w:i/>
              </w:rPr>
              <w:t>Напомена:</w:t>
            </w:r>
          </w:p>
          <w:p w14:paraId="5627107B" w14:textId="77777777" w:rsidR="005E487E" w:rsidRPr="000E455D" w:rsidRDefault="00175774" w:rsidP="00B56161">
            <w:pPr>
              <w:numPr>
                <w:ilvl w:val="0"/>
                <w:numId w:val="19"/>
              </w:numPr>
              <w:snapToGrid w:val="0"/>
              <w:rPr>
                <w:rFonts w:cs="Arial"/>
                <w:i/>
                <w:lang w:val="sr-Cyrl-CS"/>
              </w:rPr>
            </w:pPr>
            <w:r w:rsidRPr="00611597">
              <w:rPr>
                <w:rFonts w:cs="Arial"/>
                <w:i/>
                <w:lang w:val="ru-RU"/>
              </w:rPr>
              <w:t xml:space="preserve">Изјава мора да буде потписана од стране овалшћеног лица </w:t>
            </w:r>
            <w:r w:rsidR="005E487E" w:rsidRPr="000E455D">
              <w:rPr>
                <w:rFonts w:cs="Arial"/>
                <w:i/>
                <w:lang w:val="sr-Cyrl-CS"/>
              </w:rPr>
              <w:t>за заступање понуђача</w:t>
            </w:r>
            <w:r w:rsidRPr="00611597">
              <w:rPr>
                <w:rFonts w:cs="Arial"/>
                <w:i/>
                <w:lang w:val="ru-RU"/>
              </w:rPr>
              <w:t xml:space="preserve"> и оверена печатом. </w:t>
            </w:r>
          </w:p>
          <w:p w14:paraId="1D5865E2" w14:textId="50740798" w:rsidR="005E487E" w:rsidRPr="007F37D0" w:rsidRDefault="00175774" w:rsidP="007F37D0">
            <w:pPr>
              <w:numPr>
                <w:ilvl w:val="0"/>
                <w:numId w:val="19"/>
              </w:numPr>
              <w:snapToGrid w:val="0"/>
              <w:rPr>
                <w:rFonts w:cs="Arial"/>
                <w:i/>
                <w:lang w:val="ru-RU"/>
              </w:rPr>
            </w:pPr>
            <w:r w:rsidRPr="00611597">
              <w:rPr>
                <w:rFonts w:cs="Arial"/>
                <w:i/>
                <w:lang w:val="ru-RU"/>
              </w:rPr>
              <w:t xml:space="preserve">Уколико понуду подноси група понуђача Изјава мора бити </w:t>
            </w:r>
            <w:r w:rsidR="005E487E" w:rsidRPr="000E455D">
              <w:rPr>
                <w:rFonts w:cs="Arial"/>
                <w:i/>
                <w:lang w:val="sr-Cyrl-CS"/>
              </w:rPr>
              <w:t>достављена за сваког члана групе понуђача. Изјава мора бити</w:t>
            </w:r>
            <w:r w:rsidRPr="00611597">
              <w:rPr>
                <w:rFonts w:cs="Arial"/>
                <w:i/>
                <w:lang w:val="ru-RU"/>
              </w:rPr>
              <w:t xml:space="preserve"> потписана од стране овлашћеног лица </w:t>
            </w:r>
            <w:r w:rsidR="005E487E" w:rsidRPr="000E455D">
              <w:rPr>
                <w:rFonts w:cs="Arial"/>
                <w:i/>
                <w:lang w:val="sr-Cyrl-CS"/>
              </w:rPr>
              <w:t xml:space="preserve">за заступање </w:t>
            </w:r>
            <w:r w:rsidRPr="00611597">
              <w:rPr>
                <w:rFonts w:cs="Arial"/>
                <w:i/>
                <w:lang w:val="ru-RU"/>
              </w:rPr>
              <w:t xml:space="preserve">понуђача из групе понуђача и оверена печатом. </w:t>
            </w:r>
          </w:p>
        </w:tc>
      </w:tr>
      <w:tr w:rsidR="000E455D" w:rsidRPr="00AC4001" w14:paraId="67353A0A" w14:textId="77777777" w:rsidTr="008112A2">
        <w:trPr>
          <w:jc w:val="center"/>
        </w:trPr>
        <w:tc>
          <w:tcPr>
            <w:tcW w:w="729" w:type="dxa"/>
            <w:vAlign w:val="center"/>
          </w:tcPr>
          <w:p w14:paraId="424F900E" w14:textId="77777777" w:rsidR="00C862E0" w:rsidRPr="00611597" w:rsidRDefault="00C862E0" w:rsidP="00C862E0">
            <w:pPr>
              <w:jc w:val="center"/>
              <w:rPr>
                <w:rFonts w:cs="Arial"/>
                <w:lang w:val="ru-RU"/>
              </w:rPr>
            </w:pPr>
          </w:p>
        </w:tc>
        <w:tc>
          <w:tcPr>
            <w:tcW w:w="8430" w:type="dxa"/>
          </w:tcPr>
          <w:p w14:paraId="450C1291" w14:textId="77777777" w:rsidR="00C862E0" w:rsidRPr="00611597" w:rsidRDefault="00C862E0" w:rsidP="00C862E0">
            <w:pPr>
              <w:ind w:right="-180"/>
              <w:jc w:val="center"/>
              <w:rPr>
                <w:rFonts w:cs="Arial"/>
                <w:b/>
                <w:i/>
                <w:lang w:val="ru-RU"/>
              </w:rPr>
            </w:pPr>
            <w:r w:rsidRPr="00611597">
              <w:rPr>
                <w:rFonts w:cs="Arial"/>
                <w:b/>
                <w:lang w:val="ru-RU"/>
              </w:rPr>
              <w:t xml:space="preserve">4.2  ДОДАТНИ УСЛОВИ </w:t>
            </w:r>
          </w:p>
          <w:p w14:paraId="01564F84" w14:textId="22A88AD3" w:rsidR="00C862E0" w:rsidRPr="00AC4001" w:rsidRDefault="00C862E0" w:rsidP="00AC4001">
            <w:pPr>
              <w:snapToGrid w:val="0"/>
              <w:jc w:val="center"/>
              <w:rPr>
                <w:rFonts w:cs="Arial"/>
                <w:b/>
                <w:lang w:val="sr-Cyrl-RS"/>
              </w:rPr>
            </w:pPr>
            <w:r w:rsidRPr="00611597">
              <w:rPr>
                <w:rFonts w:cs="Arial"/>
                <w:b/>
                <w:lang w:val="ru-RU"/>
              </w:rPr>
              <w:t>ЗА УЧЕШЋЕ У ПОСТУПКУ ЈАВНЕ НАБАВКЕ ИЗ ЧЛАНА 76. З</w:t>
            </w:r>
            <w:r w:rsidRPr="000E455D">
              <w:rPr>
                <w:rFonts w:cs="Arial"/>
                <w:b/>
                <w:lang w:val="sr-Cyrl-RS"/>
              </w:rPr>
              <w:t>АКОНА</w:t>
            </w:r>
          </w:p>
        </w:tc>
      </w:tr>
      <w:tr w:rsidR="000E455D" w:rsidRPr="00CD0CAD" w14:paraId="378C268B" w14:textId="77777777" w:rsidTr="008112A2">
        <w:trPr>
          <w:jc w:val="center"/>
        </w:trPr>
        <w:tc>
          <w:tcPr>
            <w:tcW w:w="729" w:type="dxa"/>
            <w:vAlign w:val="center"/>
          </w:tcPr>
          <w:p w14:paraId="41FA4E04" w14:textId="4F80BB6E" w:rsidR="00C862E0" w:rsidRPr="000E455D" w:rsidRDefault="00C862E0" w:rsidP="00C862E0">
            <w:pPr>
              <w:jc w:val="center"/>
              <w:rPr>
                <w:rFonts w:cs="Arial"/>
              </w:rPr>
            </w:pPr>
            <w:r w:rsidRPr="000E455D">
              <w:rPr>
                <w:rFonts w:cs="Arial"/>
                <w:sz w:val="24"/>
                <w:szCs w:val="24"/>
                <w:lang w:val="sr-Cyrl-RS"/>
              </w:rPr>
              <w:t>5</w:t>
            </w:r>
            <w:r w:rsidRPr="000E455D">
              <w:rPr>
                <w:rFonts w:cs="Arial"/>
                <w:sz w:val="24"/>
                <w:szCs w:val="24"/>
              </w:rPr>
              <w:t>.</w:t>
            </w:r>
          </w:p>
        </w:tc>
        <w:tc>
          <w:tcPr>
            <w:tcW w:w="8430" w:type="dxa"/>
          </w:tcPr>
          <w:p w14:paraId="0C66CA39"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Услов:</w:t>
            </w:r>
          </w:p>
          <w:p w14:paraId="5E689A0A" w14:textId="77777777" w:rsidR="00B56161" w:rsidRPr="00213678" w:rsidRDefault="00B56161" w:rsidP="00B56161">
            <w:pPr>
              <w:autoSpaceDE w:val="0"/>
              <w:autoSpaceDN w:val="0"/>
              <w:adjustRightInd w:val="0"/>
              <w:rPr>
                <w:rFonts w:cs="Arial"/>
                <w:b/>
                <w:lang w:val="ru-RU"/>
              </w:rPr>
            </w:pPr>
            <w:r w:rsidRPr="00213678">
              <w:rPr>
                <w:rFonts w:cs="Arial"/>
                <w:b/>
                <w:lang w:val="ru-RU"/>
              </w:rPr>
              <w:t>Финансијски капацитет</w:t>
            </w:r>
          </w:p>
          <w:p w14:paraId="6DEA4759" w14:textId="77777777" w:rsidR="00B56161" w:rsidRPr="007916AD" w:rsidRDefault="00B56161" w:rsidP="00B56161">
            <w:pPr>
              <w:autoSpaceDE w:val="0"/>
              <w:autoSpaceDN w:val="0"/>
              <w:adjustRightInd w:val="0"/>
              <w:rPr>
                <w:rFonts w:cs="Arial"/>
                <w:i/>
                <w:lang w:val="sr-Cyrl-RS"/>
              </w:rPr>
            </w:pPr>
            <w:r w:rsidRPr="00964F48">
              <w:rPr>
                <w:rFonts w:eastAsia="Calibri" w:cs="Arial"/>
                <w:lang w:val="sr-Cyrl-RS"/>
              </w:rPr>
              <w:t xml:space="preserve">да у последњих  шест месеци пре дана објављивања позива за подношење понуда на Порталу јавних набавки  није био </w:t>
            </w:r>
            <w:r>
              <w:rPr>
                <w:rFonts w:eastAsia="Calibri" w:cs="Arial"/>
                <w:lang w:val="sr-Cyrl-RS"/>
              </w:rPr>
              <w:t>у блокади.</w:t>
            </w:r>
          </w:p>
          <w:p w14:paraId="4FC019BE" w14:textId="77777777" w:rsidR="00B56161" w:rsidRPr="00964F48" w:rsidRDefault="00B56161" w:rsidP="00B56161">
            <w:pPr>
              <w:autoSpaceDE w:val="0"/>
              <w:autoSpaceDN w:val="0"/>
              <w:adjustRightInd w:val="0"/>
              <w:rPr>
                <w:rFonts w:cs="Arial"/>
                <w:b/>
                <w:u w:val="single"/>
                <w:lang w:val="ru-RU"/>
              </w:rPr>
            </w:pPr>
            <w:r w:rsidRPr="00964F48">
              <w:rPr>
                <w:rFonts w:cs="Arial"/>
                <w:b/>
                <w:u w:val="single"/>
                <w:lang w:val="ru-RU"/>
              </w:rPr>
              <w:t xml:space="preserve">Доказ: </w:t>
            </w:r>
          </w:p>
          <w:p w14:paraId="17A863F8" w14:textId="77777777" w:rsidR="00B56161" w:rsidRPr="00964F48"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ru-RU"/>
              </w:rPr>
              <w:t xml:space="preserve">1) Извештај о бонитету за јавне набавке </w:t>
            </w:r>
            <w:r w:rsidRPr="00964F48">
              <w:rPr>
                <w:rFonts w:eastAsia="Calibri" w:cs="Arial"/>
                <w:lang w:val="sr-Cyrl-RS"/>
              </w:rPr>
              <w:t>БОН-ЈН</w:t>
            </w:r>
            <w:r w:rsidRPr="00964F48">
              <w:rPr>
                <w:rFonts w:eastAsia="Calibri" w:cs="Arial"/>
                <w:b/>
                <w:lang w:val="sr-Cyrl-RS"/>
              </w:rPr>
              <w:t xml:space="preserve"> </w:t>
            </w:r>
            <w:r w:rsidRPr="00964F48">
              <w:rPr>
                <w:rFonts w:eastAsia="Calibri" w:cs="Arial"/>
                <w:lang w:val="sr-Cyrl-RS"/>
              </w:rPr>
              <w:t>који издаје</w:t>
            </w:r>
            <w:r w:rsidRPr="00964F48">
              <w:rPr>
                <w:rFonts w:eastAsia="Calibri" w:cs="Arial"/>
                <w:b/>
                <w:lang w:val="sr-Cyrl-RS"/>
              </w:rPr>
              <w:t xml:space="preserve"> </w:t>
            </w:r>
            <w:r w:rsidRPr="00964F48">
              <w:rPr>
                <w:rFonts w:eastAsia="Calibri" w:cs="Arial"/>
                <w:lang w:val="ru-RU"/>
              </w:rPr>
              <w:t>Агенција за привредне регистре</w:t>
            </w:r>
            <w:r w:rsidRPr="00964F48">
              <w:rPr>
                <w:rFonts w:eastAsia="Calibri" w:cs="Arial"/>
                <w:lang w:val="sr-Cyrl-RS"/>
              </w:rPr>
              <w:t xml:space="preserve">, </w:t>
            </w:r>
            <w:r w:rsidRPr="00964F48">
              <w:rPr>
                <w:rFonts w:eastAsia="Calibri" w:cs="Arial"/>
                <w:lang w:val="ru-RU"/>
              </w:rPr>
              <w:t xml:space="preserve">који садржи </w:t>
            </w:r>
            <w:r w:rsidRPr="00964F48">
              <w:rPr>
                <w:rFonts w:eastAsia="Calibri" w:cs="Arial"/>
                <w:lang w:val="sr-Cyrl-RS"/>
              </w:rPr>
              <w:t xml:space="preserve">податке о данима неликвидности за </w:t>
            </w:r>
            <w:r>
              <w:rPr>
                <w:rFonts w:eastAsia="Calibri" w:cs="Arial"/>
                <w:lang w:val="sr-Cyrl-RS"/>
              </w:rPr>
              <w:t xml:space="preserve">последњих </w:t>
            </w:r>
            <w:r w:rsidRPr="00964F48">
              <w:rPr>
                <w:rFonts w:eastAsia="Calibri" w:cs="Arial"/>
                <w:lang w:val="sr-Cyrl-RS"/>
              </w:rPr>
              <w:t xml:space="preserve">шест месеци пре дана објављивања позива за подношење понуда на Порталу јавних набавки  </w:t>
            </w:r>
          </w:p>
          <w:p w14:paraId="320FE1AF" w14:textId="77777777" w:rsidR="00B56161" w:rsidRDefault="00B56161" w:rsidP="00B56161">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b/>
                <w:lang w:val="sr-Cyrl-RS"/>
              </w:rPr>
              <w:t xml:space="preserve"> </w:t>
            </w:r>
            <w:r w:rsidRPr="00964F48">
              <w:rPr>
                <w:rFonts w:eastAsia="Calibri" w:cs="Arial"/>
                <w:lang w:val="sr-Cyrl-RS"/>
              </w:rPr>
              <w:t>или</w:t>
            </w:r>
          </w:p>
          <w:p w14:paraId="490B6F31" w14:textId="77777777" w:rsidR="00492383" w:rsidRPr="00964F48" w:rsidRDefault="00492383" w:rsidP="00B56161">
            <w:pPr>
              <w:shd w:val="clear" w:color="auto" w:fill="FFFFFF"/>
              <w:tabs>
                <w:tab w:val="left" w:pos="192"/>
                <w:tab w:val="left" w:pos="328"/>
                <w:tab w:val="left" w:pos="680"/>
              </w:tabs>
              <w:ind w:right="68"/>
              <w:contextualSpacing/>
              <w:rPr>
                <w:rFonts w:eastAsia="Calibri" w:cs="Arial"/>
                <w:b/>
                <w:u w:val="single"/>
                <w:lang w:val="sr-Cyrl-RS"/>
              </w:rPr>
            </w:pPr>
          </w:p>
          <w:p w14:paraId="307BA010" w14:textId="77777777" w:rsidR="00C862E0" w:rsidRDefault="00B56161" w:rsidP="007F37D0">
            <w:pPr>
              <w:shd w:val="clear" w:color="auto" w:fill="FFFFFF"/>
              <w:tabs>
                <w:tab w:val="left" w:pos="192"/>
                <w:tab w:val="left" w:pos="328"/>
                <w:tab w:val="left" w:pos="680"/>
              </w:tabs>
              <w:ind w:right="68"/>
              <w:contextualSpacing/>
              <w:rPr>
                <w:rFonts w:eastAsia="Calibri" w:cs="Arial"/>
                <w:lang w:val="sr-Cyrl-RS"/>
              </w:rPr>
            </w:pPr>
            <w:r w:rsidRPr="00964F48">
              <w:rPr>
                <w:rFonts w:eastAsia="Calibri" w:cs="Arial"/>
                <w:lang w:val="sr-Cyrl-RS"/>
              </w:rPr>
              <w:t xml:space="preserve">2) Потврда Народне банке Србије да понуђач није био </w:t>
            </w:r>
            <w:r>
              <w:rPr>
                <w:rFonts w:eastAsia="Calibri" w:cs="Arial"/>
                <w:lang w:val="sr-Cyrl-RS"/>
              </w:rPr>
              <w:t>у блокади</w:t>
            </w:r>
            <w:r w:rsidRPr="00964F48">
              <w:rPr>
                <w:rFonts w:eastAsia="Calibri" w:cs="Arial"/>
                <w:lang w:val="sr-Cyrl-RS"/>
              </w:rPr>
              <w:t xml:space="preserve"> у последњих шест месеци пре дана објављивања позива за подношење понуда на Порталу јавних набавки</w:t>
            </w:r>
            <w:r>
              <w:rPr>
                <w:rFonts w:eastAsia="Calibri" w:cs="Arial"/>
                <w:lang w:val="sr-Cyrl-RS"/>
              </w:rPr>
              <w:t>.</w:t>
            </w:r>
          </w:p>
          <w:p w14:paraId="3A8FBE81" w14:textId="0E543880" w:rsidR="004E28C4" w:rsidRPr="007F37D0" w:rsidRDefault="004E28C4" w:rsidP="007F37D0">
            <w:pPr>
              <w:shd w:val="clear" w:color="auto" w:fill="FFFFFF"/>
              <w:tabs>
                <w:tab w:val="left" w:pos="192"/>
                <w:tab w:val="left" w:pos="328"/>
                <w:tab w:val="left" w:pos="680"/>
              </w:tabs>
              <w:ind w:right="68"/>
              <w:contextualSpacing/>
              <w:rPr>
                <w:rFonts w:eastAsia="Calibri" w:cs="Arial"/>
                <w:lang w:val="sr-Cyrl-RS"/>
              </w:rPr>
            </w:pPr>
          </w:p>
        </w:tc>
      </w:tr>
    </w:tbl>
    <w:p w14:paraId="28507219" w14:textId="77777777" w:rsidR="00606EDD" w:rsidRDefault="00606EDD" w:rsidP="00B13CD3">
      <w:pPr>
        <w:spacing w:before="0"/>
        <w:rPr>
          <w:rFonts w:cs="Arial"/>
          <w:lang w:val="ru-RU" w:eastAsia="zh-CN"/>
        </w:rPr>
      </w:pPr>
    </w:p>
    <w:p w14:paraId="4BE138C9" w14:textId="3DA46423" w:rsidR="00213678" w:rsidRPr="00B700F5" w:rsidRDefault="00213678" w:rsidP="00213678">
      <w:pPr>
        <w:spacing w:before="0"/>
        <w:rPr>
          <w:rFonts w:cs="Arial"/>
          <w:noProof/>
          <w:lang w:eastAsia="zh-CN"/>
        </w:rPr>
      </w:pPr>
      <w:r w:rsidRPr="00B700F5">
        <w:rPr>
          <w:rFonts w:cs="Arial"/>
          <w:noProof/>
          <w:lang w:eastAsia="zh-CN"/>
        </w:rPr>
        <w:t xml:space="preserve">Понуда понуђача који не докаже да испуњава наведене обавезне </w:t>
      </w:r>
      <w:r>
        <w:rPr>
          <w:rFonts w:cs="Arial"/>
          <w:noProof/>
          <w:lang w:val="sr-Cyrl-CS" w:eastAsia="zh-CN"/>
        </w:rPr>
        <w:t xml:space="preserve">и додатне </w:t>
      </w:r>
      <w:r w:rsidRPr="00B700F5">
        <w:rPr>
          <w:rFonts w:cs="Arial"/>
          <w:noProof/>
          <w:lang w:eastAsia="zh-CN"/>
        </w:rPr>
        <w:t>услове из тачака 1. до</w:t>
      </w:r>
      <w:r>
        <w:rPr>
          <w:rFonts w:cs="Arial"/>
          <w:noProof/>
          <w:lang w:val="sr-Cyrl-RS" w:eastAsia="zh-CN"/>
        </w:rPr>
        <w:t xml:space="preserve"> </w:t>
      </w:r>
      <w:r w:rsidR="00B06A35">
        <w:rPr>
          <w:rFonts w:cs="Arial"/>
          <w:noProof/>
          <w:lang w:val="sr-Cyrl-RS" w:eastAsia="zh-CN"/>
        </w:rPr>
        <w:t>5</w:t>
      </w:r>
      <w:r w:rsidRPr="00B700F5">
        <w:rPr>
          <w:rFonts w:cs="Arial"/>
          <w:noProof/>
          <w:lang w:val="sr-Cyrl-RS" w:eastAsia="zh-CN"/>
        </w:rPr>
        <w:t>.</w:t>
      </w:r>
      <w:r w:rsidRPr="00B700F5">
        <w:rPr>
          <w:rFonts w:cs="Arial"/>
          <w:noProof/>
          <w:lang w:eastAsia="zh-CN"/>
        </w:rPr>
        <w:t xml:space="preserve"> овог обрасца, биће одбијена као неприхватљива.</w:t>
      </w:r>
    </w:p>
    <w:p w14:paraId="1A4C428D" w14:textId="00C9305D" w:rsidR="00213678" w:rsidRDefault="00213678" w:rsidP="00213678">
      <w:pPr>
        <w:rPr>
          <w:rFonts w:cs="Arial"/>
          <w:lang w:val="ru-RU"/>
        </w:rPr>
      </w:pPr>
      <w:r>
        <w:rPr>
          <w:rFonts w:cs="Arial"/>
          <w:lang w:val="sr-Latn-CS"/>
        </w:rPr>
        <w:t>1.</w:t>
      </w:r>
      <w:r w:rsidR="00354F18">
        <w:rPr>
          <w:rFonts w:cs="Arial"/>
          <w:lang w:val="sr-Cyrl-RS"/>
        </w:rPr>
        <w:t xml:space="preserve"> </w:t>
      </w:r>
      <w:r>
        <w:rPr>
          <w:rFonts w:cs="Arial"/>
          <w:lang w:val="ru-RU"/>
        </w:rPr>
        <w:t>Сваки подизвођач мора да испуњава услове из члана 75. став 1. тачка 1), 2)</w:t>
      </w:r>
      <w:r>
        <w:rPr>
          <w:rFonts w:cs="Arial"/>
          <w:lang w:val="sr-Latn-RS"/>
        </w:rPr>
        <w:t>,</w:t>
      </w:r>
      <w:r>
        <w:rPr>
          <w:rFonts w:cs="Arial"/>
          <w:lang w:val="ru-RU"/>
        </w:rPr>
        <w:t xml:space="preserve"> и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7AA1D24B" w14:textId="41510879" w:rsidR="00213678" w:rsidRDefault="00213678" w:rsidP="00213678">
      <w:pPr>
        <w:rPr>
          <w:rFonts w:cs="Arial"/>
          <w:lang w:val="ru-RU" w:eastAsia="zh-CN"/>
        </w:rPr>
      </w:pPr>
      <w:r>
        <w:rPr>
          <w:rFonts w:cs="Arial"/>
          <w:lang w:val="sr-Latn-CS" w:eastAsia="zh-CN"/>
        </w:rPr>
        <w:t>2.</w:t>
      </w:r>
      <w:r w:rsidR="00354F18">
        <w:rPr>
          <w:rFonts w:cs="Arial"/>
          <w:lang w:val="sr-Cyrl-RS" w:eastAsia="zh-CN"/>
        </w:rPr>
        <w:t xml:space="preserve"> </w:t>
      </w:r>
      <w:r>
        <w:rPr>
          <w:rFonts w:cs="Arial"/>
          <w:lang w:val="ru-RU" w:eastAsia="zh-CN"/>
        </w:rPr>
        <w:t>Сваки понуђач из групе понуђача  која подноси заједничку понуду мора да испуњава услове из члана 75. став 1. тачка 1), 2)</w:t>
      </w:r>
      <w:r>
        <w:rPr>
          <w:rFonts w:cs="Arial"/>
          <w:lang w:val="sr-Latn-RS" w:eastAsia="zh-CN"/>
        </w:rPr>
        <w:t>,</w:t>
      </w:r>
      <w:r>
        <w:rPr>
          <w:rFonts w:cs="Arial"/>
          <w:lang w:val="ru-RU" w:eastAsia="zh-CN"/>
        </w:rPr>
        <w:t xml:space="preserve">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2D0D747E" w14:textId="77777777" w:rsidR="00213678" w:rsidRPr="00AB001A" w:rsidRDefault="00213678" w:rsidP="00213678">
      <w:pPr>
        <w:spacing w:before="0"/>
        <w:rPr>
          <w:rFonts w:cs="Arial"/>
          <w:noProof/>
          <w:lang w:eastAsia="zh-CN"/>
        </w:rPr>
      </w:pPr>
    </w:p>
    <w:p w14:paraId="783AD951" w14:textId="77777777" w:rsidR="00213678" w:rsidRPr="00AB001A" w:rsidRDefault="00213678" w:rsidP="00213678">
      <w:pPr>
        <w:spacing w:before="0"/>
        <w:rPr>
          <w:rFonts w:cs="Arial"/>
          <w:noProof/>
          <w:lang w:eastAsia="zh-CN"/>
        </w:rPr>
      </w:pPr>
      <w:r w:rsidRPr="00AB001A">
        <w:rPr>
          <w:rFonts w:cs="Arial"/>
          <w:noProof/>
          <w:lang w:val="sr-Cyrl-RS" w:eastAsia="zh-CN"/>
        </w:rPr>
        <w:t xml:space="preserve">3. </w:t>
      </w:r>
      <w:r w:rsidRPr="00AB001A">
        <w:rPr>
          <w:rFonts w:cs="Arial"/>
          <w:noProof/>
          <w:lang w:eastAsia="zh-CN"/>
        </w:rPr>
        <w:t>Докази о испуњености услова из члана 77. З</w:t>
      </w:r>
      <w:r w:rsidRPr="00AB001A">
        <w:rPr>
          <w:rFonts w:cs="Arial"/>
          <w:noProof/>
          <w:lang w:val="sr-Cyrl-RS" w:eastAsia="zh-CN"/>
        </w:rPr>
        <w:t>акона</w:t>
      </w:r>
      <w:r w:rsidRPr="00AB001A">
        <w:rPr>
          <w:rFonts w:cs="Arial"/>
          <w:noProof/>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4AFE693" w14:textId="77777777" w:rsidR="00213678" w:rsidRPr="00AB001A" w:rsidRDefault="00213678" w:rsidP="00213678">
      <w:pPr>
        <w:spacing w:before="0"/>
        <w:rPr>
          <w:rFonts w:cs="Arial"/>
          <w:noProof/>
          <w:lang w:eastAsia="zh-CN"/>
        </w:rPr>
      </w:pPr>
      <w:r w:rsidRPr="00AB001A">
        <w:rPr>
          <w:rFonts w:cs="Arial"/>
          <w:noProof/>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B2D497A" w14:textId="77777777" w:rsidR="00213678" w:rsidRPr="00AB001A" w:rsidRDefault="00213678" w:rsidP="00213678">
      <w:pPr>
        <w:spacing w:before="0"/>
        <w:rPr>
          <w:rFonts w:cs="Arial"/>
          <w:noProof/>
          <w:lang w:eastAsia="zh-CN"/>
        </w:rPr>
      </w:pPr>
    </w:p>
    <w:p w14:paraId="4368B060" w14:textId="77777777" w:rsidR="00213678" w:rsidRPr="00AB001A" w:rsidRDefault="00213678" w:rsidP="00213678">
      <w:pPr>
        <w:spacing w:before="0"/>
        <w:rPr>
          <w:rFonts w:cs="Arial"/>
          <w:noProof/>
          <w:lang w:val="sr-Cyrl-RS" w:eastAsia="zh-CN"/>
        </w:rPr>
      </w:pPr>
      <w:r w:rsidRPr="00AB001A">
        <w:rPr>
          <w:rFonts w:cs="Arial"/>
          <w:noProof/>
          <w:lang w:val="sr-Cyrl-RS" w:eastAsia="zh-CN"/>
        </w:rPr>
        <w:t xml:space="preserve">4. 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24331D0" w14:textId="77777777" w:rsidR="00213678" w:rsidRDefault="00213678" w:rsidP="00213678">
      <w:pPr>
        <w:spacing w:before="0"/>
        <w:rPr>
          <w:rFonts w:cs="Arial"/>
          <w:noProof/>
          <w:lang w:val="sr-Cyrl-CS" w:eastAsia="zh-CN"/>
        </w:rPr>
      </w:pPr>
      <w:r w:rsidRPr="00AB001A">
        <w:rPr>
          <w:rFonts w:cs="Arial"/>
          <w:noProof/>
          <w:lang w:eastAsia="zh-CN"/>
        </w:rPr>
        <w:t>На основу члана 79. став 5. З</w:t>
      </w:r>
      <w:r w:rsidRPr="00AB001A">
        <w:rPr>
          <w:rFonts w:cs="Arial"/>
          <w:noProof/>
          <w:lang w:val="sr-Cyrl-RS" w:eastAsia="zh-CN"/>
        </w:rPr>
        <w:t>акона</w:t>
      </w:r>
      <w:r w:rsidRPr="00AB001A">
        <w:rPr>
          <w:rFonts w:cs="Arial"/>
          <w:noProof/>
          <w:lang w:eastAsia="zh-CN"/>
        </w:rPr>
        <w:t xml:space="preserve"> понуђач није дужан да доставља следеће доказе који су јавно доступни на интернет страницама надлежних органа, и то:</w:t>
      </w:r>
    </w:p>
    <w:p w14:paraId="0A01C7C7" w14:textId="77777777" w:rsidR="00213678" w:rsidRPr="00213678" w:rsidRDefault="00213678" w:rsidP="00213678">
      <w:pPr>
        <w:spacing w:before="0"/>
        <w:rPr>
          <w:rFonts w:cs="Arial"/>
          <w:noProof/>
          <w:lang w:val="sr-Cyrl-CS" w:eastAsia="zh-CN"/>
        </w:rPr>
      </w:pPr>
    </w:p>
    <w:p w14:paraId="06DAB15D" w14:textId="77777777" w:rsidR="00213678" w:rsidRPr="00B700F5" w:rsidRDefault="00213678" w:rsidP="00213678">
      <w:pPr>
        <w:spacing w:before="0"/>
        <w:rPr>
          <w:rFonts w:cs="Arial"/>
          <w:noProof/>
          <w:lang w:val="sr-Cyrl-CS" w:eastAsia="zh-CN"/>
        </w:rPr>
      </w:pPr>
    </w:p>
    <w:p w14:paraId="0ED2E420" w14:textId="77777777" w:rsidR="00213678" w:rsidRPr="007812CB" w:rsidRDefault="00213678" w:rsidP="00213678">
      <w:pPr>
        <w:spacing w:before="0"/>
        <w:ind w:firstLine="720"/>
        <w:rPr>
          <w:rFonts w:cs="Arial"/>
          <w:lang w:val="ru-RU" w:eastAsia="zh-CN"/>
        </w:rPr>
      </w:pPr>
      <w:r w:rsidRPr="007812CB">
        <w:rPr>
          <w:rFonts w:cs="Arial"/>
          <w:lang w:val="ru-RU" w:eastAsia="zh-CN"/>
        </w:rPr>
        <w:t>1) извод из регистра надлежног органа:</w:t>
      </w:r>
    </w:p>
    <w:p w14:paraId="4B8660F6"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-извод из регистра АПР: </w:t>
      </w:r>
      <w:hyperlink r:id="rId168"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7D42A630" w14:textId="77777777" w:rsidR="00213678" w:rsidRPr="007812CB" w:rsidRDefault="00213678" w:rsidP="00213678">
      <w:pPr>
        <w:spacing w:before="0"/>
        <w:ind w:firstLine="720"/>
        <w:rPr>
          <w:rFonts w:cs="Arial"/>
          <w:lang w:val="sr-Cyrl-RS" w:eastAsia="zh-CN"/>
        </w:rPr>
      </w:pPr>
      <w:r w:rsidRPr="007812CB">
        <w:rPr>
          <w:rFonts w:cs="Arial"/>
          <w:lang w:val="ru-RU" w:eastAsia="zh-CN"/>
        </w:rPr>
        <w:t>2) докази из</w:t>
      </w:r>
      <w:r>
        <w:rPr>
          <w:rFonts w:cs="Arial"/>
          <w:lang w:val="ru-RU" w:eastAsia="zh-CN"/>
        </w:rPr>
        <w:t xml:space="preserve"> члана 75. став 1. тачка 1) ,2)</w:t>
      </w:r>
      <w:r w:rsidRPr="007812CB">
        <w:rPr>
          <w:rFonts w:cs="Arial"/>
          <w:lang w:val="sr-Cyrl-CS" w:eastAsia="zh-CN"/>
        </w:rPr>
        <w:t xml:space="preserve"> </w:t>
      </w:r>
      <w:r w:rsidRPr="007812CB">
        <w:rPr>
          <w:rFonts w:cs="Arial"/>
          <w:lang w:val="ru-RU" w:eastAsia="zh-CN"/>
        </w:rPr>
        <w:t>и 4) З</w:t>
      </w:r>
      <w:r w:rsidRPr="007812CB">
        <w:rPr>
          <w:rFonts w:cs="Arial"/>
          <w:lang w:val="sr-Cyrl-RS" w:eastAsia="zh-CN"/>
        </w:rPr>
        <w:t>акона</w:t>
      </w:r>
    </w:p>
    <w:p w14:paraId="00EE8411" w14:textId="77777777" w:rsidR="00213678" w:rsidRPr="007812CB" w:rsidRDefault="00213678" w:rsidP="00213678">
      <w:pPr>
        <w:spacing w:before="0"/>
        <w:ind w:firstLine="720"/>
        <w:rPr>
          <w:rFonts w:cs="Arial"/>
          <w:lang w:val="ru-RU" w:eastAsia="zh-CN"/>
        </w:rPr>
      </w:pPr>
      <w:r w:rsidRPr="007812CB">
        <w:rPr>
          <w:rFonts w:cs="Arial"/>
          <w:lang w:val="ru-RU" w:eastAsia="zh-CN"/>
        </w:rPr>
        <w:t xml:space="preserve">-регистар понуђача: </w:t>
      </w:r>
      <w:hyperlink r:id="rId169" w:history="1">
        <w:r w:rsidRPr="007812CB">
          <w:rPr>
            <w:rFonts w:cs="Arial"/>
            <w:lang w:eastAsia="zh-CN"/>
          </w:rPr>
          <w:t>www</w:t>
        </w:r>
        <w:r w:rsidRPr="007812CB">
          <w:rPr>
            <w:rFonts w:cs="Arial"/>
            <w:lang w:val="ru-RU" w:eastAsia="zh-CN"/>
          </w:rPr>
          <w:t>.</w:t>
        </w:r>
        <w:r w:rsidRPr="007812CB">
          <w:rPr>
            <w:rFonts w:cs="Arial"/>
            <w:lang w:eastAsia="zh-CN"/>
          </w:rPr>
          <w:t>apr</w:t>
        </w:r>
        <w:r w:rsidRPr="007812CB">
          <w:rPr>
            <w:rFonts w:cs="Arial"/>
            <w:lang w:val="ru-RU" w:eastAsia="zh-CN"/>
          </w:rPr>
          <w:t>.</w:t>
        </w:r>
        <w:r w:rsidRPr="007812CB">
          <w:rPr>
            <w:rFonts w:cs="Arial"/>
            <w:lang w:eastAsia="zh-CN"/>
          </w:rPr>
          <w:t>gov</w:t>
        </w:r>
        <w:r w:rsidRPr="007812CB">
          <w:rPr>
            <w:rFonts w:cs="Arial"/>
            <w:lang w:val="ru-RU" w:eastAsia="zh-CN"/>
          </w:rPr>
          <w:t>.</w:t>
        </w:r>
        <w:r w:rsidRPr="007812CB">
          <w:rPr>
            <w:rFonts w:cs="Arial"/>
            <w:lang w:eastAsia="zh-CN"/>
          </w:rPr>
          <w:t>rs</w:t>
        </w:r>
      </w:hyperlink>
    </w:p>
    <w:p w14:paraId="594D20C5" w14:textId="77777777" w:rsidR="00213678" w:rsidRPr="007812CB" w:rsidRDefault="00213678" w:rsidP="00213678">
      <w:pPr>
        <w:spacing w:before="0"/>
        <w:ind w:firstLine="720"/>
        <w:rPr>
          <w:rFonts w:cs="Arial"/>
          <w:lang w:val="sr-Cyrl-CS" w:eastAsia="zh-CN"/>
        </w:rPr>
      </w:pPr>
      <w:r>
        <w:rPr>
          <w:rFonts w:cs="Arial"/>
          <w:lang w:val="sr-Cyrl-CS" w:eastAsia="zh-CN"/>
        </w:rPr>
        <w:t xml:space="preserve">3) </w:t>
      </w:r>
      <w:r w:rsidRPr="007812CB">
        <w:rPr>
          <w:rFonts w:cs="Arial"/>
          <w:lang w:val="sr-Cyrl-CS" w:eastAsia="zh-CN"/>
        </w:rPr>
        <w:t xml:space="preserve"> доказ о ликвидности понуђача</w:t>
      </w:r>
    </w:p>
    <w:p w14:paraId="7EEEFFED" w14:textId="77777777" w:rsidR="00213678" w:rsidRPr="007812CB" w:rsidRDefault="00213678" w:rsidP="00213678">
      <w:pPr>
        <w:spacing w:before="0"/>
        <w:ind w:firstLine="720"/>
        <w:rPr>
          <w:rFonts w:cs="Arial"/>
          <w:lang w:val="ru-RU" w:eastAsia="zh-CN"/>
        </w:rPr>
      </w:pPr>
      <w:r w:rsidRPr="007812CB">
        <w:rPr>
          <w:rFonts w:cs="Arial"/>
          <w:lang w:val="sr-Cyrl-CS" w:eastAsia="zh-CN"/>
        </w:rPr>
        <w:t xml:space="preserve">- претраживање дужника у принудној наплати: </w:t>
      </w:r>
      <w:hyperlink r:id="rId170" w:history="1">
        <w:r w:rsidRPr="007812CB">
          <w:rPr>
            <w:rFonts w:cs="Arial"/>
            <w:u w:val="single"/>
            <w:lang w:eastAsia="zh-CN"/>
          </w:rPr>
          <w:t>www</w:t>
        </w:r>
        <w:r w:rsidRPr="007812CB">
          <w:rPr>
            <w:rFonts w:cs="Arial"/>
            <w:u w:val="single"/>
            <w:lang w:val="ru-RU" w:eastAsia="zh-CN"/>
          </w:rPr>
          <w:t>.</w:t>
        </w:r>
        <w:r w:rsidRPr="007812CB">
          <w:rPr>
            <w:rFonts w:cs="Arial"/>
            <w:u w:val="single"/>
            <w:lang w:eastAsia="zh-CN"/>
          </w:rPr>
          <w:t>nbs</w:t>
        </w:r>
        <w:r w:rsidRPr="007812CB">
          <w:rPr>
            <w:rFonts w:cs="Arial"/>
            <w:u w:val="single"/>
            <w:lang w:val="ru-RU" w:eastAsia="zh-CN"/>
          </w:rPr>
          <w:t>.</w:t>
        </w:r>
        <w:r w:rsidRPr="007812CB">
          <w:rPr>
            <w:rFonts w:cs="Arial"/>
            <w:u w:val="single"/>
            <w:lang w:eastAsia="zh-CN"/>
          </w:rPr>
          <w:t>rs</w:t>
        </w:r>
      </w:hyperlink>
    </w:p>
    <w:p w14:paraId="31DD3503" w14:textId="77777777" w:rsidR="00213678" w:rsidRPr="00AB001A" w:rsidRDefault="00213678" w:rsidP="00213678">
      <w:pPr>
        <w:spacing w:before="0"/>
        <w:ind w:firstLine="720"/>
        <w:rPr>
          <w:rFonts w:cs="Arial"/>
          <w:noProof/>
          <w:lang w:eastAsia="zh-CN"/>
        </w:rPr>
      </w:pPr>
    </w:p>
    <w:p w14:paraId="0E478F22" w14:textId="77777777" w:rsidR="00213678" w:rsidRPr="00AB001A" w:rsidRDefault="00213678" w:rsidP="00213678">
      <w:pPr>
        <w:spacing w:before="0"/>
        <w:rPr>
          <w:rFonts w:cs="Arial"/>
          <w:noProof/>
          <w:lang w:val="sr-Cyrl-RS" w:eastAsia="zh-CN"/>
        </w:rPr>
      </w:pPr>
      <w:r w:rsidRPr="00AB001A">
        <w:rPr>
          <w:rFonts w:cs="Arial"/>
          <w:noProof/>
          <w:lang w:val="sr-Cyrl-RS" w:eastAsia="zh-CN"/>
        </w:rPr>
        <w:t>5</w:t>
      </w:r>
      <w:r w:rsidRPr="00AB001A">
        <w:rPr>
          <w:rFonts w:cs="Arial"/>
          <w:noProof/>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AB001A">
        <w:rPr>
          <w:rFonts w:cs="Arial"/>
          <w:noProof/>
          <w:lang w:val="sr-Cyrl-RS" w:eastAsia="zh-CN"/>
        </w:rPr>
        <w:t>.</w:t>
      </w:r>
    </w:p>
    <w:p w14:paraId="6A4AB310" w14:textId="77777777" w:rsidR="00213678" w:rsidRPr="00AB001A" w:rsidRDefault="00213678" w:rsidP="00213678">
      <w:pPr>
        <w:spacing w:before="0"/>
        <w:rPr>
          <w:rFonts w:cs="Arial"/>
          <w:noProof/>
          <w:lang w:val="sr-Cyrl-RS" w:eastAsia="zh-CN"/>
        </w:rPr>
      </w:pPr>
    </w:p>
    <w:p w14:paraId="4EC450FE" w14:textId="77777777" w:rsidR="00213678" w:rsidRPr="00AB001A" w:rsidRDefault="00213678" w:rsidP="00213678">
      <w:pPr>
        <w:spacing w:before="0"/>
        <w:rPr>
          <w:rFonts w:cs="Arial"/>
          <w:noProof/>
          <w:lang w:eastAsia="zh-CN"/>
        </w:rPr>
      </w:pPr>
      <w:r w:rsidRPr="00AB001A">
        <w:rPr>
          <w:rFonts w:cs="Arial"/>
          <w:noProof/>
          <w:lang w:val="sr-Cyrl-RS" w:eastAsia="zh-CN"/>
        </w:rPr>
        <w:t>6</w:t>
      </w:r>
      <w:r w:rsidRPr="00AB001A">
        <w:rPr>
          <w:rFonts w:cs="Arial"/>
          <w:noProof/>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C63F47E" w14:textId="77777777" w:rsidR="00213678" w:rsidRPr="00AB001A" w:rsidRDefault="00213678" w:rsidP="00213678">
      <w:pPr>
        <w:spacing w:before="0"/>
        <w:rPr>
          <w:rFonts w:cs="Arial"/>
          <w:noProof/>
          <w:lang w:eastAsia="zh-CN"/>
        </w:rPr>
      </w:pPr>
    </w:p>
    <w:p w14:paraId="01A765E9" w14:textId="77777777" w:rsidR="00213678" w:rsidRPr="00AB001A" w:rsidRDefault="00213678" w:rsidP="00213678">
      <w:pPr>
        <w:spacing w:before="0"/>
        <w:rPr>
          <w:rFonts w:cs="Arial"/>
          <w:noProof/>
          <w:lang w:eastAsia="zh-CN"/>
        </w:rPr>
      </w:pPr>
      <w:r w:rsidRPr="00AB001A">
        <w:rPr>
          <w:rFonts w:cs="Arial"/>
          <w:noProof/>
          <w:lang w:val="sr-Cyrl-RS" w:eastAsia="zh-CN"/>
        </w:rPr>
        <w:t>7</w:t>
      </w:r>
      <w:r w:rsidRPr="00AB001A">
        <w:rPr>
          <w:rFonts w:cs="Arial"/>
          <w:noProof/>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0DFD50D9" w14:textId="77777777" w:rsidR="00213678" w:rsidRPr="00AB001A" w:rsidRDefault="00213678" w:rsidP="00213678">
      <w:pPr>
        <w:spacing w:before="0"/>
        <w:rPr>
          <w:rFonts w:cs="Arial"/>
          <w:noProof/>
          <w:lang w:val="sr-Cyrl-RS" w:eastAsia="zh-CN"/>
        </w:rPr>
      </w:pPr>
    </w:p>
    <w:p w14:paraId="4A1346F6" w14:textId="77777777" w:rsidR="00213678" w:rsidRPr="00AB001A" w:rsidRDefault="00213678" w:rsidP="00213678">
      <w:pPr>
        <w:spacing w:before="0"/>
        <w:rPr>
          <w:rFonts w:cs="Arial"/>
          <w:noProof/>
          <w:lang w:eastAsia="zh-CN"/>
        </w:rPr>
      </w:pPr>
      <w:r w:rsidRPr="00AB001A">
        <w:rPr>
          <w:rFonts w:cs="Arial"/>
          <w:noProof/>
          <w:lang w:eastAsia="zh-CN"/>
        </w:rPr>
        <w:t xml:space="preserve">8. Ако се у држави у којој понуђач има седиште не издају докази из члана 77. </w:t>
      </w:r>
      <w:r w:rsidRPr="00AB001A">
        <w:rPr>
          <w:rFonts w:cs="Arial"/>
          <w:noProof/>
          <w:lang w:val="sr-Cyrl-RS" w:eastAsia="zh-CN"/>
        </w:rPr>
        <w:t xml:space="preserve">став 1. </w:t>
      </w:r>
      <w:r w:rsidRPr="00AB001A">
        <w:rPr>
          <w:rFonts w:cs="Arial"/>
          <w:noProof/>
          <w:lang w:eastAsia="zh-CN"/>
        </w:rPr>
        <w:t>З</w:t>
      </w:r>
      <w:r w:rsidRPr="00AB001A">
        <w:rPr>
          <w:rFonts w:cs="Arial"/>
          <w:noProof/>
          <w:lang w:val="sr-Cyrl-RS" w:eastAsia="zh-CN"/>
        </w:rPr>
        <w:t>акона</w:t>
      </w:r>
      <w:r w:rsidRPr="00AB001A">
        <w:rPr>
          <w:rFonts w:cs="Arial"/>
          <w:noProof/>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60961E33" w14:textId="77777777" w:rsidR="00213678" w:rsidRPr="00AB001A" w:rsidRDefault="00213678" w:rsidP="00213678">
      <w:pPr>
        <w:spacing w:before="0"/>
        <w:rPr>
          <w:rFonts w:cs="Arial"/>
          <w:noProof/>
          <w:lang w:val="sr-Cyrl-RS" w:eastAsia="zh-CN"/>
        </w:rPr>
      </w:pPr>
    </w:p>
    <w:p w14:paraId="0193CC6F" w14:textId="11B85AEF" w:rsidR="008E0895" w:rsidRPr="004E28C4" w:rsidRDefault="00213678" w:rsidP="00B13CD3">
      <w:pPr>
        <w:spacing w:before="0"/>
        <w:rPr>
          <w:rFonts w:cs="Arial"/>
          <w:noProof/>
          <w:lang w:val="sr-Cyrl-CS" w:eastAsia="zh-CN"/>
        </w:rPr>
      </w:pPr>
      <w:r w:rsidRPr="00AB001A">
        <w:rPr>
          <w:rFonts w:cs="Arial"/>
          <w:noProof/>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w:t>
      </w:r>
      <w:r>
        <w:rPr>
          <w:rFonts w:cs="Arial"/>
          <w:noProof/>
          <w:lang w:eastAsia="zh-CN"/>
        </w:rPr>
        <w:t xml:space="preserve"> документује на прописани начин</w:t>
      </w:r>
      <w:r>
        <w:rPr>
          <w:rFonts w:cs="Arial"/>
          <w:noProof/>
          <w:lang w:val="sr-Cyrl-CS" w:eastAsia="zh-CN"/>
        </w:rPr>
        <w:t>.</w:t>
      </w:r>
    </w:p>
    <w:p w14:paraId="55A7634F" w14:textId="77777777" w:rsidR="00213678" w:rsidRDefault="00213678" w:rsidP="00B13CD3">
      <w:pPr>
        <w:spacing w:before="0"/>
        <w:rPr>
          <w:rFonts w:cs="Arial"/>
          <w:lang w:val="ru-RU" w:eastAsia="zh-CN"/>
        </w:rPr>
      </w:pPr>
    </w:p>
    <w:p w14:paraId="1199BD32" w14:textId="77777777" w:rsidR="00213678" w:rsidRPr="00611597" w:rsidRDefault="00213678" w:rsidP="00B13CD3">
      <w:pPr>
        <w:spacing w:before="0"/>
        <w:rPr>
          <w:rFonts w:cs="Arial"/>
          <w:lang w:val="ru-RU" w:eastAsia="zh-CN"/>
        </w:rPr>
      </w:pPr>
    </w:p>
    <w:p w14:paraId="006E5FCF" w14:textId="77777777" w:rsidR="00DE3018" w:rsidRDefault="00DE3018" w:rsidP="00BE7496">
      <w:pPr>
        <w:pStyle w:val="KDPodnaslov1"/>
        <w:spacing w:before="0"/>
        <w:rPr>
          <w:rFonts w:cs="Arial"/>
          <w:lang w:val="ru-RU"/>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14:paraId="255E2BF1" w14:textId="77777777" w:rsidR="00DE3018" w:rsidRDefault="00DE3018" w:rsidP="00BE7496">
      <w:pPr>
        <w:pStyle w:val="KDPodnaslov1"/>
        <w:spacing w:before="0"/>
        <w:rPr>
          <w:rFonts w:cs="Arial"/>
          <w:lang w:val="ru-RU"/>
        </w:rPr>
      </w:pPr>
    </w:p>
    <w:p w14:paraId="28C888AE" w14:textId="77777777" w:rsidR="00DE3018" w:rsidRDefault="00DE3018" w:rsidP="00BE7496">
      <w:pPr>
        <w:pStyle w:val="KDPodnaslov1"/>
        <w:spacing w:before="0"/>
        <w:rPr>
          <w:rFonts w:cs="Arial"/>
          <w:lang w:val="ru-RU"/>
        </w:rPr>
      </w:pPr>
    </w:p>
    <w:p w14:paraId="30304F2B" w14:textId="77777777" w:rsidR="00DE3018" w:rsidRDefault="00DE3018" w:rsidP="00BE7496">
      <w:pPr>
        <w:pStyle w:val="KDPodnaslov1"/>
        <w:spacing w:before="0"/>
        <w:rPr>
          <w:rFonts w:cs="Arial"/>
          <w:lang w:val="ru-RU"/>
        </w:rPr>
      </w:pPr>
    </w:p>
    <w:p w14:paraId="4859FF8C" w14:textId="77777777" w:rsidR="00DE3018" w:rsidRDefault="00DE3018" w:rsidP="00BE7496">
      <w:pPr>
        <w:pStyle w:val="KDPodnaslov1"/>
        <w:spacing w:before="0"/>
        <w:rPr>
          <w:rFonts w:cs="Arial"/>
          <w:lang w:val="ru-RU"/>
        </w:rPr>
      </w:pPr>
    </w:p>
    <w:p w14:paraId="3FAD74AA" w14:textId="77777777" w:rsidR="00DE3018" w:rsidRDefault="00DE3018" w:rsidP="00BE7496">
      <w:pPr>
        <w:pStyle w:val="KDPodnaslov1"/>
        <w:spacing w:before="0"/>
        <w:rPr>
          <w:rFonts w:cs="Arial"/>
          <w:lang w:val="ru-RU"/>
        </w:rPr>
      </w:pPr>
    </w:p>
    <w:p w14:paraId="7C6174F9" w14:textId="77777777" w:rsidR="00DE3018" w:rsidRDefault="00DE3018" w:rsidP="00BE7496">
      <w:pPr>
        <w:pStyle w:val="KDPodnaslov1"/>
        <w:spacing w:before="0"/>
        <w:rPr>
          <w:rFonts w:cs="Arial"/>
          <w:lang w:val="ru-RU"/>
        </w:rPr>
      </w:pPr>
    </w:p>
    <w:p w14:paraId="41D15EC8" w14:textId="77777777" w:rsidR="00DE3018" w:rsidRDefault="00DE3018" w:rsidP="00BE7496">
      <w:pPr>
        <w:pStyle w:val="KDPodnaslov1"/>
        <w:spacing w:before="0"/>
        <w:rPr>
          <w:rFonts w:cs="Arial"/>
          <w:lang w:val="ru-RU"/>
        </w:rPr>
      </w:pPr>
    </w:p>
    <w:p w14:paraId="182DEEE8" w14:textId="77777777" w:rsidR="00DE3018" w:rsidRDefault="00DE3018" w:rsidP="00BE7496">
      <w:pPr>
        <w:pStyle w:val="KDPodnaslov1"/>
        <w:spacing w:before="0"/>
        <w:rPr>
          <w:rFonts w:cs="Arial"/>
          <w:lang w:val="ru-RU"/>
        </w:rPr>
      </w:pPr>
    </w:p>
    <w:bookmarkEnd w:id="193"/>
    <w:p w14:paraId="3A9E596E" w14:textId="77777777" w:rsidR="00621752" w:rsidRDefault="00621752" w:rsidP="00874F5B">
      <w:pPr>
        <w:rPr>
          <w:rFonts w:cs="Arial"/>
          <w:lang w:val="ru-RU"/>
        </w:rPr>
      </w:pPr>
    </w:p>
    <w:p w14:paraId="6FA2F20D" w14:textId="77777777" w:rsidR="00DE3018" w:rsidRPr="00611597" w:rsidRDefault="00DE3018" w:rsidP="00DE3018">
      <w:pPr>
        <w:pStyle w:val="KDPodnaslov1"/>
        <w:spacing w:before="0"/>
        <w:rPr>
          <w:rFonts w:cs="Arial"/>
          <w:lang w:val="ru-RU"/>
        </w:rPr>
      </w:pPr>
      <w:r w:rsidRPr="00611597">
        <w:rPr>
          <w:rFonts w:cs="Arial"/>
          <w:lang w:val="ru-RU"/>
        </w:rPr>
        <w:lastRenderedPageBreak/>
        <w:t>5. КРИТЕРИЈУМ ЗА ДОДЕЛУ УГОВОРА</w:t>
      </w:r>
    </w:p>
    <w:p w14:paraId="65F7D493" w14:textId="77777777" w:rsidR="00DE3018" w:rsidRPr="00611597" w:rsidRDefault="00DE3018" w:rsidP="00874F5B">
      <w:pPr>
        <w:rPr>
          <w:rFonts w:cs="Arial"/>
          <w:lang w:val="ru-RU"/>
        </w:rPr>
      </w:pPr>
    </w:p>
    <w:p w14:paraId="67D99332" w14:textId="77777777" w:rsidR="00621752" w:rsidRPr="000E455D" w:rsidRDefault="00621752" w:rsidP="00621752">
      <w:pPr>
        <w:pStyle w:val="KDKomentar"/>
        <w:spacing w:before="0"/>
        <w:rPr>
          <w:rFonts w:cs="Arial"/>
          <w:b/>
          <w:i w:val="0"/>
          <w:color w:val="auto"/>
          <w:sz w:val="22"/>
          <w:szCs w:val="22"/>
        </w:rPr>
      </w:pPr>
      <w:r w:rsidRPr="000E455D">
        <w:rPr>
          <w:rFonts w:cs="Arial"/>
          <w:i w:val="0"/>
          <w:color w:val="auto"/>
          <w:sz w:val="22"/>
          <w:szCs w:val="22"/>
        </w:rPr>
        <w:t xml:space="preserve">Избор најповољније понуде ће се извршити применом критеријума </w:t>
      </w:r>
      <w:r w:rsidRPr="000E455D">
        <w:rPr>
          <w:rFonts w:cs="Arial"/>
          <w:b/>
          <w:i w:val="0"/>
          <w:color w:val="auto"/>
          <w:sz w:val="22"/>
          <w:szCs w:val="22"/>
        </w:rPr>
        <w:t>„Најнижа понуђена цена“.</w:t>
      </w:r>
    </w:p>
    <w:p w14:paraId="20F0D4E2" w14:textId="77777777" w:rsidR="00621752" w:rsidRPr="000E455D" w:rsidRDefault="00621752" w:rsidP="00621752">
      <w:pPr>
        <w:pStyle w:val="KDKomentar"/>
        <w:spacing w:before="0"/>
        <w:rPr>
          <w:rFonts w:cs="Arial"/>
          <w:i w:val="0"/>
          <w:color w:val="auto"/>
          <w:sz w:val="22"/>
          <w:szCs w:val="22"/>
        </w:rPr>
      </w:pPr>
      <w:r w:rsidRPr="000E455D">
        <w:rPr>
          <w:rFonts w:cs="Arial"/>
          <w:i w:val="0"/>
          <w:color w:val="auto"/>
          <w:sz w:val="22"/>
          <w:szCs w:val="22"/>
        </w:rPr>
        <w:t>Критеријум за оцењивање понуда</w:t>
      </w:r>
      <w:r w:rsidRPr="000E455D">
        <w:rPr>
          <w:rFonts w:cs="Arial"/>
          <w:b/>
          <w:i w:val="0"/>
          <w:color w:val="auto"/>
          <w:sz w:val="22"/>
          <w:szCs w:val="22"/>
        </w:rPr>
        <w:t xml:space="preserve"> Најнижа понуђена цена, </w:t>
      </w:r>
      <w:r w:rsidRPr="000E455D">
        <w:rPr>
          <w:rFonts w:cs="Arial"/>
          <w:i w:val="0"/>
          <w:color w:val="auto"/>
          <w:sz w:val="22"/>
          <w:szCs w:val="22"/>
        </w:rPr>
        <w:t>заснива се на понуђеној цени</w:t>
      </w:r>
      <w:r w:rsidR="00C10575" w:rsidRPr="000E455D">
        <w:rPr>
          <w:rFonts w:cs="Arial"/>
          <w:i w:val="0"/>
          <w:color w:val="auto"/>
          <w:sz w:val="22"/>
          <w:szCs w:val="22"/>
          <w:lang w:val="sr-Cyrl-CS"/>
        </w:rPr>
        <w:t xml:space="preserve"> као једином критеријуму</w:t>
      </w:r>
      <w:r w:rsidRPr="000E455D">
        <w:rPr>
          <w:rFonts w:cs="Arial"/>
          <w:i w:val="0"/>
          <w:color w:val="auto"/>
          <w:sz w:val="22"/>
          <w:szCs w:val="22"/>
        </w:rPr>
        <w:t>.</w:t>
      </w:r>
    </w:p>
    <w:p w14:paraId="2442FFF5" w14:textId="77777777" w:rsidR="00621752" w:rsidRPr="00611597" w:rsidRDefault="00621752" w:rsidP="00621752">
      <w:pPr>
        <w:pStyle w:val="KDParagraf"/>
        <w:spacing w:before="0"/>
        <w:rPr>
          <w:rFonts w:cs="Arial"/>
          <w:lang w:val="ru-RU"/>
        </w:rPr>
      </w:pPr>
      <w:r w:rsidRPr="00611597">
        <w:rPr>
          <w:rFonts w:cs="Arial"/>
          <w:lang w:val="ru-RU"/>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39621FFD" w14:textId="77777777" w:rsidR="00621752" w:rsidRPr="00611597" w:rsidRDefault="00621752" w:rsidP="00621752">
      <w:pPr>
        <w:pStyle w:val="KDParagraf"/>
        <w:spacing w:before="0"/>
        <w:rPr>
          <w:rFonts w:cs="Arial"/>
          <w:lang w:val="ru-RU"/>
        </w:rPr>
      </w:pPr>
      <w:r w:rsidRPr="00611597">
        <w:rPr>
          <w:rFonts w:cs="Arial"/>
          <w:lang w:val="ru-RU"/>
        </w:rPr>
        <w:t>У понуђену цену страног понуђача урачунавају се и царинске дажбине.</w:t>
      </w:r>
    </w:p>
    <w:p w14:paraId="0471F96A" w14:textId="332AEEB5" w:rsidR="00621752" w:rsidRPr="00611597" w:rsidRDefault="00621752" w:rsidP="00621752">
      <w:pPr>
        <w:pStyle w:val="KDParagraf"/>
        <w:spacing w:before="0"/>
        <w:rPr>
          <w:rFonts w:cs="Arial"/>
          <w:lang w:val="ru-RU"/>
        </w:rPr>
      </w:pPr>
      <w:r w:rsidRPr="00611597">
        <w:rPr>
          <w:rFonts w:cs="Arial"/>
          <w:lang w:val="ru-RU"/>
        </w:rPr>
        <w:t xml:space="preserve">Када понуђач достави доказ да нуди добра домаћег порекла, наручилац </w:t>
      </w:r>
      <w:r w:rsidR="009B3371" w:rsidRPr="000E455D">
        <w:rPr>
          <w:rFonts w:cs="Arial"/>
          <w:lang w:val="sr-Cyrl-RS"/>
        </w:rPr>
        <w:t>ће</w:t>
      </w:r>
      <w:r w:rsidR="00B2237A" w:rsidRPr="000E455D">
        <w:rPr>
          <w:rFonts w:cs="Arial"/>
          <w:lang w:val="sr-Cyrl-RS"/>
        </w:rPr>
        <w:t xml:space="preserve"> </w:t>
      </w:r>
      <w:r w:rsidRPr="00611597">
        <w:rPr>
          <w:rFonts w:cs="Arial"/>
          <w:lang w:val="ru-RU"/>
        </w:rPr>
        <w:t xml:space="preserve">, пре рангирања понуда, позвати све остале понуђаче чије су понуде оцењене као прихватљиве </w:t>
      </w:r>
      <w:r w:rsidR="001945FA" w:rsidRPr="000E455D">
        <w:rPr>
          <w:rFonts w:cs="Arial"/>
          <w:lang w:val="sr-Cyrl-RS"/>
        </w:rPr>
        <w:t>а код којих није јасно да ли је реч о добрима домаћег или страног порекла,</w:t>
      </w:r>
      <w:r w:rsidRPr="00611597">
        <w:rPr>
          <w:rFonts w:cs="Arial"/>
          <w:lang w:val="ru-RU"/>
        </w:rPr>
        <w:t>да се изјасне да ли нуде добра домаћег порекла и да доставе доказ.</w:t>
      </w:r>
    </w:p>
    <w:p w14:paraId="237A1C72" w14:textId="52ED81B3"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A1F917" w14:textId="268ABE8E" w:rsidR="00621752" w:rsidRPr="00611597" w:rsidRDefault="00621752" w:rsidP="00621752">
      <w:pPr>
        <w:pStyle w:val="KDParagraf"/>
        <w:spacing w:before="0"/>
        <w:rPr>
          <w:rFonts w:cs="Arial"/>
          <w:lang w:val="ru-RU"/>
        </w:rPr>
      </w:pPr>
      <w:r w:rsidRPr="00611597">
        <w:rPr>
          <w:rFonts w:cs="Arial"/>
          <w:lang w:val="ru-RU"/>
        </w:rPr>
        <w:t>Предност дата за домаће понуђаче и добра домаћег порекла (члан 86. став 1. до 4. З</w:t>
      </w:r>
      <w:r w:rsidR="00D16608" w:rsidRPr="000E455D">
        <w:rPr>
          <w:rFonts w:cs="Arial"/>
          <w:lang w:val="sr-Cyrl-RS"/>
        </w:rPr>
        <w:t>акона</w:t>
      </w:r>
      <w:r w:rsidRPr="00611597">
        <w:rPr>
          <w:rFonts w:cs="Arial"/>
          <w:lang w:val="ru-RU"/>
        </w:rPr>
        <w:t xml:space="preserve">) у поступцима јавних набавки у којима учествују </w:t>
      </w:r>
      <w:r w:rsidRPr="00611597">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574A9FF4" w14:textId="77777777" w:rsidR="00874F5B" w:rsidRPr="00611597" w:rsidRDefault="00874F5B" w:rsidP="00621752">
      <w:pPr>
        <w:pStyle w:val="KDParagraf"/>
        <w:spacing w:before="0"/>
        <w:rPr>
          <w:rFonts w:cs="Arial"/>
          <w:lang w:val="ru-RU"/>
        </w:rPr>
      </w:pPr>
    </w:p>
    <w:p w14:paraId="1ECC5C31" w14:textId="77777777" w:rsidR="00B56161" w:rsidRDefault="00874F5B" w:rsidP="00B56161">
      <w:pPr>
        <w:pStyle w:val="Heading10"/>
        <w:ind w:left="567" w:hanging="567"/>
        <w:jc w:val="both"/>
        <w:rPr>
          <w:rFonts w:cs="Arial"/>
        </w:rPr>
      </w:pPr>
      <w:bookmarkStart w:id="199" w:name="_Toc441651548"/>
      <w:bookmarkStart w:id="200" w:name="_Toc442559886"/>
      <w:r w:rsidRPr="00611597">
        <w:rPr>
          <w:rFonts w:cs="Arial"/>
          <w:lang w:val="ru-RU"/>
        </w:rPr>
        <w:t xml:space="preserve">5.1. </w:t>
      </w:r>
      <w:bookmarkEnd w:id="199"/>
      <w:bookmarkEnd w:id="200"/>
      <w:r w:rsidR="00B56161" w:rsidRPr="00C26CE9">
        <w:rPr>
          <w:rFonts w:cs="Arial"/>
        </w:rPr>
        <w:t>Резервни елементи критеријума, односно начин на основу којих ће Наручилац доделити уговор у случају када постоје понуде са истом понуђеном ценом</w:t>
      </w:r>
    </w:p>
    <w:p w14:paraId="20F98B82" w14:textId="77777777" w:rsidR="00B56161" w:rsidRDefault="00B56161" w:rsidP="00B56161">
      <w:pPr>
        <w:rPr>
          <w:lang w:val="sr-Cyrl-CS" w:eastAsia="ar-SA"/>
        </w:rPr>
      </w:pPr>
    </w:p>
    <w:p w14:paraId="59A91576" w14:textId="77777777" w:rsidR="00D24427" w:rsidRDefault="00B56161" w:rsidP="00B56161">
      <w:pPr>
        <w:rPr>
          <w:rFonts w:cs="Arial"/>
          <w:lang w:val="ru-RU"/>
        </w:rPr>
      </w:pPr>
      <w:r w:rsidRPr="00287B41">
        <w:rPr>
          <w:rFonts w:cs="Arial"/>
          <w:lang w:val="ru-RU"/>
        </w:rPr>
        <w:t xml:space="preserve">Уколико две или више понуда имају исту најнижу понуђену цену, као најповољнија биће изабрана понуда оног понуђача који је понудио дужи гарантни рок. </w:t>
      </w:r>
    </w:p>
    <w:p w14:paraId="2069CD8D" w14:textId="46A930D3" w:rsidR="00B56161" w:rsidRPr="00287B41" w:rsidRDefault="00B56161" w:rsidP="00B56161">
      <w:pPr>
        <w:rPr>
          <w:rFonts w:cs="Arial"/>
          <w:lang w:val="sr-Cyrl-CS"/>
        </w:rPr>
      </w:pPr>
      <w:r w:rsidRPr="00287B41">
        <w:rPr>
          <w:rFonts w:cs="Arial"/>
          <w:lang w:val="ru-RU"/>
        </w:rPr>
        <w:t>У случају истог понуђеног гарантног рока, као најповољнија биће изабрана понуда оног понуђача који је понудио краћи рок испоруке.</w:t>
      </w:r>
    </w:p>
    <w:p w14:paraId="15FF4D1A" w14:textId="77777777" w:rsidR="00B56161" w:rsidRPr="00287B41" w:rsidRDefault="00B56161" w:rsidP="00B56161">
      <w:pPr>
        <w:rPr>
          <w:rFonts w:cs="Arial"/>
          <w:lang w:val="ru-RU"/>
        </w:rPr>
      </w:pPr>
      <w:r w:rsidRPr="00287B41">
        <w:rPr>
          <w:rFonts w:cs="Arial"/>
          <w:lang w:val="ru-RU"/>
        </w:rPr>
        <w:t>Уколико ни после примене резервних критеријума не буде  могуће изабрати најповољнију понуду, најповољнија понуда биће изабрана путем жреба.</w:t>
      </w:r>
    </w:p>
    <w:p w14:paraId="197B02A1" w14:textId="6885437C" w:rsidR="00BE7496" w:rsidRPr="004E28C4" w:rsidRDefault="00B56161" w:rsidP="004E28C4">
      <w:pPr>
        <w:rPr>
          <w:rFonts w:eastAsia="TimesNewRomanPSMT" w:cs="Arial"/>
          <w:bCs/>
        </w:rPr>
      </w:pPr>
      <w:r w:rsidRPr="00287B41">
        <w:rPr>
          <w:rFonts w:cs="Arial"/>
          <w:lang w:val="ru-RU"/>
        </w:rPr>
        <w:t xml:space="preserve">Извлачење путем жреба  </w:t>
      </w:r>
      <w:r w:rsidRPr="00287B41">
        <w:rPr>
          <w:rFonts w:cs="Arial"/>
        </w:rPr>
        <w:t>Н</w:t>
      </w:r>
      <w:r w:rsidRPr="00287B41">
        <w:rPr>
          <w:rFonts w:cs="Arial"/>
          <w:lang w:val="ru-RU"/>
        </w:rPr>
        <w:t xml:space="preserve">аручилац ће извршити јавно, у присуству понуђача који имају исту најнижу понуђену цену. На посебним папирима који су исте величине и боје </w:t>
      </w:r>
      <w:r w:rsidRPr="00287B41">
        <w:rPr>
          <w:rFonts w:cs="Arial"/>
        </w:rPr>
        <w:t>Н</w:t>
      </w:r>
      <w:r w:rsidRPr="00287B41">
        <w:rPr>
          <w:rFonts w:cs="Arial"/>
          <w:lang w:val="ru-RU"/>
        </w:rPr>
        <w:t xml:space="preserve">аручилац ће исписати називе </w:t>
      </w:r>
      <w:r w:rsidRPr="00287B41">
        <w:rPr>
          <w:rFonts w:cs="Arial"/>
        </w:rPr>
        <w:t>П</w:t>
      </w:r>
      <w:r w:rsidRPr="00287B41">
        <w:rPr>
          <w:rFonts w:cs="Arial"/>
          <w:lang w:val="ru-RU"/>
        </w:rPr>
        <w:t xml:space="preserve">онуђача, те папире ставити у кутију, одакле ће председник Комисије извући само један папир. понуђачу чији назив буде на извученом папиру биће додељен </w:t>
      </w:r>
      <w:r w:rsidRPr="00287B41">
        <w:rPr>
          <w:rFonts w:cs="Arial"/>
        </w:rPr>
        <w:t xml:space="preserve">уговор </w:t>
      </w:r>
      <w:r w:rsidRPr="00287B41">
        <w:rPr>
          <w:rFonts w:cs="Arial"/>
          <w:lang w:val="ru-RU"/>
        </w:rPr>
        <w:t xml:space="preserve"> о јавној набавци</w:t>
      </w:r>
      <w:r w:rsidRPr="00287B41">
        <w:rPr>
          <w:rFonts w:eastAsia="TimesNewRomanPSMT" w:cs="Arial"/>
          <w:bCs/>
        </w:rPr>
        <w:t>.</w:t>
      </w:r>
      <w:r w:rsidR="008512C6" w:rsidRPr="00611597">
        <w:rPr>
          <w:rFonts w:eastAsia="TimesNewRomanPSMT" w:cs="Arial"/>
          <w:bCs/>
          <w:lang w:val="ru-RU"/>
        </w:rPr>
        <w:br w:type="page"/>
      </w:r>
    </w:p>
    <w:p w14:paraId="1F20A0D9" w14:textId="3C3C904F" w:rsidR="008D2B23" w:rsidRPr="00611597" w:rsidRDefault="00FF7D93" w:rsidP="00FF7D93">
      <w:pPr>
        <w:pStyle w:val="KDPodnaslov1"/>
        <w:spacing w:before="0"/>
        <w:ind w:left="360"/>
        <w:rPr>
          <w:rFonts w:cs="Arial"/>
          <w:lang w:val="ru-RU"/>
        </w:rPr>
      </w:pPr>
      <w:bookmarkStart w:id="201" w:name="_Toc430335194"/>
      <w:bookmarkStart w:id="202" w:name="_Toc430335287"/>
      <w:bookmarkStart w:id="203" w:name="_Toc430335706"/>
      <w:bookmarkStart w:id="204" w:name="_Toc430335196"/>
      <w:bookmarkStart w:id="205" w:name="_Toc430335289"/>
      <w:bookmarkStart w:id="206" w:name="_Toc430335708"/>
      <w:bookmarkStart w:id="207" w:name="_Toc442559887"/>
      <w:bookmarkEnd w:id="194"/>
      <w:bookmarkEnd w:id="195"/>
      <w:bookmarkEnd w:id="196"/>
      <w:bookmarkEnd w:id="197"/>
      <w:bookmarkEnd w:id="198"/>
      <w:bookmarkEnd w:id="201"/>
      <w:bookmarkEnd w:id="202"/>
      <w:bookmarkEnd w:id="203"/>
      <w:bookmarkEnd w:id="204"/>
      <w:bookmarkEnd w:id="205"/>
      <w:bookmarkEnd w:id="206"/>
      <w:r w:rsidRPr="000E455D">
        <w:rPr>
          <w:rFonts w:cs="Arial"/>
          <w:lang w:val="sr-Cyrl-RS"/>
        </w:rPr>
        <w:lastRenderedPageBreak/>
        <w:t>6.</w:t>
      </w:r>
      <w:r w:rsidR="003C4E60" w:rsidRPr="000E455D">
        <w:rPr>
          <w:rFonts w:cs="Arial"/>
          <w:lang w:val="sr-Cyrl-RS"/>
        </w:rPr>
        <w:t xml:space="preserve">  </w:t>
      </w:r>
      <w:r w:rsidR="008D2B23" w:rsidRPr="00611597">
        <w:rPr>
          <w:rFonts w:cs="Arial"/>
          <w:lang w:val="ru-RU"/>
        </w:rPr>
        <w:t xml:space="preserve">УПУТСТВО </w:t>
      </w:r>
      <w:r w:rsidR="00883B9F">
        <w:rPr>
          <w:rFonts w:cs="Arial"/>
          <w:lang w:val="sr-Latn-RS"/>
        </w:rPr>
        <w:t xml:space="preserve"> </w:t>
      </w:r>
      <w:r w:rsidR="008D2B23" w:rsidRPr="00611597">
        <w:rPr>
          <w:rFonts w:cs="Arial"/>
          <w:lang w:val="ru-RU"/>
        </w:rPr>
        <w:t>ПОНУЂАЧИМА КАКО ДА САЧИНЕ ПОНУДУ</w:t>
      </w:r>
      <w:bookmarkEnd w:id="207"/>
    </w:p>
    <w:p w14:paraId="41C76DD0" w14:textId="77777777" w:rsidR="00645F72" w:rsidRPr="00611597" w:rsidRDefault="00645F72" w:rsidP="00874F5B">
      <w:pPr>
        <w:rPr>
          <w:rFonts w:cs="Arial"/>
          <w:lang w:val="ru-RU"/>
        </w:rPr>
      </w:pPr>
    </w:p>
    <w:p w14:paraId="1ACC9B42" w14:textId="77777777" w:rsidR="008D2B23" w:rsidRPr="000E455D" w:rsidRDefault="008D2B23" w:rsidP="008D2B23">
      <w:pPr>
        <w:pStyle w:val="KDParagraf"/>
        <w:spacing w:before="0"/>
        <w:rPr>
          <w:rFonts w:cs="Arial"/>
          <w:lang w:val="ru-RU"/>
        </w:rPr>
      </w:pPr>
      <w:r w:rsidRPr="000E455D">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66CEC86" w14:textId="77777777" w:rsidR="008D2B23" w:rsidRPr="00611597" w:rsidRDefault="008D2B23" w:rsidP="008D2B23">
      <w:pPr>
        <w:pStyle w:val="KDParagraf"/>
        <w:spacing w:before="0"/>
        <w:rPr>
          <w:rFonts w:cs="Arial"/>
          <w:lang w:val="ru-RU"/>
        </w:rPr>
      </w:pPr>
      <w:r w:rsidRPr="00611597">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BBA9757" w14:textId="77777777" w:rsidR="008D2B23" w:rsidRPr="00611597" w:rsidRDefault="008D2B23" w:rsidP="008D2B23">
      <w:pPr>
        <w:pStyle w:val="KDParagraf"/>
        <w:spacing w:before="0"/>
        <w:rPr>
          <w:rFonts w:cs="Arial"/>
          <w:lang w:val="ru-RU"/>
        </w:rPr>
      </w:pPr>
    </w:p>
    <w:p w14:paraId="104CA319" w14:textId="5F1E2D33" w:rsidR="008D2B23" w:rsidRPr="00611597" w:rsidRDefault="008D2B23" w:rsidP="00B56161">
      <w:pPr>
        <w:pStyle w:val="KDPodnaslov2"/>
        <w:numPr>
          <w:ilvl w:val="1"/>
          <w:numId w:val="23"/>
        </w:numPr>
        <w:spacing w:before="0"/>
        <w:jc w:val="both"/>
        <w:rPr>
          <w:rFonts w:cs="Arial"/>
          <w:lang w:val="ru-RU"/>
        </w:rPr>
      </w:pPr>
      <w:bookmarkStart w:id="208" w:name="_Toc441651577"/>
      <w:bookmarkStart w:id="209" w:name="_Toc442559888"/>
      <w:r w:rsidRPr="00611597">
        <w:rPr>
          <w:rFonts w:cs="Arial"/>
          <w:lang w:val="ru-RU"/>
        </w:rPr>
        <w:t>Језик на којем понуда мора бити састављена</w:t>
      </w:r>
      <w:bookmarkEnd w:id="208"/>
      <w:bookmarkEnd w:id="209"/>
    </w:p>
    <w:p w14:paraId="764826FE" w14:textId="77777777" w:rsidR="001C2E92" w:rsidRPr="001C2E92" w:rsidRDefault="001C2E92" w:rsidP="001C2E92">
      <w:pPr>
        <w:rPr>
          <w:rFonts w:cs="Arial"/>
          <w:lang w:val="sr-Cyrl-RS"/>
        </w:rPr>
      </w:pPr>
      <w:r w:rsidRPr="001C2E92">
        <w:rPr>
          <w:rFonts w:cs="Arial"/>
          <w:lang w:val="sr-Cyrl-RS"/>
        </w:rPr>
        <w:t>Наручилац је припремио конкурсну документацију и води поступак јавне набавке на српском језику.</w:t>
      </w:r>
    </w:p>
    <w:p w14:paraId="490CD269" w14:textId="77777777" w:rsidR="001C2E92" w:rsidRDefault="001C2E92" w:rsidP="001C2E92">
      <w:pPr>
        <w:rPr>
          <w:rFonts w:cs="Arial"/>
          <w:lang w:val="sr-Cyrl-RS"/>
        </w:rPr>
      </w:pPr>
      <w:r w:rsidRPr="001C2E92">
        <w:rPr>
          <w:rFonts w:cs="Arial"/>
          <w:lang w:val="sr-Cyrl-CS"/>
        </w:rPr>
        <w:t xml:space="preserve">Понуђач даје понуду на српском језику. </w:t>
      </w:r>
      <w:r w:rsidRPr="001C2E92">
        <w:rPr>
          <w:rFonts w:cs="Arial"/>
          <w:lang w:val="sr-Cyrl-RS"/>
        </w:rPr>
        <w:t xml:space="preserve">Уколико је одређени документ на страном језику, понуђач доставља и превод тог документа на српски језик, који је оверен од стране судског тумача или овлашћеног преводиоца. </w:t>
      </w:r>
    </w:p>
    <w:p w14:paraId="0BF0F4F8" w14:textId="77777777" w:rsidR="001C2E92" w:rsidRPr="001C2E92" w:rsidRDefault="001C2E92" w:rsidP="001C2E92">
      <w:pPr>
        <w:rPr>
          <w:rFonts w:cs="Arial"/>
          <w:lang w:val="sr-Latn-RS" w:eastAsia="sr-Latn-CS"/>
        </w:rPr>
      </w:pPr>
      <w:r w:rsidRPr="001C2E92">
        <w:rPr>
          <w:rFonts w:cs="Arial"/>
          <w:lang w:val="sr-Cyrl-RS"/>
        </w:rPr>
        <w:t>Д</w:t>
      </w:r>
      <w:r w:rsidRPr="001C2E92">
        <w:rPr>
          <w:rFonts w:cs="Arial"/>
          <w:lang w:val="ru-RU"/>
        </w:rPr>
        <w:t>е</w:t>
      </w:r>
      <w:r w:rsidRPr="001C2E92">
        <w:rPr>
          <w:rFonts w:cs="Arial"/>
          <w:lang w:val="sr-Cyrl-RS"/>
        </w:rPr>
        <w:t>о</w:t>
      </w:r>
      <w:r w:rsidRPr="001C2E92">
        <w:rPr>
          <w:rFonts w:cs="Arial"/>
          <w:lang w:val="ru-RU"/>
        </w:rPr>
        <w:t xml:space="preserve"> понуде који се односи на техничк</w:t>
      </w:r>
      <w:r w:rsidRPr="001C2E92">
        <w:rPr>
          <w:rFonts w:cs="Arial"/>
          <w:lang w:val="sr-Cyrl-CS"/>
        </w:rPr>
        <w:t>е</w:t>
      </w:r>
      <w:r w:rsidRPr="001C2E92">
        <w:rPr>
          <w:rFonts w:cs="Arial"/>
          <w:lang w:val="ru-RU"/>
        </w:rPr>
        <w:t xml:space="preserve"> карактеристик</w:t>
      </w:r>
      <w:r w:rsidRPr="001C2E92">
        <w:rPr>
          <w:rFonts w:cs="Arial"/>
          <w:lang w:val="sr-Cyrl-CS"/>
        </w:rPr>
        <w:t>е</w:t>
      </w:r>
      <w:r w:rsidRPr="001C2E92">
        <w:rPr>
          <w:rFonts w:cs="Arial"/>
          <w:lang w:val="ru-RU"/>
        </w:rPr>
        <w:t xml:space="preserve">, квалитет и техничку документацију </w:t>
      </w:r>
      <w:r w:rsidRPr="001C2E92">
        <w:rPr>
          <w:rFonts w:cs="Arial"/>
          <w:lang w:val="sr-Cyrl-CS"/>
        </w:rPr>
        <w:t xml:space="preserve">(уколико су ови докази захтевани техничком спецификацијом) </w:t>
      </w:r>
      <w:r w:rsidRPr="001C2E92">
        <w:rPr>
          <w:rFonts w:cs="Arial"/>
          <w:lang w:val="ru-RU"/>
        </w:rPr>
        <w:t>може бити достављен на енглеском језику. Уколико се приликом стручне оцене понуда утврди да је документа на енглеском језику потребно превести на српски језик, наручилац ће позвати понуђача да у одређеном року изврши превод тог дела понуде.</w:t>
      </w:r>
    </w:p>
    <w:p w14:paraId="362D15EA" w14:textId="77777777" w:rsidR="008D2B23" w:rsidRPr="001C2E92" w:rsidRDefault="008D2B23" w:rsidP="008D2B23">
      <w:pPr>
        <w:pStyle w:val="KDParagraf"/>
        <w:spacing w:before="0"/>
        <w:rPr>
          <w:rFonts w:cs="Arial"/>
          <w:lang w:val="sr-Latn-RS" w:eastAsia="sr-Latn-CS"/>
        </w:rPr>
      </w:pPr>
    </w:p>
    <w:p w14:paraId="7AAE78D0" w14:textId="67243086" w:rsidR="008D2B23" w:rsidRPr="000E455D" w:rsidRDefault="008D2B23" w:rsidP="00B56161">
      <w:pPr>
        <w:pStyle w:val="KDPodnaslov2"/>
        <w:numPr>
          <w:ilvl w:val="1"/>
          <w:numId w:val="23"/>
        </w:numPr>
        <w:spacing w:before="0"/>
        <w:jc w:val="both"/>
        <w:rPr>
          <w:rFonts w:cs="Arial"/>
        </w:rPr>
      </w:pPr>
      <w:bookmarkStart w:id="210" w:name="_Toc441651578"/>
      <w:bookmarkStart w:id="211" w:name="_Toc442559889"/>
      <w:r w:rsidRPr="000E455D">
        <w:rPr>
          <w:rFonts w:cs="Arial"/>
        </w:rPr>
        <w:t xml:space="preserve">Начин састављања </w:t>
      </w:r>
      <w:r w:rsidR="00FC355A" w:rsidRPr="000E455D">
        <w:rPr>
          <w:rFonts w:cs="Arial"/>
        </w:rPr>
        <w:t xml:space="preserve">и подношења </w:t>
      </w:r>
      <w:r w:rsidRPr="000E455D">
        <w:rPr>
          <w:rFonts w:cs="Arial"/>
        </w:rPr>
        <w:t>понуде</w:t>
      </w:r>
      <w:bookmarkEnd w:id="210"/>
      <w:bookmarkEnd w:id="211"/>
    </w:p>
    <w:p w14:paraId="125DB65B" w14:textId="3231529C" w:rsidR="008D2B23" w:rsidRPr="000E455D" w:rsidRDefault="008D2B23" w:rsidP="008D2B23">
      <w:pPr>
        <w:pStyle w:val="KDParagraf"/>
        <w:spacing w:before="0"/>
        <w:rPr>
          <w:rFonts w:cs="Arial"/>
          <w:lang w:val="ru-RU"/>
        </w:rPr>
      </w:pPr>
      <w:r w:rsidRPr="000E455D">
        <w:rPr>
          <w:rFonts w:cs="Arial"/>
          <w:lang w:val="ru-RU"/>
        </w:rPr>
        <w:t>Понуђач је обавезан да сачини понуду тако што</w:t>
      </w:r>
      <w:r w:rsidR="00613B13" w:rsidRPr="000E455D">
        <w:rPr>
          <w:rFonts w:cs="Arial"/>
          <w:lang w:val="ru-RU"/>
        </w:rPr>
        <w:t xml:space="preserve"> Понуђач </w:t>
      </w:r>
      <w:r w:rsidRPr="000E455D">
        <w:rPr>
          <w:rFonts w:cs="Arial"/>
          <w:lang w:val="ru-RU"/>
        </w:rPr>
        <w:t>уписује тражене податке у обрасце који су саста</w:t>
      </w:r>
      <w:r w:rsidR="00613B13" w:rsidRPr="000E455D">
        <w:rPr>
          <w:rFonts w:cs="Arial"/>
          <w:lang w:val="ru-RU"/>
        </w:rPr>
        <w:t xml:space="preserve">вни део конкурсне документације </w:t>
      </w:r>
      <w:r w:rsidRPr="000E455D">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0E455D">
        <w:rPr>
          <w:rFonts w:cs="Arial"/>
          <w:lang w:val="ru-RU"/>
        </w:rPr>
        <w:t xml:space="preserve"> Доставља их заједно са осталим документима који представљају обавезну садржину понуде.</w:t>
      </w:r>
    </w:p>
    <w:p w14:paraId="30297F07" w14:textId="77777777" w:rsidR="008D2B23" w:rsidRPr="00611597" w:rsidRDefault="008D2B23" w:rsidP="008D2B23">
      <w:pPr>
        <w:pStyle w:val="KDParagraf"/>
        <w:spacing w:before="0"/>
        <w:rPr>
          <w:rFonts w:cs="Arial"/>
          <w:lang w:val="ru-RU"/>
        </w:rPr>
      </w:pPr>
      <w:r w:rsidRPr="00611597">
        <w:rPr>
          <w:rFonts w:cs="Arial"/>
          <w:lang w:val="ru-RU"/>
        </w:rPr>
        <w:t>Препоручује се да сви документи поднети у понуди  буду нумерисани</w:t>
      </w:r>
      <w:r w:rsidRPr="000E455D">
        <w:rPr>
          <w:rFonts w:cs="Arial"/>
          <w:lang w:val="sr-Latn-CS"/>
        </w:rPr>
        <w:t xml:space="preserve"> и</w:t>
      </w:r>
      <w:r w:rsidRPr="00611597">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42FAEB56" w14:textId="77777777" w:rsidR="008D2B23" w:rsidRPr="000E455D" w:rsidRDefault="008D2B23" w:rsidP="008D2B23">
      <w:pPr>
        <w:pStyle w:val="KDParagraf"/>
        <w:spacing w:before="0"/>
        <w:rPr>
          <w:rFonts w:cs="Arial"/>
          <w:lang w:val="ru-RU"/>
        </w:rPr>
      </w:pPr>
      <w:r w:rsidRPr="000E455D">
        <w:rPr>
          <w:rFonts w:cs="Arial"/>
          <w:lang w:val="ru-RU"/>
        </w:rPr>
        <w:t xml:space="preserve">Препоручује се да се нумерација поднете документације </w:t>
      </w:r>
      <w:r w:rsidR="00FC355A" w:rsidRPr="000E455D">
        <w:rPr>
          <w:rFonts w:cs="Arial"/>
          <w:lang w:val="ru-RU"/>
        </w:rPr>
        <w:t>и образац</w:t>
      </w:r>
      <w:r w:rsidR="00962DFB" w:rsidRPr="000E455D">
        <w:rPr>
          <w:rFonts w:cs="Arial"/>
          <w:lang w:val="ru-RU"/>
        </w:rPr>
        <w:t>а</w:t>
      </w:r>
      <w:r w:rsidR="00FC355A" w:rsidRPr="000E455D">
        <w:rPr>
          <w:rFonts w:cs="Arial"/>
          <w:lang w:val="ru-RU"/>
        </w:rPr>
        <w:t xml:space="preserve"> у понуди </w:t>
      </w:r>
      <w:r w:rsidRPr="000E455D">
        <w:rPr>
          <w:rFonts w:cs="Arial"/>
          <w:lang w:val="ru-RU"/>
        </w:rPr>
        <w:t>изврши на свако</w:t>
      </w:r>
      <w:r w:rsidRPr="000E455D">
        <w:rPr>
          <w:rFonts w:cs="Arial"/>
        </w:rPr>
        <w:t>j</w:t>
      </w:r>
      <w:r w:rsidRPr="000E455D">
        <w:rPr>
          <w:rFonts w:cs="Arial"/>
          <w:lang w:val="ru-RU"/>
        </w:rPr>
        <w:t xml:space="preserve"> страни на којој има текста, исписивањем </w:t>
      </w:r>
      <w:r w:rsidRPr="000E455D">
        <w:rPr>
          <w:rFonts w:cs="Arial"/>
          <w:i/>
          <w:lang w:val="ru-RU"/>
        </w:rPr>
        <w:t xml:space="preserve">“1 од </w:t>
      </w:r>
      <w:r w:rsidRPr="00611597">
        <w:rPr>
          <w:rFonts w:cs="Arial"/>
          <w:i/>
          <w:lang w:val="ru-RU"/>
        </w:rPr>
        <w:t>н</w:t>
      </w:r>
      <w:r w:rsidRPr="000E455D">
        <w:rPr>
          <w:rFonts w:cs="Arial"/>
          <w:i/>
          <w:lang w:val="ru-RU"/>
        </w:rPr>
        <w:t>“, „2 од н“</w:t>
      </w:r>
      <w:r w:rsidRPr="000E455D">
        <w:rPr>
          <w:rFonts w:cs="Arial"/>
          <w:lang w:val="ru-RU"/>
        </w:rPr>
        <w:t xml:space="preserve"> и тако све до </w:t>
      </w:r>
      <w:r w:rsidRPr="000E455D">
        <w:rPr>
          <w:rFonts w:cs="Arial"/>
          <w:i/>
          <w:lang w:val="ru-RU"/>
        </w:rPr>
        <w:t>„н од н“</w:t>
      </w:r>
      <w:r w:rsidRPr="000E455D">
        <w:rPr>
          <w:rFonts w:cs="Arial"/>
          <w:lang w:val="ru-RU"/>
        </w:rPr>
        <w:t xml:space="preserve">, с тим да </w:t>
      </w:r>
      <w:r w:rsidRPr="000E455D">
        <w:rPr>
          <w:rFonts w:cs="Arial"/>
          <w:i/>
          <w:lang w:val="ru-RU"/>
        </w:rPr>
        <w:t>„н“</w:t>
      </w:r>
      <w:r w:rsidRPr="000E455D">
        <w:rPr>
          <w:rFonts w:cs="Arial"/>
          <w:lang w:val="ru-RU"/>
        </w:rPr>
        <w:t xml:space="preserve"> представља укупан број страна понуде.</w:t>
      </w:r>
    </w:p>
    <w:p w14:paraId="2F231A22" w14:textId="77777777"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70AE66A9" w14:textId="3113275D" w:rsidR="008D2B23" w:rsidRPr="000E455D" w:rsidRDefault="008D2B23" w:rsidP="008D2B23">
      <w:pPr>
        <w:pStyle w:val="KDParagraf"/>
        <w:spacing w:before="0"/>
        <w:rPr>
          <w:rFonts w:cs="Arial"/>
          <w:lang w:val="ru-RU"/>
        </w:rPr>
      </w:pPr>
      <w:r w:rsidRPr="000E455D">
        <w:rPr>
          <w:rFonts w:cs="Arial"/>
          <w:lang w:val="ru-RU"/>
        </w:rPr>
        <w:t xml:space="preserve">Понуђач подноси понуду у затвореној коверти </w:t>
      </w:r>
      <w:r w:rsidRPr="00611597">
        <w:rPr>
          <w:rFonts w:cs="Arial"/>
          <w:lang w:val="ru-RU"/>
        </w:rPr>
        <w:t>или кутији</w:t>
      </w:r>
      <w:r w:rsidRPr="000E455D">
        <w:rPr>
          <w:rFonts w:cs="Arial"/>
          <w:lang w:val="ru-RU"/>
        </w:rPr>
        <w:t xml:space="preserve">, тако да се </w:t>
      </w:r>
      <w:r w:rsidR="00613B13" w:rsidRPr="000E455D">
        <w:rPr>
          <w:rFonts w:cs="Arial"/>
          <w:lang w:val="ru-RU"/>
        </w:rPr>
        <w:t>при отварању може проверити да ли је затворена, као и када</w:t>
      </w:r>
      <w:r w:rsidRPr="000E455D">
        <w:rPr>
          <w:rFonts w:cs="Arial"/>
          <w:lang w:val="ru-RU"/>
        </w:rPr>
        <w:t>, на адресу: Јавно пред</w:t>
      </w:r>
      <w:r w:rsidR="00C9019C" w:rsidRPr="000E455D">
        <w:rPr>
          <w:rFonts w:cs="Arial"/>
          <w:lang w:val="ru-RU"/>
        </w:rPr>
        <w:t>уз</w:t>
      </w:r>
      <w:r w:rsidR="00261F9C" w:rsidRPr="000E455D">
        <w:rPr>
          <w:rFonts w:cs="Arial"/>
          <w:lang w:val="ru-RU"/>
        </w:rPr>
        <w:t>еће „Електропривреда Србије“ - о</w:t>
      </w:r>
      <w:r w:rsidR="00AB4858" w:rsidRPr="000E455D">
        <w:rPr>
          <w:rFonts w:cs="Arial"/>
          <w:lang w:val="ru-RU"/>
        </w:rPr>
        <w:t>гранак ТЕ-КО Костолац, улица Николе Тесле бр.5-7, 12208 Костолац</w:t>
      </w:r>
      <w:r w:rsidRPr="000E455D">
        <w:rPr>
          <w:rFonts w:cs="Arial"/>
          <w:lang w:val="ru-RU"/>
        </w:rPr>
        <w:t xml:space="preserve"> - са назнак</w:t>
      </w:r>
      <w:r w:rsidR="00AB4858" w:rsidRPr="000E455D">
        <w:rPr>
          <w:rFonts w:cs="Arial"/>
          <w:lang w:val="ru-RU"/>
        </w:rPr>
        <w:t xml:space="preserve">ом: „Понуда за јавну набавку </w:t>
      </w:r>
      <w:r w:rsidRPr="000E455D">
        <w:rPr>
          <w:rFonts w:cs="Arial"/>
          <w:lang w:val="ru-RU"/>
        </w:rPr>
        <w:t xml:space="preserve"> </w:t>
      </w:r>
      <w:r w:rsidR="00943700" w:rsidRPr="000E455D">
        <w:rPr>
          <w:rFonts w:cs="Arial"/>
          <w:lang w:val="ru-RU"/>
        </w:rPr>
        <w:t>ЈН/</w:t>
      </w:r>
      <w:r w:rsidR="00764D5A">
        <w:rPr>
          <w:rFonts w:cs="Arial"/>
          <w:lang w:val="ru-RU"/>
        </w:rPr>
        <w:t>3100/0</w:t>
      </w:r>
      <w:r w:rsidR="00AA32E6">
        <w:rPr>
          <w:rFonts w:cs="Arial"/>
          <w:lang w:val="ru-RU"/>
        </w:rPr>
        <w:t>359</w:t>
      </w:r>
      <w:r w:rsidR="00764D5A">
        <w:rPr>
          <w:rFonts w:cs="Arial"/>
          <w:lang w:val="ru-RU"/>
        </w:rPr>
        <w:t>/201</w:t>
      </w:r>
      <w:r w:rsidR="008867C9">
        <w:rPr>
          <w:rFonts w:cs="Arial"/>
          <w:lang w:val="ru-RU"/>
        </w:rPr>
        <w:t>9</w:t>
      </w:r>
      <w:r w:rsidRPr="000E455D">
        <w:rPr>
          <w:rFonts w:cs="Arial"/>
          <w:lang w:val="ru-RU"/>
        </w:rPr>
        <w:t xml:space="preserve"> - НЕ ОТВАРАТИ“. </w:t>
      </w:r>
    </w:p>
    <w:p w14:paraId="6DA55934" w14:textId="77777777" w:rsidR="008D2B23" w:rsidRPr="00611597" w:rsidRDefault="008D2B23" w:rsidP="008D2B23">
      <w:pPr>
        <w:pStyle w:val="KDParagraf"/>
        <w:spacing w:before="0"/>
        <w:rPr>
          <w:rFonts w:cs="Arial"/>
          <w:lang w:val="ru-RU"/>
        </w:rPr>
      </w:pPr>
      <w:r w:rsidRPr="00611597">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B5C0ACF" w14:textId="673FEB93" w:rsidR="008D2B23" w:rsidRPr="00611597" w:rsidRDefault="008D2B23" w:rsidP="008D2B23">
      <w:pPr>
        <w:pStyle w:val="KDParagraf"/>
        <w:spacing w:before="0"/>
        <w:rPr>
          <w:rFonts w:cs="Arial"/>
          <w:lang w:val="ru-RU"/>
        </w:rPr>
      </w:pPr>
      <w:r w:rsidRPr="00611597">
        <w:rPr>
          <w:rFonts w:eastAsia="TimesNewRomanPSMT" w:cs="Arial"/>
          <w:bCs/>
          <w:lang w:val="ru-RU"/>
        </w:rPr>
        <w:t>У случају да понуду подноси група п</w:t>
      </w:r>
      <w:r w:rsidR="009B3371" w:rsidRPr="00611597">
        <w:rPr>
          <w:rFonts w:eastAsia="TimesNewRomanPSMT" w:cs="Arial"/>
          <w:bCs/>
          <w:lang w:val="ru-RU"/>
        </w:rPr>
        <w:t xml:space="preserve">онуђача, на полеђини коверте </w:t>
      </w:r>
      <w:r w:rsidRPr="00611597">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611597">
        <w:rPr>
          <w:rFonts w:cs="Arial"/>
          <w:lang w:val="ru-RU"/>
        </w:rPr>
        <w:t>.</w:t>
      </w:r>
    </w:p>
    <w:p w14:paraId="309D4BF1" w14:textId="77777777" w:rsidR="00613B13" w:rsidRDefault="00613B13" w:rsidP="00613B13">
      <w:pPr>
        <w:pStyle w:val="KDParagraf"/>
        <w:spacing w:before="0"/>
        <w:rPr>
          <w:rFonts w:cs="Arial"/>
          <w:lang w:val="ru-RU"/>
        </w:rPr>
      </w:pPr>
      <w:r w:rsidRPr="00611597">
        <w:rPr>
          <w:rFonts w:cs="Arial"/>
          <w:lang w:val="ru-RU"/>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w:t>
      </w:r>
      <w:r w:rsidRPr="00611597">
        <w:rPr>
          <w:rFonts w:cs="Arial"/>
          <w:lang w:val="ru-RU"/>
        </w:rPr>
        <w:lastRenderedPageBreak/>
        <w:t>одговорношћу морају бити потписани и оверени печатом од стране сваког понуђача из групе понуђача.</w:t>
      </w:r>
    </w:p>
    <w:p w14:paraId="448D166B" w14:textId="77777777" w:rsidR="007C0376" w:rsidRPr="00611597" w:rsidRDefault="007C0376" w:rsidP="00613B13">
      <w:pPr>
        <w:pStyle w:val="KDParagraf"/>
        <w:spacing w:before="0"/>
        <w:rPr>
          <w:rFonts w:cs="Arial"/>
          <w:lang w:val="ru-RU"/>
        </w:rPr>
      </w:pPr>
    </w:p>
    <w:p w14:paraId="1D77241C" w14:textId="13C43915" w:rsidR="00613B13" w:rsidRPr="00611597" w:rsidRDefault="00613B13" w:rsidP="00613B13">
      <w:pPr>
        <w:pStyle w:val="KDParagraf"/>
        <w:spacing w:before="0"/>
        <w:rPr>
          <w:rFonts w:cs="Arial"/>
          <w:lang w:val="ru-RU"/>
        </w:rPr>
      </w:pPr>
      <w:r w:rsidRPr="00611597">
        <w:rPr>
          <w:rFonts w:cs="Arial"/>
          <w:lang w:val="ru-RU"/>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sidRPr="000E455D">
        <w:rPr>
          <w:rFonts w:cs="Arial"/>
          <w:lang w:val="sr-Cyrl-RS"/>
        </w:rPr>
        <w:t>акона</w:t>
      </w:r>
      <w:r w:rsidRPr="00611597">
        <w:rPr>
          <w:rFonts w:cs="Arial"/>
          <w:lang w:val="ru-RU"/>
        </w:rPr>
        <w:t xml:space="preserve">. </w:t>
      </w:r>
    </w:p>
    <w:p w14:paraId="7EB1170E" w14:textId="77777777" w:rsidR="00613B13" w:rsidRPr="00611597" w:rsidRDefault="00613B13" w:rsidP="00613B13">
      <w:pPr>
        <w:pStyle w:val="KDParagraf"/>
        <w:spacing w:before="0"/>
        <w:rPr>
          <w:rFonts w:cs="Arial"/>
          <w:lang w:val="ru-RU"/>
        </w:rPr>
      </w:pPr>
      <w:r w:rsidRPr="00611597">
        <w:rPr>
          <w:rFonts w:cs="Arial"/>
          <w:lang w:val="ru-RU"/>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6ACE6437" w14:textId="77777777" w:rsidR="00613B13" w:rsidRPr="000E455D" w:rsidRDefault="00613B13" w:rsidP="00613B13">
      <w:pPr>
        <w:tabs>
          <w:tab w:val="left" w:pos="284"/>
          <w:tab w:val="left" w:pos="330"/>
        </w:tabs>
        <w:ind w:left="284"/>
        <w:rPr>
          <w:rFonts w:eastAsia="TimesNewRomanPSMT" w:cs="Arial"/>
          <w:bCs/>
          <w:lang w:val="sr-Cyrl-RS"/>
        </w:rPr>
      </w:pPr>
    </w:p>
    <w:p w14:paraId="48A8DEB7" w14:textId="77777777" w:rsidR="008D2B23" w:rsidRPr="000E455D" w:rsidRDefault="008D2B23" w:rsidP="00B56161">
      <w:pPr>
        <w:pStyle w:val="KDPodnaslov2"/>
        <w:numPr>
          <w:ilvl w:val="1"/>
          <w:numId w:val="23"/>
        </w:numPr>
        <w:spacing w:before="0"/>
        <w:jc w:val="both"/>
        <w:rPr>
          <w:rFonts w:cs="Arial"/>
        </w:rPr>
      </w:pPr>
      <w:bookmarkStart w:id="212" w:name="_Toc441651579"/>
      <w:bookmarkStart w:id="213" w:name="_Toc442559890"/>
      <w:r w:rsidRPr="000E455D">
        <w:rPr>
          <w:rFonts w:cs="Arial"/>
        </w:rPr>
        <w:t>Обавезна садржина понуде</w:t>
      </w:r>
      <w:bookmarkEnd w:id="212"/>
      <w:bookmarkEnd w:id="213"/>
    </w:p>
    <w:p w14:paraId="1174EC3F" w14:textId="5D49ADEB" w:rsidR="008D2B23" w:rsidRDefault="008D2B23" w:rsidP="008D2B23">
      <w:pPr>
        <w:pStyle w:val="KDParagraf"/>
        <w:spacing w:before="0"/>
        <w:rPr>
          <w:rFonts w:cs="Arial"/>
          <w:lang w:val="ru-RU"/>
        </w:rPr>
      </w:pPr>
      <w:r w:rsidRPr="000E455D">
        <w:rPr>
          <w:rFonts w:cs="Arial"/>
          <w:lang w:val="ru-RU" w:bidi="en-US"/>
        </w:rPr>
        <w:t xml:space="preserve">Садржину понуде, поред Обрасца понуде, чине и сви остали докази </w:t>
      </w:r>
      <w:r w:rsidRPr="00611597">
        <w:rPr>
          <w:rFonts w:cs="Arial"/>
          <w:lang w:val="ru-RU" w:bidi="en-US"/>
        </w:rPr>
        <w:t xml:space="preserve"> предвиђени чл. 77. Закона, који су наведени у конкурсној документацији, као и сви тражени прилози и изјаве</w:t>
      </w:r>
      <w:r w:rsidR="001945FA" w:rsidRPr="000E455D">
        <w:rPr>
          <w:rFonts w:cs="Arial"/>
          <w:lang w:val="sr-Cyrl-RS" w:bidi="en-US"/>
        </w:rPr>
        <w:t xml:space="preserve"> (попуњени, потписани и печатом оверени)</w:t>
      </w:r>
      <w:r w:rsidRPr="00611597">
        <w:rPr>
          <w:rFonts w:cs="Arial"/>
          <w:lang w:val="ru-RU" w:bidi="en-US"/>
        </w:rPr>
        <w:t xml:space="preserve"> на начин предвиђен следећим ставом ове тачке</w:t>
      </w:r>
      <w:r w:rsidRPr="00611597">
        <w:rPr>
          <w:rFonts w:cs="Arial"/>
          <w:lang w:val="ru-RU"/>
        </w:rPr>
        <w:t>:</w:t>
      </w:r>
    </w:p>
    <w:p w14:paraId="3DF6EA73" w14:textId="77777777" w:rsidR="007C0376" w:rsidRPr="00611597" w:rsidRDefault="007C0376" w:rsidP="008D2B23">
      <w:pPr>
        <w:pStyle w:val="KDParagraf"/>
        <w:spacing w:before="0"/>
        <w:rPr>
          <w:rFonts w:cs="Arial"/>
          <w:lang w:val="ru-RU"/>
        </w:rPr>
      </w:pPr>
    </w:p>
    <w:p w14:paraId="4D97F797" w14:textId="72D10D29" w:rsidR="00645F72" w:rsidRPr="000E455D" w:rsidRDefault="00645F72" w:rsidP="00645F72">
      <w:pPr>
        <w:pStyle w:val="KDNabrajanje"/>
        <w:spacing w:before="0"/>
        <w:rPr>
          <w:rFonts w:cs="Arial"/>
        </w:rPr>
      </w:pPr>
      <w:r w:rsidRPr="000E455D">
        <w:rPr>
          <w:rFonts w:cs="Arial"/>
        </w:rPr>
        <w:t xml:space="preserve">Образац понуде </w:t>
      </w:r>
    </w:p>
    <w:p w14:paraId="5A02395D" w14:textId="795EA9E5" w:rsidR="00645F72" w:rsidRPr="000E455D" w:rsidRDefault="00645F72" w:rsidP="00645F72">
      <w:pPr>
        <w:pStyle w:val="KDNabrajanje"/>
        <w:spacing w:before="0"/>
        <w:rPr>
          <w:rFonts w:cs="Arial"/>
        </w:rPr>
      </w:pPr>
      <w:r w:rsidRPr="000E455D">
        <w:rPr>
          <w:rFonts w:cs="Arial"/>
        </w:rPr>
        <w:t xml:space="preserve">Структура цене </w:t>
      </w:r>
    </w:p>
    <w:p w14:paraId="225F9900" w14:textId="55D0BDB5" w:rsidR="00645F72" w:rsidRPr="000E455D" w:rsidRDefault="00645F72" w:rsidP="00645F72">
      <w:pPr>
        <w:pStyle w:val="KDNabrajanje"/>
        <w:spacing w:before="0"/>
        <w:rPr>
          <w:rFonts w:cs="Arial"/>
        </w:rPr>
      </w:pPr>
      <w:r w:rsidRPr="000E455D">
        <w:rPr>
          <w:rFonts w:cs="Arial"/>
        </w:rPr>
        <w:t>О</w:t>
      </w:r>
      <w:r w:rsidR="00AB4858" w:rsidRPr="000E455D">
        <w:rPr>
          <w:rFonts w:cs="Arial"/>
        </w:rPr>
        <w:t>бразац трошкова припреме понуде</w:t>
      </w:r>
      <w:r w:rsidRPr="000E455D">
        <w:rPr>
          <w:rFonts w:cs="Arial"/>
        </w:rPr>
        <w:t xml:space="preserve">, </w:t>
      </w:r>
      <w:r w:rsidR="0056571E" w:rsidRPr="000E455D">
        <w:rPr>
          <w:rFonts w:cs="Arial"/>
        </w:rPr>
        <w:t>ако понуђач захтева надокнаду трошкова у складу са чл.88 Закона</w:t>
      </w:r>
    </w:p>
    <w:p w14:paraId="487D6446" w14:textId="37BDE0F4" w:rsidR="008D2B23" w:rsidRPr="000E455D" w:rsidRDefault="008D2B23" w:rsidP="008D2B23">
      <w:pPr>
        <w:pStyle w:val="KDNabrajanje"/>
        <w:spacing w:before="0"/>
        <w:rPr>
          <w:rFonts w:cs="Arial"/>
        </w:rPr>
      </w:pPr>
      <w:r w:rsidRPr="000E455D">
        <w:rPr>
          <w:rFonts w:cs="Arial"/>
        </w:rPr>
        <w:t xml:space="preserve">Изјава о независној понуди </w:t>
      </w:r>
    </w:p>
    <w:p w14:paraId="0D7CB204" w14:textId="0A6BBBF2" w:rsidR="00645F72" w:rsidRPr="00883B9F" w:rsidRDefault="00645F72" w:rsidP="00645F72">
      <w:pPr>
        <w:pStyle w:val="KDNabrajanje"/>
        <w:spacing w:before="0"/>
        <w:rPr>
          <w:rFonts w:cs="Arial"/>
        </w:rPr>
      </w:pPr>
      <w:r w:rsidRPr="00883B9F">
        <w:rPr>
          <w:rFonts w:cs="Arial"/>
        </w:rPr>
        <w:t>Изјав</w:t>
      </w:r>
      <w:r w:rsidR="001945FA" w:rsidRPr="00883B9F">
        <w:rPr>
          <w:rFonts w:cs="Arial"/>
          <w:lang w:val="sr-Cyrl-RS"/>
        </w:rPr>
        <w:t>а</w:t>
      </w:r>
      <w:r w:rsidRPr="00883B9F">
        <w:rPr>
          <w:rFonts w:cs="Arial"/>
        </w:rPr>
        <w:t xml:space="preserve"> у складу са чланом 75. став 2. Закона </w:t>
      </w:r>
    </w:p>
    <w:p w14:paraId="1195A1E1" w14:textId="1D918DAF" w:rsidR="00E178FC" w:rsidRDefault="00E178FC" w:rsidP="00645F72">
      <w:pPr>
        <w:pStyle w:val="KDNabrajanje"/>
        <w:spacing w:before="0"/>
        <w:rPr>
          <w:rFonts w:cs="Arial"/>
        </w:rPr>
      </w:pPr>
      <w:r>
        <w:rPr>
          <w:rFonts w:cs="Arial"/>
          <w:lang w:val="sr-Latn-RS"/>
        </w:rPr>
        <w:t>Средства финансијског обезбеђења.</w:t>
      </w:r>
    </w:p>
    <w:p w14:paraId="11ABD029" w14:textId="499E1F7A" w:rsidR="00EA6178" w:rsidRPr="000E455D" w:rsidRDefault="007267FC" w:rsidP="00EA6178">
      <w:pPr>
        <w:pStyle w:val="KDNabrajanje"/>
        <w:spacing w:before="0"/>
        <w:rPr>
          <w:rFonts w:cs="Arial"/>
        </w:rPr>
      </w:pPr>
      <w:r w:rsidRPr="000E455D">
        <w:rPr>
          <w:rFonts w:cs="Arial"/>
        </w:rPr>
        <w:t>обрасц</w:t>
      </w:r>
      <w:r w:rsidRPr="000E455D">
        <w:rPr>
          <w:rFonts w:cs="Arial"/>
          <w:lang w:val="sr-Cyrl-CS"/>
        </w:rPr>
        <w:t>и</w:t>
      </w:r>
      <w:r w:rsidR="00EA6178" w:rsidRPr="000E455D">
        <w:rPr>
          <w:rFonts w:cs="Arial"/>
        </w:rPr>
        <w:t>, изјаве и доказ</w:t>
      </w:r>
      <w:r w:rsidRPr="000E455D">
        <w:rPr>
          <w:rFonts w:cs="Arial"/>
          <w:lang w:val="sr-Cyrl-CS"/>
        </w:rPr>
        <w:t>и</w:t>
      </w:r>
      <w:r w:rsidRPr="000E455D">
        <w:rPr>
          <w:rFonts w:cs="Arial"/>
        </w:rPr>
        <w:t xml:space="preserve"> одређене тачком </w:t>
      </w:r>
      <w:r w:rsidR="003C4E60" w:rsidRPr="000E455D">
        <w:rPr>
          <w:rFonts w:cs="Arial"/>
          <w:lang w:val="sr-Cyrl-RS"/>
        </w:rPr>
        <w:t>6</w:t>
      </w:r>
      <w:r w:rsidRPr="000E455D">
        <w:rPr>
          <w:rFonts w:cs="Arial"/>
        </w:rPr>
        <w:t>.</w:t>
      </w:r>
      <w:r w:rsidRPr="000E455D">
        <w:rPr>
          <w:rFonts w:cs="Arial"/>
          <w:lang w:val="sr-Cyrl-CS"/>
        </w:rPr>
        <w:t>9</w:t>
      </w:r>
      <w:r w:rsidRPr="000E455D">
        <w:rPr>
          <w:rFonts w:cs="Arial"/>
        </w:rPr>
        <w:t xml:space="preserve"> или </w:t>
      </w:r>
      <w:r w:rsidR="003C4E60" w:rsidRPr="000E455D">
        <w:rPr>
          <w:rFonts w:cs="Arial"/>
          <w:lang w:val="sr-Cyrl-RS"/>
        </w:rPr>
        <w:t>6</w:t>
      </w:r>
      <w:r w:rsidRPr="000E455D">
        <w:rPr>
          <w:rFonts w:cs="Arial"/>
        </w:rPr>
        <w:t>.1</w:t>
      </w:r>
      <w:r w:rsidRPr="000E455D">
        <w:rPr>
          <w:rFonts w:cs="Arial"/>
          <w:lang w:val="sr-Cyrl-CS"/>
        </w:rPr>
        <w:t>0</w:t>
      </w:r>
      <w:r w:rsidR="00EA6178" w:rsidRPr="000E455D">
        <w:rPr>
          <w:rFonts w:cs="Arial"/>
        </w:rPr>
        <w:t xml:space="preserve"> овог упутства у случају да понуђач подноси понуду са подизвођачем или заједничку понуду подноси група понуђача</w:t>
      </w:r>
    </w:p>
    <w:p w14:paraId="075D5F32" w14:textId="79289664" w:rsidR="008D2B23" w:rsidRPr="000E455D" w:rsidRDefault="008D2B23" w:rsidP="008D2B23">
      <w:pPr>
        <w:pStyle w:val="KDNabrajanje"/>
        <w:spacing w:before="0"/>
        <w:rPr>
          <w:rFonts w:cs="Arial"/>
        </w:rPr>
      </w:pPr>
      <w:r w:rsidRPr="000E455D">
        <w:rPr>
          <w:rFonts w:cs="Arial"/>
        </w:rPr>
        <w:t xml:space="preserve">потписан и печатом оверен образац „Модел уговора“ </w:t>
      </w:r>
      <w:r w:rsidR="003C4E60" w:rsidRPr="000E455D">
        <w:rPr>
          <w:rFonts w:cs="Arial"/>
          <w:lang w:val="sr-Cyrl-RS"/>
        </w:rPr>
        <w:t>(пожељно је да буде попуњен)</w:t>
      </w:r>
    </w:p>
    <w:p w14:paraId="0968F6DC" w14:textId="1D171F5A" w:rsidR="008D2B23" w:rsidRPr="000E455D" w:rsidRDefault="008D2B23" w:rsidP="008D2B23">
      <w:pPr>
        <w:pStyle w:val="KDNabrajanje"/>
        <w:spacing w:before="0"/>
        <w:rPr>
          <w:rFonts w:cs="Arial"/>
        </w:rPr>
      </w:pPr>
      <w:r w:rsidRPr="000E455D">
        <w:rPr>
          <w:rFonts w:cs="Arial"/>
        </w:rPr>
        <w:t xml:space="preserve">докази о испуњености услова </w:t>
      </w:r>
      <w:r w:rsidRPr="000E455D">
        <w:rPr>
          <w:rFonts w:cs="Arial"/>
          <w:lang w:bidi="en-US"/>
        </w:rPr>
        <w:t xml:space="preserve">из чл. </w:t>
      </w:r>
      <w:r w:rsidR="007F37D0">
        <w:rPr>
          <w:rFonts w:cs="Arial"/>
          <w:lang w:val="sr-Cyrl-RS" w:bidi="en-US"/>
        </w:rPr>
        <w:t>75. и</w:t>
      </w:r>
      <w:r w:rsidRPr="000E455D">
        <w:rPr>
          <w:rFonts w:cs="Arial"/>
          <w:lang w:bidi="en-US"/>
        </w:rPr>
        <w:t>76.</w:t>
      </w:r>
      <w:r w:rsidRPr="000E455D">
        <w:rPr>
          <w:rFonts w:cs="Arial"/>
        </w:rPr>
        <w:t xml:space="preserve"> Закона у складу са чланом 77. Закон и Одељком 4. конкурсне документације </w:t>
      </w:r>
    </w:p>
    <w:p w14:paraId="5588BB6C" w14:textId="35D8997B" w:rsidR="00E422EB" w:rsidRPr="00E422EB" w:rsidRDefault="009B3371" w:rsidP="00E422EB">
      <w:pPr>
        <w:pStyle w:val="KDNabrajanje"/>
        <w:rPr>
          <w:rFonts w:cs="Arial"/>
        </w:rPr>
      </w:pPr>
      <w:r w:rsidRPr="000E455D">
        <w:rPr>
          <w:rFonts w:cs="Arial"/>
          <w:lang w:val="sr-Cyrl-RS"/>
        </w:rPr>
        <w:t>Овлашћење за потписника (ако не потписује заступник)</w:t>
      </w:r>
    </w:p>
    <w:p w14:paraId="3A5A61DD" w14:textId="386CAFAF" w:rsidR="00E422EB" w:rsidRPr="00281B87" w:rsidRDefault="00E422EB" w:rsidP="00E422EB">
      <w:pPr>
        <w:pStyle w:val="KDNabrajanje"/>
        <w:rPr>
          <w:rFonts w:cs="Arial"/>
        </w:rPr>
      </w:pPr>
      <w:r>
        <w:rPr>
          <w:rFonts w:cs="Arial"/>
          <w:lang w:val="sr-Cyrl-RS"/>
        </w:rPr>
        <w:t>Споразум учесника заједничке понуде (уколико  учесници наступају као група понуђача)</w:t>
      </w:r>
    </w:p>
    <w:p w14:paraId="3517738A" w14:textId="4E4EDBCF" w:rsidR="00281B87" w:rsidRPr="004C2F76" w:rsidRDefault="00281B87" w:rsidP="00281B87">
      <w:pPr>
        <w:pStyle w:val="KDNabrajanje"/>
        <w:rPr>
          <w:noProof/>
        </w:rPr>
      </w:pPr>
      <w:r w:rsidRPr="004C2F76">
        <w:rPr>
          <w:noProof/>
        </w:rPr>
        <w:t>Техничка документација којом се доказује испуњеност захтеваних техничких карактеристика, наведена у поглављу 3. Техничка спецификација   конкурсне документације</w:t>
      </w:r>
      <w:r w:rsidRPr="004C2F76">
        <w:rPr>
          <w:noProof/>
          <w:lang w:val="sr-Cyrl-CS"/>
        </w:rPr>
        <w:t>.</w:t>
      </w:r>
    </w:p>
    <w:p w14:paraId="28B21A82" w14:textId="77777777" w:rsidR="00EE070C" w:rsidRPr="000E455D" w:rsidRDefault="00EE070C" w:rsidP="00EE070C">
      <w:pPr>
        <w:pStyle w:val="KDNabrajanje"/>
        <w:numPr>
          <w:ilvl w:val="0"/>
          <w:numId w:val="0"/>
        </w:numPr>
        <w:spacing w:before="0"/>
        <w:ind w:left="270"/>
        <w:rPr>
          <w:rFonts w:cs="Arial"/>
        </w:rPr>
      </w:pPr>
    </w:p>
    <w:p w14:paraId="1AD31C9F"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FFDAE8E" w14:textId="77777777" w:rsidR="008D2B23" w:rsidRPr="000E455D" w:rsidRDefault="008D2B23" w:rsidP="008D2B23">
      <w:pPr>
        <w:pStyle w:val="KDParagraf"/>
        <w:spacing w:before="0"/>
        <w:rPr>
          <w:rFonts w:cs="Arial"/>
          <w:lang w:val="ru-RU"/>
        </w:rPr>
      </w:pPr>
      <w:r w:rsidRPr="000E455D">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0AC769A" w14:textId="77777777" w:rsidR="008D2B23" w:rsidRPr="000E455D" w:rsidRDefault="008D2B23" w:rsidP="008D2B23">
      <w:pPr>
        <w:pStyle w:val="KDParagraf"/>
        <w:spacing w:before="0"/>
        <w:rPr>
          <w:rFonts w:eastAsia="TimesNewRomanPS-BoldMT" w:cs="Arial"/>
          <w:bCs/>
          <w:lang w:val="ru-RU"/>
        </w:rPr>
      </w:pPr>
    </w:p>
    <w:p w14:paraId="034ECF1F" w14:textId="163BEDF6" w:rsidR="008D2B23" w:rsidRPr="000E455D" w:rsidRDefault="003C4E60" w:rsidP="00B56161">
      <w:pPr>
        <w:pStyle w:val="KDPodnaslov2"/>
        <w:numPr>
          <w:ilvl w:val="1"/>
          <w:numId w:val="23"/>
        </w:numPr>
        <w:spacing w:before="0"/>
        <w:jc w:val="both"/>
        <w:rPr>
          <w:rFonts w:cs="Arial"/>
        </w:rPr>
      </w:pPr>
      <w:bookmarkStart w:id="214" w:name="_Toc441651580"/>
      <w:bookmarkStart w:id="215" w:name="_Toc442559891"/>
      <w:r w:rsidRPr="000E455D">
        <w:rPr>
          <w:rFonts w:cs="Arial"/>
          <w:lang w:val="sr-Cyrl-RS"/>
        </w:rPr>
        <w:t>П</w:t>
      </w:r>
      <w:r w:rsidRPr="000E455D">
        <w:rPr>
          <w:rFonts w:cs="Arial"/>
        </w:rPr>
        <w:t>одношење и</w:t>
      </w:r>
      <w:r w:rsidR="008D2B23" w:rsidRPr="000E455D">
        <w:rPr>
          <w:rFonts w:cs="Arial"/>
        </w:rPr>
        <w:t xml:space="preserve"> отварање понуда</w:t>
      </w:r>
      <w:bookmarkEnd w:id="214"/>
      <w:bookmarkEnd w:id="215"/>
    </w:p>
    <w:p w14:paraId="016C99E7" w14:textId="4D813C3A" w:rsidR="00FC355A" w:rsidRPr="000E455D" w:rsidRDefault="00FC355A" w:rsidP="008D2B23">
      <w:pPr>
        <w:pStyle w:val="KDParagraf"/>
        <w:spacing w:before="0"/>
        <w:rPr>
          <w:rFonts w:cs="Arial"/>
          <w:lang w:val="sr-Cyrl-CS"/>
        </w:rPr>
      </w:pPr>
      <w:r w:rsidRPr="00611597">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0E455D">
        <w:rPr>
          <w:rFonts w:cs="Arial"/>
          <w:lang w:val="sr-Cyrl-RS"/>
        </w:rPr>
        <w:t>е</w:t>
      </w:r>
      <w:r w:rsidRPr="000E455D">
        <w:rPr>
          <w:rFonts w:cs="Arial"/>
          <w:lang w:val="sr-Cyrl-CS"/>
        </w:rPr>
        <w:t>.</w:t>
      </w:r>
    </w:p>
    <w:p w14:paraId="3E58EAE4" w14:textId="77777777" w:rsidR="00FC355A" w:rsidRPr="000E455D" w:rsidRDefault="008D2B23" w:rsidP="00FC355A">
      <w:pPr>
        <w:pStyle w:val="KDParagraf"/>
        <w:spacing w:before="0"/>
        <w:rPr>
          <w:rFonts w:cs="Arial"/>
          <w:lang w:val="sr-Cyrl-CS"/>
        </w:rPr>
      </w:pPr>
      <w:r w:rsidRPr="00611597">
        <w:rPr>
          <w:rFonts w:cs="Arial"/>
          <w:lang w:val="ru-RU"/>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w:t>
      </w:r>
      <w:r w:rsidRPr="00611597">
        <w:rPr>
          <w:rFonts w:cs="Arial"/>
          <w:lang w:val="ru-RU"/>
        </w:rPr>
        <w:lastRenderedPageBreak/>
        <w:t>овакву понуду вратити неотворену понуђачу, са назнаком да је поднета неблаговремено.</w:t>
      </w:r>
    </w:p>
    <w:p w14:paraId="74381199" w14:textId="7629365B" w:rsidR="00FC355A" w:rsidRPr="000E455D" w:rsidRDefault="00FC355A" w:rsidP="008D2B23">
      <w:pPr>
        <w:pStyle w:val="KDParagraf"/>
        <w:spacing w:before="0"/>
        <w:rPr>
          <w:rFonts w:cs="Arial"/>
          <w:lang w:val="sr-Cyrl-RS"/>
        </w:rPr>
      </w:pPr>
      <w:r w:rsidRPr="00611597">
        <w:rPr>
          <w:rFonts w:cs="Arial"/>
          <w:lang w:val="ru-RU"/>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w:t>
      </w:r>
      <w:r w:rsidR="00AB4858" w:rsidRPr="000E455D">
        <w:rPr>
          <w:rFonts w:cs="Arial"/>
          <w:lang w:val="sr-Cyrl-CS"/>
        </w:rPr>
        <w:t xml:space="preserve"> -</w:t>
      </w:r>
      <w:r w:rsidRPr="00611597">
        <w:rPr>
          <w:rFonts w:cs="Arial"/>
          <w:lang w:val="ru-RU"/>
        </w:rPr>
        <w:t xml:space="preserve"> </w:t>
      </w:r>
      <w:r w:rsidR="00373035" w:rsidRPr="000E455D">
        <w:rPr>
          <w:rFonts w:cs="Arial"/>
          <w:lang w:val="sr-Cyrl-RS"/>
        </w:rPr>
        <w:t>о</w:t>
      </w:r>
      <w:r w:rsidR="00AB4858" w:rsidRPr="000E455D">
        <w:rPr>
          <w:rFonts w:cs="Arial"/>
          <w:lang w:val="sr-Cyrl-RS"/>
        </w:rPr>
        <w:t>гранак ТЕ-КО Костолац</w:t>
      </w:r>
      <w:r w:rsidR="003C4E60" w:rsidRPr="000E455D">
        <w:rPr>
          <w:rFonts w:cs="Arial"/>
          <w:lang w:val="sr-Cyrl-RS"/>
        </w:rPr>
        <w:t>,</w:t>
      </w:r>
      <w:r w:rsidR="00AB4858" w:rsidRPr="000E455D">
        <w:rPr>
          <w:rFonts w:cs="Arial"/>
          <w:lang w:val="sr-Cyrl-RS"/>
        </w:rPr>
        <w:t xml:space="preserve"> Костолац</w:t>
      </w:r>
      <w:r w:rsidR="008364F9" w:rsidRPr="000E455D">
        <w:rPr>
          <w:rFonts w:cs="Arial"/>
          <w:lang w:val="sr-Cyrl-RS"/>
        </w:rPr>
        <w:t>, улица Николе Тесле бр.5-7, Сектор за комерцијалне послове, Сала за јавне набавке</w:t>
      </w:r>
      <w:r w:rsidR="00AB4858" w:rsidRPr="000E455D">
        <w:rPr>
          <w:rFonts w:cs="Arial"/>
          <w:lang w:val="sr-Cyrl-RS"/>
        </w:rPr>
        <w:t xml:space="preserve">. </w:t>
      </w:r>
    </w:p>
    <w:p w14:paraId="26081371" w14:textId="4B01F617" w:rsidR="008D2B23" w:rsidRPr="00611597" w:rsidRDefault="008D2B23" w:rsidP="008D2B23">
      <w:pPr>
        <w:pStyle w:val="KDParagraf"/>
        <w:spacing w:before="0"/>
        <w:rPr>
          <w:rFonts w:cs="Arial"/>
          <w:lang w:val="ru-RU"/>
        </w:rPr>
      </w:pPr>
      <w:r w:rsidRPr="00611597">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AB4858" w:rsidRPr="000E455D">
        <w:rPr>
          <w:rFonts w:cs="Arial"/>
          <w:lang w:val="sr-Cyrl-CS"/>
        </w:rPr>
        <w:t xml:space="preserve"> </w:t>
      </w:r>
      <w:r w:rsidR="009B3371" w:rsidRPr="00611597">
        <w:rPr>
          <w:rFonts w:cs="Arial"/>
          <w:lang w:val="ru-RU"/>
        </w:rPr>
        <w:t>за учествовање у овом поступку (пожељно да буде издато на меморандуму понуђача)</w:t>
      </w:r>
      <w:r w:rsidRPr="00611597">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EDEAF71" w14:textId="77777777" w:rsidR="008D2B23" w:rsidRPr="00611597" w:rsidRDefault="008D2B23" w:rsidP="008D2B23">
      <w:pPr>
        <w:pStyle w:val="KDParagraf"/>
        <w:spacing w:before="0"/>
        <w:rPr>
          <w:rFonts w:cs="Arial"/>
          <w:lang w:val="ru-RU"/>
        </w:rPr>
      </w:pPr>
      <w:r w:rsidRPr="00611597">
        <w:rPr>
          <w:rFonts w:cs="Arial"/>
          <w:lang w:val="ru-RU"/>
        </w:rPr>
        <w:t>Комисија за јавну набавку води записник о отварању понуда у који се уносе подаци у складу са Законом.</w:t>
      </w:r>
    </w:p>
    <w:p w14:paraId="5FFD5046" w14:textId="77777777" w:rsidR="008D2B23" w:rsidRPr="00611597" w:rsidRDefault="008D2B23" w:rsidP="008D2B23">
      <w:pPr>
        <w:pStyle w:val="KDParagraf"/>
        <w:spacing w:before="0"/>
        <w:rPr>
          <w:rFonts w:cs="Arial"/>
          <w:lang w:val="ru-RU"/>
        </w:rPr>
      </w:pPr>
      <w:r w:rsidRPr="00611597">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14:paraId="13FD7F8C" w14:textId="77777777" w:rsidR="008D2B23" w:rsidRPr="00611597" w:rsidRDefault="008D2B23" w:rsidP="008D2B23">
      <w:pPr>
        <w:pStyle w:val="KDParagraf"/>
        <w:spacing w:before="0"/>
        <w:rPr>
          <w:rFonts w:cs="Arial"/>
          <w:lang w:val="ru-RU"/>
        </w:rPr>
      </w:pPr>
      <w:r w:rsidRPr="00611597">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7F12E9D5" w14:textId="77777777" w:rsidR="008D2B23" w:rsidRPr="00611597" w:rsidRDefault="008D2B23" w:rsidP="008D2B23">
      <w:pPr>
        <w:pStyle w:val="KDParagraf"/>
        <w:spacing w:before="0"/>
        <w:rPr>
          <w:rFonts w:cs="Arial"/>
          <w:lang w:val="ru-RU"/>
        </w:rPr>
      </w:pPr>
    </w:p>
    <w:p w14:paraId="13A197A1" w14:textId="77777777" w:rsidR="008D2B23" w:rsidRPr="000E455D" w:rsidRDefault="008D2B23" w:rsidP="00B56161">
      <w:pPr>
        <w:pStyle w:val="KDPodnaslov2"/>
        <w:numPr>
          <w:ilvl w:val="1"/>
          <w:numId w:val="23"/>
        </w:numPr>
        <w:spacing w:before="0"/>
        <w:jc w:val="both"/>
        <w:rPr>
          <w:rFonts w:cs="Arial"/>
        </w:rPr>
      </w:pPr>
      <w:bookmarkStart w:id="216" w:name="_Toc441651581"/>
      <w:bookmarkStart w:id="217" w:name="_Toc442559892"/>
      <w:r w:rsidRPr="000E455D">
        <w:rPr>
          <w:rFonts w:cs="Arial"/>
        </w:rPr>
        <w:t>Начин подношења понуде</w:t>
      </w:r>
      <w:bookmarkEnd w:id="216"/>
      <w:bookmarkEnd w:id="217"/>
    </w:p>
    <w:p w14:paraId="3942A9B8" w14:textId="77777777" w:rsidR="008D2B23" w:rsidRPr="000E455D" w:rsidRDefault="008D2B23" w:rsidP="008D2B23">
      <w:pPr>
        <w:pStyle w:val="KDParagraf"/>
        <w:spacing w:before="0"/>
        <w:rPr>
          <w:rFonts w:cs="Arial"/>
          <w:lang w:val="ru-RU"/>
        </w:rPr>
      </w:pPr>
      <w:r w:rsidRPr="000E455D">
        <w:rPr>
          <w:rFonts w:cs="Arial"/>
          <w:lang w:val="ru-RU"/>
        </w:rPr>
        <w:t>Понуђач може поднети само једну понуду.</w:t>
      </w:r>
    </w:p>
    <w:p w14:paraId="4D75D474" w14:textId="77777777" w:rsidR="008D2B23" w:rsidRPr="000E455D" w:rsidRDefault="008D2B23" w:rsidP="008D2B23">
      <w:pPr>
        <w:pStyle w:val="KDParagraf"/>
        <w:spacing w:before="0"/>
        <w:rPr>
          <w:rFonts w:cs="Arial"/>
          <w:lang w:val="ru-RU"/>
        </w:rPr>
      </w:pPr>
      <w:r w:rsidRPr="000E455D">
        <w:rPr>
          <w:rFonts w:cs="Arial"/>
          <w:lang w:val="ru-RU"/>
        </w:rPr>
        <w:t>Понуду може поднети понуђач самостално, група понуђача, као и понуђач са подизвођачем.</w:t>
      </w:r>
    </w:p>
    <w:p w14:paraId="3C645376"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FE2B03A" w14:textId="77777777" w:rsidR="008D2B23" w:rsidRPr="00611597" w:rsidRDefault="008D2B23" w:rsidP="008D2B23">
      <w:pPr>
        <w:pStyle w:val="KDParagraf"/>
        <w:spacing w:before="0"/>
        <w:rPr>
          <w:rFonts w:cs="Arial"/>
          <w:lang w:val="ru-RU"/>
        </w:rPr>
      </w:pPr>
      <w:r w:rsidRPr="00611597">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8FA385" w14:textId="77777777" w:rsidR="008D2B23" w:rsidRPr="00611597" w:rsidRDefault="008D2B23" w:rsidP="008D2B23">
      <w:pPr>
        <w:pStyle w:val="KDParagraf"/>
        <w:spacing w:before="0"/>
        <w:rPr>
          <w:rFonts w:cs="Arial"/>
          <w:lang w:val="ru-RU"/>
        </w:rPr>
      </w:pPr>
      <w:r w:rsidRPr="00611597">
        <w:rPr>
          <w:rFonts w:cs="Arial"/>
          <w:lang w:val="ru-RU"/>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F81084C" w14:textId="77777777" w:rsidR="008D2B23" w:rsidRPr="00611597" w:rsidRDefault="008D2B23" w:rsidP="008D2B23">
      <w:pPr>
        <w:pStyle w:val="KDParagraf"/>
        <w:spacing w:before="0"/>
        <w:rPr>
          <w:rFonts w:cs="Arial"/>
          <w:lang w:val="ru-RU"/>
        </w:rPr>
      </w:pPr>
    </w:p>
    <w:p w14:paraId="0428236E" w14:textId="77777777" w:rsidR="008D2B23" w:rsidRPr="000E455D" w:rsidRDefault="008D2B23" w:rsidP="00B56161">
      <w:pPr>
        <w:pStyle w:val="KDPodnaslov2"/>
        <w:numPr>
          <w:ilvl w:val="1"/>
          <w:numId w:val="23"/>
        </w:numPr>
        <w:spacing w:before="0"/>
        <w:jc w:val="both"/>
        <w:rPr>
          <w:rFonts w:cs="Arial"/>
        </w:rPr>
      </w:pPr>
      <w:bookmarkStart w:id="218" w:name="_Toc441651582"/>
      <w:bookmarkStart w:id="219" w:name="_Toc442559893"/>
      <w:r w:rsidRPr="000E455D">
        <w:rPr>
          <w:rFonts w:cs="Arial"/>
        </w:rPr>
        <w:t>Измена, допуна и опозив понуде</w:t>
      </w:r>
      <w:bookmarkEnd w:id="218"/>
      <w:bookmarkEnd w:id="219"/>
    </w:p>
    <w:p w14:paraId="12E3E1F2" w14:textId="550A2E1A" w:rsidR="008D2B23" w:rsidRPr="000E455D" w:rsidRDefault="008D2B23" w:rsidP="008D2B23">
      <w:pPr>
        <w:pStyle w:val="KDParagraf"/>
        <w:spacing w:before="0"/>
        <w:rPr>
          <w:rFonts w:cs="Arial"/>
          <w:lang w:val="ru-RU"/>
        </w:rPr>
      </w:pPr>
      <w:r w:rsidRPr="000E455D">
        <w:rPr>
          <w:rFonts w:cs="Arial"/>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943700" w:rsidRPr="000E455D">
        <w:rPr>
          <w:rFonts w:cs="Arial"/>
          <w:lang w:val="ru-RU"/>
        </w:rPr>
        <w:t>ЈН/</w:t>
      </w:r>
      <w:r w:rsidR="00764D5A">
        <w:rPr>
          <w:rFonts w:cs="Arial"/>
          <w:lang w:val="ru-RU"/>
        </w:rPr>
        <w:t>3100/</w:t>
      </w:r>
      <w:r w:rsidR="00AA32E6">
        <w:rPr>
          <w:rFonts w:cs="Arial"/>
          <w:lang w:val="ru-RU"/>
        </w:rPr>
        <w:t>0359/2019</w:t>
      </w:r>
      <w:r w:rsidRPr="000E455D">
        <w:rPr>
          <w:rFonts w:cs="Arial"/>
          <w:lang w:val="ru-RU"/>
        </w:rPr>
        <w:t xml:space="preserve"> – НЕ ОТВАРАТИ“.</w:t>
      </w:r>
    </w:p>
    <w:p w14:paraId="4B5FB01E" w14:textId="7E209CC7" w:rsidR="008D2B23" w:rsidRPr="00611597" w:rsidRDefault="008D2B23" w:rsidP="008D2B23">
      <w:pPr>
        <w:pStyle w:val="KDParagraf"/>
        <w:spacing w:before="0"/>
        <w:rPr>
          <w:rFonts w:cs="Arial"/>
          <w:lang w:val="ru-RU"/>
        </w:rPr>
      </w:pPr>
      <w:r w:rsidRPr="00611597">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AB4858" w:rsidRPr="000E455D">
        <w:rPr>
          <w:rFonts w:cs="Arial"/>
          <w:lang w:val="sr-Cyrl-CS"/>
        </w:rPr>
        <w:t xml:space="preserve"> </w:t>
      </w:r>
      <w:r w:rsidRPr="00611597">
        <w:rPr>
          <w:rFonts w:cs="Arial"/>
          <w:lang w:val="ru-RU"/>
        </w:rPr>
        <w:t>измена или допуна односи.</w:t>
      </w:r>
    </w:p>
    <w:p w14:paraId="30F4595F" w14:textId="075F45E5" w:rsidR="008D2B23" w:rsidRPr="00611597" w:rsidRDefault="008D2B23" w:rsidP="008D2B23">
      <w:pPr>
        <w:pStyle w:val="KDParagraf"/>
        <w:spacing w:before="0"/>
        <w:rPr>
          <w:rFonts w:cs="Arial"/>
          <w:lang w:val="ru-RU"/>
        </w:rPr>
      </w:pPr>
      <w:r w:rsidRPr="00611597">
        <w:rPr>
          <w:rFonts w:cs="Arial"/>
          <w:lang w:val="ru-RU"/>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00AB4858" w:rsidRPr="000E455D">
        <w:rPr>
          <w:rFonts w:cs="Arial"/>
          <w:lang w:val="ru-RU"/>
        </w:rPr>
        <w:t xml:space="preserve"> </w:t>
      </w:r>
      <w:r w:rsidR="00943700" w:rsidRPr="000E455D">
        <w:rPr>
          <w:rFonts w:cs="Arial"/>
          <w:lang w:val="ru-RU"/>
        </w:rPr>
        <w:t>ЈН/</w:t>
      </w:r>
      <w:r w:rsidR="00764D5A">
        <w:rPr>
          <w:rFonts w:cs="Arial"/>
          <w:lang w:val="ru-RU"/>
        </w:rPr>
        <w:t>3100/</w:t>
      </w:r>
      <w:r w:rsidR="00AA32E6">
        <w:rPr>
          <w:rFonts w:cs="Arial"/>
          <w:lang w:val="ru-RU"/>
        </w:rPr>
        <w:t>0359/2019</w:t>
      </w:r>
      <w:r w:rsidR="00AB4858" w:rsidRPr="000E455D">
        <w:rPr>
          <w:rFonts w:cs="Arial"/>
          <w:lang w:val="ru-RU"/>
        </w:rPr>
        <w:t xml:space="preserve"> </w:t>
      </w:r>
      <w:r w:rsidRPr="00611597">
        <w:rPr>
          <w:rFonts w:cs="Arial"/>
          <w:lang w:val="ru-RU"/>
        </w:rPr>
        <w:t>– НЕ ОТВАРАТИ“.</w:t>
      </w:r>
    </w:p>
    <w:p w14:paraId="29156FA0" w14:textId="77777777" w:rsidR="008D2B23" w:rsidRPr="00611597" w:rsidRDefault="008D2B23" w:rsidP="008D2B23">
      <w:pPr>
        <w:pStyle w:val="KDParagraf"/>
        <w:spacing w:before="0"/>
        <w:rPr>
          <w:rFonts w:cs="Arial"/>
          <w:lang w:val="ru-RU"/>
        </w:rPr>
      </w:pPr>
      <w:r w:rsidRPr="00611597">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66805FF" w14:textId="729A07A9" w:rsidR="008D2B23" w:rsidRPr="000E455D" w:rsidRDefault="008D2B23" w:rsidP="008D2B23">
      <w:pPr>
        <w:pStyle w:val="KDKomentar"/>
        <w:spacing w:before="0"/>
        <w:rPr>
          <w:rFonts w:cs="Arial"/>
          <w:i w:val="0"/>
          <w:color w:val="auto"/>
          <w:sz w:val="22"/>
          <w:szCs w:val="22"/>
        </w:rPr>
      </w:pPr>
      <w:r w:rsidRPr="000E455D">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C9019C" w:rsidRPr="000E455D">
        <w:rPr>
          <w:rFonts w:cs="Arial"/>
          <w:i w:val="0"/>
          <w:color w:val="auto"/>
          <w:sz w:val="22"/>
          <w:szCs w:val="22"/>
          <w:lang w:val="sr-Cyrl-RS"/>
        </w:rPr>
        <w:t>.</w:t>
      </w:r>
    </w:p>
    <w:p w14:paraId="4FBADC4E" w14:textId="77777777" w:rsidR="00EA6178" w:rsidRDefault="00EA6178" w:rsidP="008D2B23">
      <w:pPr>
        <w:pStyle w:val="KDKomentar"/>
        <w:spacing w:before="0"/>
        <w:rPr>
          <w:rFonts w:cs="Arial"/>
          <w:i w:val="0"/>
          <w:color w:val="auto"/>
          <w:sz w:val="22"/>
          <w:szCs w:val="22"/>
        </w:rPr>
      </w:pPr>
    </w:p>
    <w:p w14:paraId="4FFC2E9A" w14:textId="77777777" w:rsidR="0045792E" w:rsidRDefault="0045792E" w:rsidP="008D2B23">
      <w:pPr>
        <w:pStyle w:val="KDKomentar"/>
        <w:spacing w:before="0"/>
        <w:rPr>
          <w:rFonts w:cs="Arial"/>
          <w:i w:val="0"/>
          <w:color w:val="auto"/>
          <w:sz w:val="22"/>
          <w:szCs w:val="22"/>
        </w:rPr>
      </w:pPr>
    </w:p>
    <w:p w14:paraId="18147670" w14:textId="77777777" w:rsidR="0045792E" w:rsidRPr="000E455D" w:rsidRDefault="0045792E" w:rsidP="008D2B23">
      <w:pPr>
        <w:pStyle w:val="KDKomentar"/>
        <w:spacing w:before="0"/>
        <w:rPr>
          <w:rFonts w:cs="Arial"/>
          <w:i w:val="0"/>
          <w:color w:val="auto"/>
          <w:sz w:val="22"/>
          <w:szCs w:val="22"/>
        </w:rPr>
      </w:pPr>
    </w:p>
    <w:p w14:paraId="4EA27FEA" w14:textId="77777777" w:rsidR="008D2B23" w:rsidRPr="000E455D" w:rsidRDefault="008D2B23" w:rsidP="00B56161">
      <w:pPr>
        <w:pStyle w:val="KDPodnaslov2"/>
        <w:numPr>
          <w:ilvl w:val="1"/>
          <w:numId w:val="23"/>
        </w:numPr>
        <w:spacing w:before="0"/>
        <w:jc w:val="both"/>
        <w:rPr>
          <w:rFonts w:cs="Arial"/>
        </w:rPr>
      </w:pPr>
      <w:bookmarkStart w:id="220" w:name="_Toc441651583"/>
      <w:bookmarkStart w:id="221" w:name="_Toc442559894"/>
      <w:r w:rsidRPr="000E455D">
        <w:rPr>
          <w:rFonts w:cs="Arial"/>
          <w:lang w:val="ru-RU"/>
        </w:rPr>
        <w:t>П</w:t>
      </w:r>
      <w:r w:rsidRPr="000E455D">
        <w:rPr>
          <w:rFonts w:cs="Arial"/>
        </w:rPr>
        <w:t>артије</w:t>
      </w:r>
      <w:bookmarkEnd w:id="220"/>
      <w:bookmarkEnd w:id="221"/>
    </w:p>
    <w:p w14:paraId="4B121D35" w14:textId="77777777" w:rsidR="00FC355A" w:rsidRPr="00611597" w:rsidRDefault="00FC355A" w:rsidP="00FC355A">
      <w:pPr>
        <w:pStyle w:val="KDParagraf"/>
        <w:spacing w:before="0"/>
        <w:rPr>
          <w:rFonts w:cs="Arial"/>
          <w:lang w:val="ru-RU"/>
        </w:rPr>
      </w:pPr>
      <w:r w:rsidRPr="00611597">
        <w:rPr>
          <w:rFonts w:cs="Arial"/>
          <w:lang w:val="ru-RU"/>
        </w:rPr>
        <w:t>Набавка није обликована по партијама.</w:t>
      </w:r>
    </w:p>
    <w:p w14:paraId="6363CE02" w14:textId="77777777" w:rsidR="00660E4F" w:rsidRPr="00611597" w:rsidRDefault="00660E4F" w:rsidP="008D2B23">
      <w:pPr>
        <w:spacing w:before="0"/>
        <w:rPr>
          <w:rFonts w:cs="Arial"/>
          <w:lang w:val="ru-RU"/>
        </w:rPr>
      </w:pPr>
    </w:p>
    <w:p w14:paraId="4777FBFE" w14:textId="68C8433A" w:rsidR="008D2B23" w:rsidRPr="000E455D" w:rsidRDefault="00011DCA" w:rsidP="00B56161">
      <w:pPr>
        <w:pStyle w:val="KDPodnaslov2"/>
        <w:numPr>
          <w:ilvl w:val="1"/>
          <w:numId w:val="23"/>
        </w:numPr>
        <w:spacing w:before="0"/>
        <w:jc w:val="both"/>
        <w:rPr>
          <w:rFonts w:cs="Arial"/>
        </w:rPr>
      </w:pPr>
      <w:bookmarkStart w:id="222" w:name="_Toc441651584"/>
      <w:bookmarkStart w:id="223" w:name="_Toc442559895"/>
      <w:r w:rsidRPr="000E455D">
        <w:rPr>
          <w:rFonts w:cs="Arial"/>
          <w:lang w:val="sr-Cyrl-RS"/>
        </w:rPr>
        <w:lastRenderedPageBreak/>
        <w:t xml:space="preserve"> </w:t>
      </w:r>
      <w:r w:rsidR="008D2B23" w:rsidRPr="000E455D">
        <w:rPr>
          <w:rFonts w:cs="Arial"/>
        </w:rPr>
        <w:t>Понуда са варијантама</w:t>
      </w:r>
      <w:bookmarkEnd w:id="222"/>
      <w:bookmarkEnd w:id="223"/>
    </w:p>
    <w:p w14:paraId="610B10A5" w14:textId="77777777" w:rsidR="008D2B23" w:rsidRPr="000E455D" w:rsidRDefault="008D2B23" w:rsidP="008D2B23">
      <w:pPr>
        <w:tabs>
          <w:tab w:val="num" w:pos="993"/>
        </w:tabs>
        <w:spacing w:before="0"/>
        <w:rPr>
          <w:rFonts w:cs="Arial"/>
          <w:lang w:val="ru-RU"/>
        </w:rPr>
      </w:pPr>
      <w:r w:rsidRPr="000E455D">
        <w:rPr>
          <w:rFonts w:cs="Arial"/>
          <w:lang w:val="ru-RU"/>
        </w:rPr>
        <w:t>Понуда са варијантама није дозвољена.</w:t>
      </w:r>
    </w:p>
    <w:p w14:paraId="008A6DD3" w14:textId="77777777" w:rsidR="008D2B23" w:rsidRPr="000E455D" w:rsidRDefault="008D2B23" w:rsidP="008D2B23">
      <w:pPr>
        <w:tabs>
          <w:tab w:val="num" w:pos="993"/>
        </w:tabs>
        <w:spacing w:before="0"/>
        <w:rPr>
          <w:rFonts w:cs="Arial"/>
          <w:lang w:val="ru-RU"/>
        </w:rPr>
      </w:pPr>
    </w:p>
    <w:p w14:paraId="59A3EFFF" w14:textId="3B989CE8" w:rsidR="008D2B23" w:rsidRPr="000E455D" w:rsidRDefault="00011DCA" w:rsidP="00B56161">
      <w:pPr>
        <w:pStyle w:val="KDPodnaslov2"/>
        <w:numPr>
          <w:ilvl w:val="1"/>
          <w:numId w:val="23"/>
        </w:numPr>
        <w:spacing w:before="0"/>
        <w:jc w:val="both"/>
        <w:rPr>
          <w:rFonts w:cs="Arial"/>
        </w:rPr>
      </w:pPr>
      <w:bookmarkStart w:id="224" w:name="_Toc441651585"/>
      <w:bookmarkStart w:id="225" w:name="_Toc442559896"/>
      <w:r w:rsidRPr="000E455D">
        <w:rPr>
          <w:rFonts w:cs="Arial"/>
          <w:lang w:val="sr-Cyrl-RS"/>
        </w:rPr>
        <w:t xml:space="preserve"> </w:t>
      </w:r>
      <w:r w:rsidR="008D2B23" w:rsidRPr="000E455D">
        <w:rPr>
          <w:rFonts w:cs="Arial"/>
        </w:rPr>
        <w:t>Подношење понуде са подизвођачима</w:t>
      </w:r>
      <w:bookmarkEnd w:id="224"/>
      <w:bookmarkEnd w:id="225"/>
    </w:p>
    <w:p w14:paraId="04E082B8" w14:textId="77777777" w:rsidR="00EE070C" w:rsidRPr="00611597" w:rsidRDefault="00EE070C" w:rsidP="00EE070C">
      <w:pPr>
        <w:pStyle w:val="KDParagraf"/>
        <w:spacing w:before="0"/>
        <w:rPr>
          <w:rFonts w:cs="Arial"/>
          <w:lang w:val="ru-RU"/>
        </w:rPr>
      </w:pPr>
      <w:r w:rsidRPr="00611597">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340385CA" w14:textId="77777777" w:rsidR="00EE070C" w:rsidRPr="00611597" w:rsidRDefault="00EE070C" w:rsidP="00EE070C">
      <w:pPr>
        <w:pStyle w:val="KDParagraf"/>
        <w:spacing w:before="0"/>
        <w:rPr>
          <w:rFonts w:cs="Arial"/>
          <w:lang w:val="ru-RU"/>
        </w:rPr>
      </w:pPr>
      <w:r w:rsidRPr="00611597">
        <w:rPr>
          <w:rFonts w:cs="Arial"/>
          <w:lang w:val="ru-RU"/>
        </w:rPr>
        <w:t>- назив подизвођача, а уколико уговор између наручиоца и понуђача буде закључен, тај подизвођач ће бити наведен у уговору;</w:t>
      </w:r>
    </w:p>
    <w:p w14:paraId="06307206" w14:textId="77777777" w:rsidR="00EE070C" w:rsidRPr="00611597" w:rsidRDefault="00EE070C" w:rsidP="00EE070C">
      <w:pPr>
        <w:pStyle w:val="KDParagraf"/>
        <w:spacing w:before="0"/>
        <w:rPr>
          <w:rFonts w:cs="Arial"/>
          <w:lang w:val="ru-RU"/>
        </w:rPr>
      </w:pPr>
      <w:r w:rsidRPr="00611597">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0B930947" w14:textId="77777777" w:rsidR="00EE070C" w:rsidRPr="00611597" w:rsidRDefault="00EE070C" w:rsidP="00EE070C">
      <w:pPr>
        <w:pStyle w:val="KDParagraf"/>
        <w:spacing w:before="0"/>
        <w:rPr>
          <w:rFonts w:cs="Arial"/>
          <w:lang w:val="ru-RU"/>
        </w:rPr>
      </w:pPr>
      <w:r w:rsidRPr="00611597">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664D8F5B" w14:textId="6FDD4410" w:rsidR="008D2B23" w:rsidRPr="000E455D" w:rsidRDefault="00EE070C" w:rsidP="008D2B23">
      <w:pPr>
        <w:pStyle w:val="KDParagraf"/>
        <w:spacing w:before="0"/>
        <w:rPr>
          <w:rFonts w:cs="Arial"/>
          <w:lang w:val="sr-Cyrl-RS"/>
        </w:rPr>
      </w:pPr>
      <w:r w:rsidRPr="000E455D">
        <w:rPr>
          <w:rFonts w:cs="Arial"/>
          <w:lang w:val="sr-Cyrl-RS"/>
        </w:rPr>
        <w:t xml:space="preserve">Обавеза понуђача је да за </w:t>
      </w:r>
      <w:r w:rsidR="008D2B23" w:rsidRPr="00611597">
        <w:rPr>
          <w:rFonts w:cs="Arial"/>
          <w:lang w:val="ru-RU"/>
        </w:rPr>
        <w:t>подизвођач</w:t>
      </w:r>
      <w:r w:rsidRPr="000E455D">
        <w:rPr>
          <w:rFonts w:cs="Arial"/>
          <w:lang w:val="sr-Cyrl-RS"/>
        </w:rPr>
        <w:t>а достави доказе о испуњености</w:t>
      </w:r>
      <w:r w:rsidR="008D2B23" w:rsidRPr="00611597">
        <w:rPr>
          <w:rFonts w:cs="Arial"/>
          <w:lang w:val="ru-RU"/>
        </w:rPr>
        <w:t xml:space="preserve"> обавезн</w:t>
      </w:r>
      <w:r w:rsidRPr="000E455D">
        <w:rPr>
          <w:rFonts w:cs="Arial"/>
          <w:lang w:val="sr-Cyrl-RS"/>
        </w:rPr>
        <w:t>их</w:t>
      </w:r>
      <w:r w:rsidR="008D2B23" w:rsidRPr="00611597">
        <w:rPr>
          <w:rFonts w:cs="Arial"/>
          <w:lang w:val="ru-RU"/>
        </w:rPr>
        <w:t xml:space="preserve"> услов</w:t>
      </w:r>
      <w:r w:rsidRPr="000E455D">
        <w:rPr>
          <w:rFonts w:cs="Arial"/>
          <w:lang w:val="sr-Cyrl-RS"/>
        </w:rPr>
        <w:t>а</w:t>
      </w:r>
      <w:r w:rsidR="008D2B23" w:rsidRPr="00611597">
        <w:rPr>
          <w:rFonts w:cs="Arial"/>
          <w:lang w:val="ru-RU"/>
        </w:rPr>
        <w:t xml:space="preserve"> из члана 75. став 1. тачка 1), 2) и 4) Закона</w:t>
      </w:r>
      <w:r w:rsidRPr="00611597">
        <w:rPr>
          <w:rFonts w:cs="Arial"/>
          <w:lang w:val="ru-RU"/>
        </w:rPr>
        <w:t xml:space="preserve"> </w:t>
      </w:r>
      <w:r w:rsidR="008D2B23" w:rsidRPr="00611597">
        <w:rPr>
          <w:rFonts w:cs="Arial"/>
          <w:lang w:val="ru-RU"/>
        </w:rPr>
        <w:t>наведен</w:t>
      </w:r>
      <w:r w:rsidRPr="000E455D">
        <w:rPr>
          <w:rFonts w:cs="Arial"/>
          <w:lang w:val="sr-Cyrl-RS"/>
        </w:rPr>
        <w:t>их</w:t>
      </w:r>
      <w:r w:rsidR="008D2B23" w:rsidRPr="00611597">
        <w:rPr>
          <w:rFonts w:cs="Arial"/>
          <w:lang w:val="ru-RU"/>
        </w:rPr>
        <w:t xml:space="preserve"> у одељку Услови за учешће из члана 75. и 76. </w:t>
      </w:r>
      <w:r w:rsidR="008D2B23" w:rsidRPr="009D06DE">
        <w:rPr>
          <w:rFonts w:cs="Arial"/>
          <w:lang w:val="ru-RU"/>
        </w:rPr>
        <w:t>Закона и Упутство како се доказује испуњеност тих услова</w:t>
      </w:r>
      <w:r w:rsidR="00D425EB" w:rsidRPr="000E455D">
        <w:rPr>
          <w:rFonts w:cs="Arial"/>
          <w:lang w:val="sr-Cyrl-CS"/>
        </w:rPr>
        <w:t xml:space="preserve">. </w:t>
      </w:r>
    </w:p>
    <w:p w14:paraId="2E7F993D" w14:textId="3811E36F" w:rsidR="008D2B23" w:rsidRPr="00611597" w:rsidRDefault="008D2B23" w:rsidP="008D2B23">
      <w:pPr>
        <w:pStyle w:val="KDParagraf"/>
        <w:spacing w:before="0"/>
        <w:rPr>
          <w:rFonts w:cs="Arial"/>
          <w:lang w:val="ru-RU"/>
        </w:rPr>
      </w:pPr>
      <w:r w:rsidRPr="00611597">
        <w:rPr>
          <w:rFonts w:cs="Arial"/>
          <w:lang w:val="ru-RU"/>
        </w:rPr>
        <w:t xml:space="preserve">Све обрасце у понуди потписује и оверава понуђач, изузев </w:t>
      </w:r>
      <w:r w:rsidR="00EE070C" w:rsidRPr="000E455D">
        <w:rPr>
          <w:rFonts w:cs="Arial"/>
          <w:lang w:val="sr-Cyrl-RS"/>
        </w:rPr>
        <w:t>образаца под пуном материјалном и кривичном одговорношћу,</w:t>
      </w:r>
      <w:r w:rsidRPr="00611597">
        <w:rPr>
          <w:rFonts w:cs="Arial"/>
          <w:lang w:val="ru-RU"/>
        </w:rPr>
        <w:t>које попуњава, потписује и оверава сваки подизвођач у своје име.</w:t>
      </w:r>
    </w:p>
    <w:p w14:paraId="0F1C6421" w14:textId="77777777" w:rsidR="008D2B23" w:rsidRPr="00611597" w:rsidRDefault="008D2B23" w:rsidP="008D2B23">
      <w:pPr>
        <w:pStyle w:val="KDParagraf"/>
        <w:spacing w:before="0"/>
        <w:rPr>
          <w:rFonts w:cs="Arial"/>
          <w:lang w:val="ru-RU"/>
        </w:rPr>
      </w:pPr>
      <w:r w:rsidRPr="00611597">
        <w:rPr>
          <w:rFonts w:cs="Arial"/>
          <w:lang w:val="ru-RU"/>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2F9398" w14:textId="77777777" w:rsidR="00011DCA" w:rsidRPr="00611597" w:rsidRDefault="00011DCA" w:rsidP="00011DCA">
      <w:pPr>
        <w:pStyle w:val="KDParagraf"/>
        <w:spacing w:before="0"/>
        <w:rPr>
          <w:rFonts w:cs="Arial"/>
          <w:lang w:val="ru-RU"/>
        </w:rPr>
      </w:pPr>
      <w:r w:rsidRPr="00611597">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3E69797F" w14:textId="77777777" w:rsidR="008D2B23" w:rsidRPr="00611597" w:rsidRDefault="008D2B23" w:rsidP="008D2B23">
      <w:pPr>
        <w:pStyle w:val="KDParagraf"/>
        <w:spacing w:before="0"/>
        <w:rPr>
          <w:rFonts w:cs="Arial"/>
          <w:lang w:val="ru-RU" w:bidi="en-US"/>
        </w:rPr>
      </w:pPr>
    </w:p>
    <w:p w14:paraId="6F66DBEB" w14:textId="40A29446" w:rsidR="008D2B23" w:rsidRPr="000E455D" w:rsidRDefault="008D2B23" w:rsidP="00B56161">
      <w:pPr>
        <w:pStyle w:val="KDPodnaslov2"/>
        <w:numPr>
          <w:ilvl w:val="1"/>
          <w:numId w:val="23"/>
        </w:numPr>
        <w:spacing w:before="0"/>
        <w:jc w:val="both"/>
        <w:rPr>
          <w:rFonts w:cs="Arial"/>
        </w:rPr>
      </w:pPr>
      <w:bookmarkStart w:id="226" w:name="_Toc441651586"/>
      <w:bookmarkStart w:id="227" w:name="_Toc442559897"/>
      <w:r w:rsidRPr="000E455D">
        <w:rPr>
          <w:rFonts w:cs="Arial"/>
        </w:rPr>
        <w:t>Подношење заједничке понуде</w:t>
      </w:r>
      <w:bookmarkEnd w:id="226"/>
      <w:bookmarkEnd w:id="227"/>
    </w:p>
    <w:p w14:paraId="580FBDF5" w14:textId="77777777" w:rsidR="008D2B23" w:rsidRPr="00611597" w:rsidRDefault="008D2B23" w:rsidP="008D2B23">
      <w:pPr>
        <w:pStyle w:val="KDParagraf"/>
        <w:spacing w:before="0"/>
        <w:rPr>
          <w:rFonts w:cs="Arial"/>
          <w:lang w:val="ru-RU"/>
        </w:rPr>
      </w:pPr>
      <w:r w:rsidRPr="00611597">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6EF735F2" w14:textId="77777777" w:rsidR="008D2B23" w:rsidRPr="000E455D" w:rsidRDefault="008D2B23" w:rsidP="008D2B23">
      <w:pPr>
        <w:pStyle w:val="KDNabrajanje"/>
        <w:spacing w:before="0"/>
        <w:rPr>
          <w:rFonts w:cs="Arial"/>
        </w:rPr>
      </w:pPr>
      <w:r w:rsidRPr="000E455D">
        <w:rPr>
          <w:rFonts w:cs="Arial"/>
          <w:lang w:val="sr-Cyrl-CS"/>
        </w:rPr>
        <w:t xml:space="preserve">податке о </w:t>
      </w:r>
      <w:r w:rsidRPr="000E455D">
        <w:rPr>
          <w:rFonts w:cs="Arial"/>
        </w:rPr>
        <w:t xml:space="preserve">члану групе који ће бити </w:t>
      </w:r>
      <w:r w:rsidRPr="000E455D">
        <w:rPr>
          <w:rFonts w:cs="Arial"/>
          <w:lang w:val="sr-Cyrl-CS"/>
        </w:rPr>
        <w:t>Н</w:t>
      </w:r>
      <w:r w:rsidRPr="000E455D">
        <w:rPr>
          <w:rFonts w:cs="Arial"/>
        </w:rPr>
        <w:t xml:space="preserve">осилац посла, односно који ће поднети понуду и који ће заступати групу понуђача пред </w:t>
      </w:r>
      <w:r w:rsidRPr="000E455D">
        <w:rPr>
          <w:rFonts w:cs="Arial"/>
          <w:lang w:val="sr-Cyrl-CS"/>
        </w:rPr>
        <w:t>Н</w:t>
      </w:r>
      <w:r w:rsidRPr="000E455D">
        <w:rPr>
          <w:rFonts w:cs="Arial"/>
        </w:rPr>
        <w:t>аручиоцем;</w:t>
      </w:r>
    </w:p>
    <w:p w14:paraId="1CDD6BDE" w14:textId="77777777" w:rsidR="008D2B23" w:rsidRPr="000E455D" w:rsidRDefault="008D2B23" w:rsidP="008D2B23">
      <w:pPr>
        <w:pStyle w:val="KDNabrajanje"/>
        <w:spacing w:before="0"/>
        <w:rPr>
          <w:rFonts w:cs="Arial"/>
        </w:rPr>
      </w:pPr>
      <w:r w:rsidRPr="000E455D">
        <w:rPr>
          <w:rFonts w:cs="Arial"/>
        </w:rPr>
        <w:t>опис послова сваког од понуђача из групе понуђача у извршењу уговора.</w:t>
      </w:r>
    </w:p>
    <w:p w14:paraId="2D3C3FD5" w14:textId="26172D2F" w:rsidR="00011DCA" w:rsidRPr="000E455D" w:rsidRDefault="008D2B23" w:rsidP="008D2B23">
      <w:pPr>
        <w:pStyle w:val="KDParagraf"/>
        <w:spacing w:before="0"/>
        <w:rPr>
          <w:rFonts w:cs="Arial"/>
          <w:lang w:val="sr-Cyrl-RS"/>
        </w:rPr>
      </w:pPr>
      <w:r w:rsidRPr="000E455D">
        <w:rPr>
          <w:rFonts w:cs="Arial"/>
          <w:lang w:val="ru-RU"/>
        </w:rPr>
        <w:t xml:space="preserve">Сваки понуђач из групе понуђача  која подноси заједничку понуду мора да испуњава услове из члана 75.  </w:t>
      </w:r>
      <w:r w:rsidRPr="00611597">
        <w:rPr>
          <w:rFonts w:cs="Arial"/>
          <w:lang w:val="ru-RU"/>
        </w:rPr>
        <w:t>став 1. тачка 1), 2) и 4) Закона, наведене у одељку Услови за учешће из члана 75. и 76. Закона и Упутство како се доказује испуњеност тих услова</w:t>
      </w:r>
      <w:r w:rsidR="00011DCA" w:rsidRPr="000E455D">
        <w:rPr>
          <w:rFonts w:cs="Arial"/>
          <w:lang w:val="sr-Cyrl-RS"/>
        </w:rPr>
        <w:t>.</w:t>
      </w:r>
      <w:r w:rsidRPr="00611597">
        <w:rPr>
          <w:rFonts w:cs="Arial"/>
          <w:lang w:val="ru-RU"/>
        </w:rPr>
        <w:t xml:space="preserve"> Услове у вези са капацитетима, у складу са чланом 76. Закона, понуђачи из групе испуњавају заједно</w:t>
      </w:r>
      <w:r w:rsidR="008364F9" w:rsidRPr="000E455D">
        <w:rPr>
          <w:rFonts w:cs="Arial"/>
          <w:lang w:val="sr-Cyrl-CS"/>
        </w:rPr>
        <w:t>, на основу достављених доказа дефинисаних конкурсном документацијом.</w:t>
      </w:r>
      <w:r w:rsidR="00D425EB" w:rsidRPr="000E455D">
        <w:rPr>
          <w:rFonts w:cs="Arial"/>
          <w:lang w:val="sr-Cyrl-CS"/>
        </w:rPr>
        <w:t xml:space="preserve">. </w:t>
      </w:r>
    </w:p>
    <w:p w14:paraId="22156AD3" w14:textId="7E22362E" w:rsidR="00011DCA" w:rsidRPr="000E455D" w:rsidRDefault="00011DCA" w:rsidP="008D2B23">
      <w:pPr>
        <w:pStyle w:val="KDParagraf"/>
        <w:spacing w:before="0"/>
        <w:rPr>
          <w:rFonts w:cs="Arial"/>
          <w:lang w:val="sr-Cyrl-RS"/>
        </w:rPr>
      </w:pPr>
      <w:r w:rsidRPr="000E455D">
        <w:rPr>
          <w:rFonts w:cs="Arial"/>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7BF9204" w14:textId="01858311" w:rsidR="00FD7543" w:rsidRPr="000E455D" w:rsidRDefault="008D2B23" w:rsidP="008D2B23">
      <w:pPr>
        <w:pStyle w:val="KDParagraf"/>
        <w:spacing w:before="0"/>
        <w:rPr>
          <w:rFonts w:cs="Arial"/>
          <w:lang w:val="sr-Cyrl-RS" w:bidi="en-US"/>
        </w:rPr>
      </w:pPr>
      <w:r w:rsidRPr="00611597">
        <w:rPr>
          <w:rFonts w:cs="Arial"/>
          <w:lang w:val="ru-RU" w:bidi="en-US"/>
        </w:rPr>
        <w:t xml:space="preserve">У случају заједничке понуде групе понуђача </w:t>
      </w:r>
      <w:r w:rsidR="00011DCA" w:rsidRPr="000E455D">
        <w:rPr>
          <w:rFonts w:cs="Arial"/>
          <w:lang w:val="sr-Cyrl-CS" w:bidi="en-US"/>
        </w:rPr>
        <w:t xml:space="preserve">обрасце под пуном материјалном и кривичном одговорношћу </w:t>
      </w:r>
      <w:r w:rsidRPr="00611597">
        <w:rPr>
          <w:rFonts w:cs="Arial"/>
          <w:lang w:val="ru-RU" w:bidi="en-US"/>
        </w:rPr>
        <w:t>попуњава, потписује и оверава сваки члан групе понуђача у своје име.</w:t>
      </w:r>
      <w:r w:rsidR="00B20A6C" w:rsidRPr="000E455D">
        <w:rPr>
          <w:rFonts w:cs="Arial"/>
          <w:lang w:val="sr-Cyrl-RS" w:bidi="en-US"/>
        </w:rPr>
        <w:t>( Образац Изјаве о независној понуди и Образац изјаве у складу са чланом 75. став 2. Закона)</w:t>
      </w:r>
    </w:p>
    <w:p w14:paraId="6B84BF33" w14:textId="5E0635F9" w:rsidR="00011DCA" w:rsidRDefault="00011DCA" w:rsidP="008D2B23">
      <w:pPr>
        <w:pStyle w:val="KDParagraf"/>
        <w:spacing w:before="0"/>
        <w:rPr>
          <w:rFonts w:cs="Arial"/>
          <w:lang w:val="sr-Cyrl-RS" w:bidi="en-US"/>
        </w:rPr>
      </w:pPr>
      <w:r w:rsidRPr="000E455D">
        <w:rPr>
          <w:rFonts w:cs="Arial"/>
          <w:lang w:val="sr-Cyrl-RS" w:bidi="en-US"/>
        </w:rPr>
        <w:lastRenderedPageBreak/>
        <w:t>Понуђачи из групе понуђача одговорају неограничено солидарно према наручиоцу.</w:t>
      </w:r>
    </w:p>
    <w:p w14:paraId="501C89E6" w14:textId="77777777" w:rsidR="00FB7F8C" w:rsidRPr="000E455D" w:rsidRDefault="00FB7F8C" w:rsidP="008D2B23">
      <w:pPr>
        <w:pStyle w:val="KDParagraf"/>
        <w:spacing w:before="0"/>
        <w:rPr>
          <w:rFonts w:cs="Arial"/>
          <w:lang w:val="sr-Cyrl-RS" w:bidi="en-US"/>
        </w:rPr>
      </w:pPr>
    </w:p>
    <w:p w14:paraId="215FEAFD" w14:textId="77777777" w:rsidR="008D2B23" w:rsidRPr="000E455D" w:rsidRDefault="008D2B23" w:rsidP="00B56161">
      <w:pPr>
        <w:pStyle w:val="KDPodnaslov2"/>
        <w:numPr>
          <w:ilvl w:val="1"/>
          <w:numId w:val="23"/>
        </w:numPr>
        <w:spacing w:before="0"/>
        <w:jc w:val="both"/>
        <w:rPr>
          <w:rFonts w:cs="Arial"/>
        </w:rPr>
      </w:pPr>
      <w:bookmarkStart w:id="228" w:name="_Toc441651587"/>
      <w:bookmarkStart w:id="229" w:name="_Toc442559898"/>
      <w:r w:rsidRPr="000E455D">
        <w:rPr>
          <w:rFonts w:cs="Arial"/>
        </w:rPr>
        <w:t>Понуђена цена</w:t>
      </w:r>
      <w:bookmarkEnd w:id="228"/>
      <w:bookmarkEnd w:id="229"/>
    </w:p>
    <w:p w14:paraId="77C6A8D3" w14:textId="4C224C1D" w:rsidR="008D2B23" w:rsidRPr="00611597" w:rsidRDefault="008D2B23" w:rsidP="008D2B23">
      <w:pPr>
        <w:pStyle w:val="KDParagraf"/>
        <w:spacing w:before="0"/>
        <w:rPr>
          <w:rFonts w:cs="Arial"/>
          <w:lang w:val="ru-RU"/>
        </w:rPr>
      </w:pPr>
      <w:r w:rsidRPr="00611597">
        <w:rPr>
          <w:rFonts w:cs="Arial"/>
          <w:lang w:val="ru-RU"/>
        </w:rPr>
        <w:t>Цена се исказује у динарима, без пореза на додату вредност.</w:t>
      </w:r>
    </w:p>
    <w:p w14:paraId="1B479A58" w14:textId="0D1A6DC4" w:rsidR="008D2B23" w:rsidRPr="00611597" w:rsidRDefault="008D2B23" w:rsidP="008D2B23">
      <w:pPr>
        <w:pStyle w:val="KDParagraf"/>
        <w:spacing w:before="0"/>
        <w:rPr>
          <w:rFonts w:cs="Arial"/>
          <w:lang w:val="ru-RU"/>
        </w:rPr>
      </w:pPr>
      <w:r w:rsidRPr="00611597">
        <w:rPr>
          <w:rFonts w:cs="Arial"/>
          <w:lang w:val="ru-RU"/>
        </w:rPr>
        <w:t>У случају да у достављеној понуди није назначено да ли је понуђена цена са или без пореза</w:t>
      </w:r>
      <w:r w:rsidR="00D16608" w:rsidRPr="000E455D">
        <w:rPr>
          <w:rFonts w:cs="Arial"/>
          <w:lang w:val="sr-Cyrl-RS"/>
        </w:rPr>
        <w:t xml:space="preserve"> на додату вредност</w:t>
      </w:r>
      <w:r w:rsidRPr="00611597">
        <w:rPr>
          <w:rFonts w:cs="Arial"/>
          <w:lang w:val="ru-RU"/>
        </w:rPr>
        <w:t>, сматраће се сагласно Закону, да је иста без пореза</w:t>
      </w:r>
      <w:r w:rsidR="00D16608" w:rsidRPr="000E455D">
        <w:rPr>
          <w:rFonts w:cs="Arial"/>
          <w:lang w:val="sr-Cyrl-RS"/>
        </w:rPr>
        <w:t xml:space="preserve"> на додату вредност</w:t>
      </w:r>
      <w:r w:rsidRPr="00611597">
        <w:rPr>
          <w:rFonts w:cs="Arial"/>
          <w:lang w:val="ru-RU"/>
        </w:rPr>
        <w:t xml:space="preserve">. </w:t>
      </w:r>
    </w:p>
    <w:p w14:paraId="36D79626" w14:textId="77777777" w:rsidR="00011DCA" w:rsidRPr="00611597" w:rsidRDefault="00011DCA" w:rsidP="00011DCA">
      <w:pPr>
        <w:pStyle w:val="KDParagraf"/>
        <w:spacing w:before="0"/>
        <w:rPr>
          <w:rFonts w:cs="Arial"/>
          <w:lang w:val="ru-RU"/>
        </w:rPr>
      </w:pPr>
      <w:r w:rsidRPr="00611597">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59CB6868" w14:textId="77777777" w:rsidR="002E2F11" w:rsidRPr="00611597" w:rsidRDefault="002E2F11" w:rsidP="002E2F11">
      <w:pPr>
        <w:pStyle w:val="KDParagraf"/>
        <w:spacing w:before="0"/>
        <w:rPr>
          <w:rFonts w:cs="Arial"/>
          <w:lang w:val="ru-RU"/>
        </w:rPr>
      </w:pPr>
      <w:r w:rsidRPr="00611597">
        <w:rPr>
          <w:rFonts w:cs="Arial"/>
          <w:lang w:val="ru-RU"/>
        </w:rPr>
        <w:t>Понуда која је изражена у две валуте, сматраће се неприхватљивом.</w:t>
      </w:r>
    </w:p>
    <w:p w14:paraId="29328315" w14:textId="0FC21045" w:rsidR="002E2F11" w:rsidRPr="00611597" w:rsidRDefault="002E2F11" w:rsidP="002E2F11">
      <w:pPr>
        <w:pStyle w:val="KDParagraf"/>
        <w:spacing w:before="0"/>
        <w:rPr>
          <w:rFonts w:cs="Arial"/>
          <w:lang w:val="ru-RU"/>
        </w:rPr>
      </w:pPr>
      <w:r w:rsidRPr="00611597">
        <w:rPr>
          <w:rFonts w:cs="Arial"/>
          <w:lang w:val="ru-RU"/>
        </w:rPr>
        <w:t>Понуђена цена укључује све трошкове реализације предмета набавке до места испоруке, као и све зависне трошкове као што су трошкови</w:t>
      </w:r>
      <w:r w:rsidR="00D425EB" w:rsidRPr="00611597">
        <w:rPr>
          <w:rFonts w:cs="Arial"/>
          <w:lang w:val="ru-RU"/>
        </w:rPr>
        <w:t xml:space="preserve"> транспорта, осигурања, </w:t>
      </w:r>
      <w:r w:rsidRPr="00611597">
        <w:rPr>
          <w:rFonts w:cs="Arial"/>
          <w:lang w:val="ru-RU"/>
        </w:rPr>
        <w:t>трошкови прибављања средстав</w:t>
      </w:r>
      <w:r w:rsidR="00C9019C" w:rsidRPr="00611597">
        <w:rPr>
          <w:rFonts w:cs="Arial"/>
          <w:lang w:val="ru-RU"/>
        </w:rPr>
        <w:t>а финансијског обезбеђења и др.</w:t>
      </w:r>
    </w:p>
    <w:p w14:paraId="7EBB48B0" w14:textId="77777777" w:rsidR="009977EB" w:rsidRPr="00611597" w:rsidRDefault="009977EB" w:rsidP="009977EB">
      <w:pPr>
        <w:pStyle w:val="KDParagraf"/>
        <w:spacing w:before="0"/>
        <w:rPr>
          <w:rFonts w:eastAsia="Calibri" w:cs="Arial"/>
          <w:lang w:val="ru-RU"/>
        </w:rPr>
      </w:pPr>
      <w:r w:rsidRPr="00611597">
        <w:rPr>
          <w:rFonts w:eastAsia="Calibri" w:cs="Arial"/>
          <w:lang w:val="ru-RU"/>
        </w:rPr>
        <w:t>Ако понуђена цена укључује увозну царину и друге дажбине, понуђач је дужан да тај део одвојено искаже у динарима.</w:t>
      </w:r>
    </w:p>
    <w:p w14:paraId="6D01A748" w14:textId="3C3B1567" w:rsidR="002E2F11" w:rsidRPr="000E455D" w:rsidRDefault="002E2F11" w:rsidP="002E2F11">
      <w:pPr>
        <w:pStyle w:val="KDParagraf"/>
        <w:spacing w:before="0"/>
        <w:rPr>
          <w:rFonts w:cs="Arial"/>
        </w:rPr>
      </w:pPr>
      <w:r w:rsidRPr="00611597">
        <w:rPr>
          <w:rFonts w:cs="Arial"/>
          <w:lang w:val="ru-RU"/>
        </w:rPr>
        <w:t xml:space="preserve">Ако је у понуди исказана неуобичајено ниска цена, Наручилац ће поступити у складу са чланом 92. </w:t>
      </w:r>
      <w:r w:rsidRPr="000E455D">
        <w:rPr>
          <w:rFonts w:cs="Arial"/>
        </w:rPr>
        <w:t>З</w:t>
      </w:r>
      <w:r w:rsidR="00D16608" w:rsidRPr="000E455D">
        <w:rPr>
          <w:rFonts w:cs="Arial"/>
          <w:lang w:val="sr-Cyrl-RS"/>
        </w:rPr>
        <w:t>акона</w:t>
      </w:r>
      <w:r w:rsidRPr="000E455D">
        <w:rPr>
          <w:rFonts w:cs="Arial"/>
        </w:rPr>
        <w:t>.</w:t>
      </w:r>
    </w:p>
    <w:p w14:paraId="41B0F2A6" w14:textId="77777777" w:rsidR="00D425EB" w:rsidRPr="000E455D" w:rsidRDefault="00D425EB" w:rsidP="002E2F11">
      <w:pPr>
        <w:pStyle w:val="KDParagraf"/>
        <w:spacing w:before="0"/>
        <w:rPr>
          <w:rFonts w:cs="Arial"/>
        </w:rPr>
      </w:pPr>
    </w:p>
    <w:p w14:paraId="37E925F2" w14:textId="44BDD4AD" w:rsidR="0056571E" w:rsidRPr="00883B9F" w:rsidRDefault="002E2F11" w:rsidP="00B56161">
      <w:pPr>
        <w:pStyle w:val="KDPodnaslov2"/>
        <w:numPr>
          <w:ilvl w:val="1"/>
          <w:numId w:val="23"/>
        </w:numPr>
        <w:spacing w:before="0"/>
        <w:jc w:val="both"/>
        <w:rPr>
          <w:rFonts w:cs="Arial"/>
        </w:rPr>
      </w:pPr>
      <w:r w:rsidRPr="00883B9F">
        <w:rPr>
          <w:rFonts w:cs="Arial"/>
        </w:rPr>
        <w:t>Корекција цене</w:t>
      </w:r>
    </w:p>
    <w:p w14:paraId="59B069E1" w14:textId="0AFAA552" w:rsidR="006C6FDF" w:rsidRPr="00883B9F" w:rsidRDefault="0056571E" w:rsidP="00B77262">
      <w:pPr>
        <w:pStyle w:val="KDParagraf"/>
        <w:spacing w:before="0"/>
        <w:rPr>
          <w:rFonts w:cs="Arial"/>
          <w:lang w:val="ru-RU" w:eastAsia="sr-Latn-CS"/>
        </w:rPr>
      </w:pPr>
      <w:r w:rsidRPr="00883B9F">
        <w:rPr>
          <w:rFonts w:eastAsia="Calibri" w:cs="Arial"/>
          <w:lang w:val="ru-RU"/>
        </w:rPr>
        <w:t>Цена је фиксна за цео уговорени период и не подлеже никаквој промени</w:t>
      </w:r>
      <w:r w:rsidR="00B77262" w:rsidRPr="00883B9F">
        <w:rPr>
          <w:rFonts w:eastAsia="Calibri" w:cs="Arial"/>
          <w:lang w:val="ru-RU"/>
        </w:rPr>
        <w:t xml:space="preserve">. </w:t>
      </w:r>
    </w:p>
    <w:p w14:paraId="64ED4334" w14:textId="77777777" w:rsidR="00F87D84" w:rsidRPr="00883B9F" w:rsidRDefault="00F87D84" w:rsidP="0054056C">
      <w:pPr>
        <w:pStyle w:val="KDParagraf"/>
        <w:spacing w:before="0"/>
        <w:rPr>
          <w:rFonts w:cs="Arial"/>
          <w:lang w:val="ru-RU" w:eastAsia="sr-Latn-CS"/>
        </w:rPr>
      </w:pPr>
    </w:p>
    <w:p w14:paraId="0F411D11" w14:textId="51388F30" w:rsidR="006C6FDF" w:rsidRPr="00883B9F" w:rsidRDefault="006C6FDF" w:rsidP="00B56161">
      <w:pPr>
        <w:pStyle w:val="Heading10"/>
        <w:numPr>
          <w:ilvl w:val="1"/>
          <w:numId w:val="23"/>
        </w:numPr>
        <w:rPr>
          <w:rFonts w:cs="Arial"/>
          <w:lang w:val="en-US"/>
        </w:rPr>
      </w:pPr>
      <w:bookmarkStart w:id="230" w:name="_Toc441651588"/>
      <w:bookmarkStart w:id="231" w:name="_Toc442559899"/>
      <w:r w:rsidRPr="00883B9F">
        <w:rPr>
          <w:rFonts w:cs="Arial"/>
          <w:lang w:val="ru-RU"/>
        </w:rPr>
        <w:t xml:space="preserve"> </w:t>
      </w:r>
      <w:r w:rsidRPr="00883B9F">
        <w:rPr>
          <w:rFonts w:cs="Arial"/>
          <w:lang w:val="en-US"/>
        </w:rPr>
        <w:t>Рок испоруке добара</w:t>
      </w:r>
      <w:r w:rsidR="00DA2C19">
        <w:rPr>
          <w:rFonts w:cs="Arial"/>
          <w:lang w:val="sr-Cyrl-RS"/>
        </w:rPr>
        <w:t xml:space="preserve"> </w:t>
      </w:r>
    </w:p>
    <w:p w14:paraId="3533025D" w14:textId="2B314E06" w:rsidR="00DE3018" w:rsidRPr="00DE3018" w:rsidRDefault="00DE3018" w:rsidP="00DE3018">
      <w:pPr>
        <w:autoSpaceDE w:val="0"/>
        <w:autoSpaceDN w:val="0"/>
        <w:adjustRightInd w:val="0"/>
        <w:spacing w:before="0"/>
        <w:rPr>
          <w:rFonts w:cs="Arial"/>
          <w:lang w:val="sr-Cyrl-RS"/>
        </w:rPr>
      </w:pPr>
      <w:r w:rsidRPr="00DE3018">
        <w:rPr>
          <w:rFonts w:cs="Arial"/>
          <w:lang w:val="sr-Cyrl-RS"/>
        </w:rPr>
        <w:t xml:space="preserve">Изабрани понуђач је обавезан да испоруку добара изврши у року до </w:t>
      </w:r>
      <w:r w:rsidR="00B620AB">
        <w:rPr>
          <w:rFonts w:cs="Arial"/>
          <w:lang w:val="sr-Cyrl-RS"/>
        </w:rPr>
        <w:t>60</w:t>
      </w:r>
      <w:r w:rsidRPr="00DE3018">
        <w:rPr>
          <w:rFonts w:cs="Arial"/>
          <w:lang w:val="sr-Cyrl-RS"/>
        </w:rPr>
        <w:t xml:space="preserve"> календарских дана од дана ступања уговора на снагу.</w:t>
      </w:r>
    </w:p>
    <w:p w14:paraId="423BB854" w14:textId="77777777" w:rsidR="00BE2016" w:rsidRDefault="00BE2016" w:rsidP="00BE2016">
      <w:pPr>
        <w:autoSpaceDE w:val="0"/>
        <w:autoSpaceDN w:val="0"/>
        <w:adjustRightInd w:val="0"/>
        <w:spacing w:before="0"/>
        <w:rPr>
          <w:rFonts w:cs="Arial"/>
          <w:lang w:val="sr-Cyrl-RS"/>
        </w:rPr>
      </w:pPr>
    </w:p>
    <w:p w14:paraId="1B76E86E" w14:textId="77777777" w:rsidR="00BE2016" w:rsidRPr="00B06A35" w:rsidRDefault="00BE2016" w:rsidP="00BE2016">
      <w:pPr>
        <w:autoSpaceDE w:val="0"/>
        <w:autoSpaceDN w:val="0"/>
        <w:adjustRightInd w:val="0"/>
        <w:spacing w:before="0"/>
        <w:rPr>
          <w:rFonts w:cs="Arial"/>
          <w:lang w:val="sr-Cyrl-RS"/>
        </w:rPr>
      </w:pPr>
    </w:p>
    <w:p w14:paraId="3BBF7C28" w14:textId="77777777" w:rsidR="00BE2016" w:rsidRPr="00FF7AAF" w:rsidRDefault="00BE2016" w:rsidP="00BE2016">
      <w:pPr>
        <w:pStyle w:val="ListParagraph"/>
        <w:autoSpaceDE w:val="0"/>
        <w:autoSpaceDN w:val="0"/>
        <w:adjustRightInd w:val="0"/>
        <w:spacing w:before="0" w:after="0" w:line="240" w:lineRule="auto"/>
        <w:ind w:left="0"/>
        <w:contextualSpacing w:val="0"/>
        <w:rPr>
          <w:rFonts w:ascii="Arial" w:hAnsi="Arial" w:cs="Arial"/>
          <w:lang w:val="sr-Cyrl-RS"/>
        </w:rPr>
      </w:pPr>
      <w:r w:rsidRPr="00FF7AAF">
        <w:rPr>
          <w:rFonts w:ascii="Arial" w:hAnsi="Arial" w:cs="Arial"/>
          <w:lang w:val="sr-Cyrl-RS"/>
        </w:rPr>
        <w:t xml:space="preserve">Понуђач је дужан да у понуди наведе тачан рок испоруке изражен у </w:t>
      </w:r>
      <w:r>
        <w:rPr>
          <w:rFonts w:ascii="Arial" w:hAnsi="Arial" w:cs="Arial"/>
          <w:lang w:val="sr-Cyrl-RS"/>
        </w:rPr>
        <w:t>календарским</w:t>
      </w:r>
      <w:r w:rsidRPr="00FF7AAF">
        <w:rPr>
          <w:rFonts w:ascii="Arial" w:hAnsi="Arial" w:cs="Arial"/>
          <w:lang w:val="sr-Cyrl-RS"/>
        </w:rPr>
        <w:t xml:space="preserve"> данима.</w:t>
      </w:r>
    </w:p>
    <w:p w14:paraId="57BB3420" w14:textId="415C4706" w:rsidR="00DE3018" w:rsidRPr="00DE3018" w:rsidRDefault="00DE3018" w:rsidP="00DE3018">
      <w:pPr>
        <w:autoSpaceDE w:val="0"/>
        <w:autoSpaceDN w:val="0"/>
        <w:adjustRightInd w:val="0"/>
        <w:spacing w:before="0"/>
        <w:rPr>
          <w:rFonts w:cs="Arial"/>
          <w:lang w:val="sr-Cyrl-RS"/>
        </w:rPr>
      </w:pPr>
    </w:p>
    <w:p w14:paraId="3BB5F0D8" w14:textId="1B794061" w:rsidR="006C6FDF" w:rsidRPr="00883B9F" w:rsidRDefault="006C6FDF" w:rsidP="00B56161">
      <w:pPr>
        <w:pStyle w:val="Heading10"/>
        <w:numPr>
          <w:ilvl w:val="1"/>
          <w:numId w:val="23"/>
        </w:numPr>
        <w:rPr>
          <w:rFonts w:cs="Arial"/>
          <w:lang w:val="en-US"/>
        </w:rPr>
      </w:pPr>
      <w:r w:rsidRPr="00883B9F">
        <w:rPr>
          <w:rFonts w:cs="Arial"/>
          <w:lang w:val="en-US"/>
        </w:rPr>
        <w:t>Гарантни рок</w:t>
      </w:r>
      <w:r w:rsidR="00BE2016">
        <w:rPr>
          <w:rFonts w:cs="Arial"/>
          <w:lang w:val="sr-Cyrl-RS"/>
        </w:rPr>
        <w:t xml:space="preserve"> за предмет набавке </w:t>
      </w:r>
    </w:p>
    <w:p w14:paraId="51AA323A" w14:textId="168238BA" w:rsidR="00BE2016" w:rsidRPr="00BE2016" w:rsidRDefault="00BE2016" w:rsidP="00BE2016">
      <w:pPr>
        <w:spacing w:before="0"/>
        <w:rPr>
          <w:rFonts w:cs="Arial"/>
          <w:lang w:val="ru-RU" w:eastAsia="zh-CN"/>
        </w:rPr>
      </w:pPr>
      <w:r w:rsidRPr="00BE2016">
        <w:rPr>
          <w:rFonts w:cs="Arial"/>
          <w:lang w:val="ru-RU" w:eastAsia="zh-CN"/>
        </w:rPr>
        <w:t xml:space="preserve">Гарантни рок за предмет набавке је </w:t>
      </w:r>
      <w:r w:rsidRPr="00BE2016">
        <w:rPr>
          <w:rFonts w:cs="Arial"/>
          <w:lang w:val="sr-Cyrl-RS" w:eastAsia="zh-CN"/>
        </w:rPr>
        <w:t>24</w:t>
      </w:r>
      <w:r w:rsidRPr="00BE2016">
        <w:rPr>
          <w:rFonts w:cs="Arial"/>
          <w:lang w:val="ru-RU" w:eastAsia="zh-CN"/>
        </w:rPr>
        <w:t xml:space="preserve"> </w:t>
      </w:r>
      <w:r w:rsidRPr="00BE2016">
        <w:rPr>
          <w:rFonts w:cs="Arial"/>
          <w:lang w:val="sr-Cyrl-CS" w:eastAsia="zh-CN"/>
        </w:rPr>
        <w:t>месец</w:t>
      </w:r>
      <w:r w:rsidRPr="00BE2016">
        <w:rPr>
          <w:rFonts w:cs="Arial"/>
          <w:lang w:val="sr-Cyrl-RS" w:eastAsia="zh-CN"/>
        </w:rPr>
        <w:t>и</w:t>
      </w:r>
      <w:r w:rsidRPr="00BE2016">
        <w:rPr>
          <w:rFonts w:cs="Arial"/>
          <w:lang w:val="ru-RU" w:eastAsia="zh-CN"/>
        </w:rPr>
        <w:t xml:space="preserve"> од</w:t>
      </w:r>
      <w:r w:rsidRPr="00BE2016">
        <w:rPr>
          <w:rFonts w:cs="Arial"/>
          <w:lang w:val="sr-Cyrl-RS" w:eastAsia="zh-CN"/>
        </w:rPr>
        <w:t xml:space="preserve"> дана испоруке и потписивања Записника о </w:t>
      </w:r>
      <w:r w:rsidRPr="00BE2016">
        <w:rPr>
          <w:rFonts w:cs="Arial"/>
          <w:lang w:val="ru-RU" w:eastAsia="zh-CN"/>
        </w:rPr>
        <w:t xml:space="preserve"> квантитативн</w:t>
      </w:r>
      <w:r w:rsidRPr="00BE2016">
        <w:rPr>
          <w:rFonts w:cs="Arial"/>
          <w:lang w:val="sr-Cyrl-RS" w:eastAsia="zh-CN"/>
        </w:rPr>
        <w:t>ом</w:t>
      </w:r>
      <w:r w:rsidRPr="00BE2016">
        <w:rPr>
          <w:rFonts w:cs="Arial"/>
          <w:lang w:val="ru-RU" w:eastAsia="zh-CN"/>
        </w:rPr>
        <w:t xml:space="preserve"> и квалитативн</w:t>
      </w:r>
      <w:r w:rsidRPr="00BE2016">
        <w:rPr>
          <w:rFonts w:cs="Arial"/>
          <w:lang w:val="sr-Cyrl-RS" w:eastAsia="zh-CN"/>
        </w:rPr>
        <w:t>ом</w:t>
      </w:r>
      <w:r w:rsidRPr="00BE2016">
        <w:rPr>
          <w:rFonts w:cs="Arial"/>
          <w:lang w:val="ru-RU" w:eastAsia="zh-CN"/>
        </w:rPr>
        <w:t xml:space="preserve"> пријем</w:t>
      </w:r>
      <w:r w:rsidRPr="00BE2016">
        <w:rPr>
          <w:rFonts w:cs="Arial"/>
          <w:lang w:val="sr-Cyrl-RS" w:eastAsia="zh-CN"/>
        </w:rPr>
        <w:t>у</w:t>
      </w:r>
      <w:r w:rsidR="00DA2C19">
        <w:rPr>
          <w:rFonts w:cs="Arial"/>
          <w:lang w:val="ru-RU" w:eastAsia="zh-CN"/>
        </w:rPr>
        <w:t xml:space="preserve">  добара</w:t>
      </w:r>
      <w:r w:rsidRPr="00BE2016">
        <w:rPr>
          <w:rFonts w:cs="Arial"/>
          <w:lang w:val="ru-RU" w:eastAsia="zh-CN"/>
        </w:rPr>
        <w:t>.</w:t>
      </w:r>
    </w:p>
    <w:p w14:paraId="00F5DBE6" w14:textId="77777777" w:rsidR="00213678" w:rsidRPr="00883B9F" w:rsidRDefault="00213678" w:rsidP="006C6FDF">
      <w:pPr>
        <w:spacing w:before="0"/>
        <w:rPr>
          <w:rFonts w:cs="Arial"/>
          <w:lang w:val="ru-RU" w:eastAsia="zh-CN"/>
        </w:rPr>
      </w:pPr>
    </w:p>
    <w:p w14:paraId="6E89FB7C" w14:textId="77777777" w:rsidR="006C6FDF" w:rsidRPr="00611597" w:rsidRDefault="006C6FDF" w:rsidP="006C6FDF">
      <w:pPr>
        <w:spacing w:before="0"/>
        <w:rPr>
          <w:rFonts w:cs="Arial"/>
          <w:lang w:val="ru-RU" w:eastAsia="zh-CN"/>
        </w:rPr>
      </w:pPr>
      <w:r w:rsidRPr="00883B9F">
        <w:rPr>
          <w:rFonts w:cs="Arial"/>
          <w:lang w:val="sr-Cyrl-CS" w:eastAsia="zh-CN"/>
        </w:rPr>
        <w:t xml:space="preserve">Изабрани </w:t>
      </w:r>
      <w:r w:rsidRPr="00883B9F">
        <w:rPr>
          <w:rFonts w:cs="Arial"/>
          <w:lang w:val="ru-RU" w:eastAsia="zh-CN"/>
        </w:rPr>
        <w:t>Понуђач је дужан да о свом трошку отклони све евентуалне недостатке у току трајања гарантног рока.</w:t>
      </w:r>
      <w:r w:rsidRPr="00611597">
        <w:rPr>
          <w:rFonts w:cs="Arial"/>
          <w:lang w:val="ru-RU" w:eastAsia="zh-CN"/>
        </w:rPr>
        <w:t xml:space="preserve"> </w:t>
      </w:r>
    </w:p>
    <w:p w14:paraId="7508A431" w14:textId="77777777" w:rsidR="009B3371" w:rsidRPr="00611597" w:rsidRDefault="009B3371" w:rsidP="006C6FDF">
      <w:pPr>
        <w:spacing w:before="0"/>
        <w:rPr>
          <w:rFonts w:cs="Arial"/>
          <w:i/>
          <w:lang w:val="ru-RU" w:eastAsia="zh-CN"/>
        </w:rPr>
      </w:pPr>
    </w:p>
    <w:p w14:paraId="73749A96" w14:textId="120D404C" w:rsidR="008D2B23" w:rsidRDefault="008D2B23" w:rsidP="00BE2016">
      <w:pPr>
        <w:pStyle w:val="KDPodnaslov2"/>
        <w:numPr>
          <w:ilvl w:val="1"/>
          <w:numId w:val="23"/>
        </w:numPr>
        <w:spacing w:before="0"/>
        <w:jc w:val="both"/>
        <w:rPr>
          <w:rFonts w:cs="Arial"/>
          <w:lang w:val="ru-RU"/>
        </w:rPr>
      </w:pPr>
      <w:r w:rsidRPr="00611597">
        <w:rPr>
          <w:rFonts w:cs="Arial"/>
          <w:lang w:val="ru-RU"/>
        </w:rPr>
        <w:t>Начин и услови плаћања</w:t>
      </w:r>
      <w:bookmarkEnd w:id="230"/>
      <w:bookmarkEnd w:id="231"/>
    </w:p>
    <w:p w14:paraId="01115C44" w14:textId="2E7768F8" w:rsidR="00BE2016" w:rsidRPr="00BE2016" w:rsidRDefault="00BE2016" w:rsidP="00BE2016">
      <w:pPr>
        <w:rPr>
          <w:b/>
          <w:lang w:val="ru-RU"/>
        </w:rPr>
      </w:pPr>
      <w:r>
        <w:rPr>
          <w:b/>
          <w:lang w:val="ru-RU"/>
        </w:rPr>
        <w:t>За изпоручена добра:</w:t>
      </w:r>
    </w:p>
    <w:p w14:paraId="5BB51DE9" w14:textId="38F245A8" w:rsidR="00821916" w:rsidRPr="00611597" w:rsidRDefault="005A3029" w:rsidP="005A3029">
      <w:pPr>
        <w:pStyle w:val="KDParagraf"/>
        <w:spacing w:before="0"/>
        <w:rPr>
          <w:rFonts w:eastAsia="Calibri" w:cs="Arial"/>
          <w:lang w:val="ru-RU"/>
        </w:rPr>
      </w:pPr>
      <w:r w:rsidRPr="00611597">
        <w:rPr>
          <w:rFonts w:eastAsia="Calibri" w:cs="Arial"/>
          <w:lang w:val="ru-RU"/>
        </w:rPr>
        <w:t>Плаћање доба</w:t>
      </w:r>
      <w:r w:rsidR="008F18BC" w:rsidRPr="00611597">
        <w:rPr>
          <w:rFonts w:eastAsia="Calibri" w:cs="Arial"/>
          <w:lang w:val="ru-RU"/>
        </w:rPr>
        <w:t>ра која су предмет ове набавке Н</w:t>
      </w:r>
      <w:r w:rsidRPr="00611597">
        <w:rPr>
          <w:rFonts w:eastAsia="Calibri" w:cs="Arial"/>
          <w:lang w:val="ru-RU"/>
        </w:rPr>
        <w:t>аручилац ће из</w:t>
      </w:r>
      <w:r w:rsidR="00C53FA0" w:rsidRPr="00611597">
        <w:rPr>
          <w:rFonts w:eastAsia="Calibri" w:cs="Arial"/>
          <w:lang w:val="ru-RU"/>
        </w:rPr>
        <w:t>вршити на текући рачун понуђача</w:t>
      </w:r>
      <w:r w:rsidRPr="00611597">
        <w:rPr>
          <w:rFonts w:eastAsia="Calibri" w:cs="Arial"/>
          <w:lang w:val="ru-RU"/>
        </w:rPr>
        <w:t xml:space="preserve">, по испоруци добара и по потписивању Записника о квалитативном и квантитативном пријему добара од стране овлашћених представника </w:t>
      </w:r>
      <w:r w:rsidR="008F18BC" w:rsidRPr="000E455D">
        <w:rPr>
          <w:rFonts w:eastAsia="Calibri" w:cs="Arial"/>
          <w:lang w:val="sr-Cyrl-RS"/>
        </w:rPr>
        <w:t>Наручиоца</w:t>
      </w:r>
      <w:r w:rsidRPr="00611597">
        <w:rPr>
          <w:rFonts w:eastAsia="Calibri" w:cs="Arial"/>
          <w:lang w:val="ru-RU"/>
        </w:rPr>
        <w:t xml:space="preserve"> и </w:t>
      </w:r>
      <w:r w:rsidR="008F18BC" w:rsidRPr="000E455D">
        <w:rPr>
          <w:rFonts w:eastAsia="Calibri" w:cs="Arial"/>
          <w:lang w:val="sr-Cyrl-RS"/>
        </w:rPr>
        <w:t xml:space="preserve">Понуђача </w:t>
      </w:r>
      <w:r w:rsidR="003508B5" w:rsidRPr="000E455D">
        <w:rPr>
          <w:rFonts w:eastAsia="Calibri" w:cs="Arial"/>
          <w:lang w:val="sr-Cyrl-RS"/>
        </w:rPr>
        <w:t>-</w:t>
      </w:r>
      <w:r w:rsidR="00F87D84" w:rsidRPr="000E455D">
        <w:rPr>
          <w:rFonts w:eastAsia="Calibri" w:cs="Arial"/>
          <w:lang w:val="sr-Cyrl-RS"/>
        </w:rPr>
        <w:t xml:space="preserve"> </w:t>
      </w:r>
      <w:r w:rsidRPr="00611597">
        <w:rPr>
          <w:rFonts w:eastAsia="Calibri" w:cs="Arial"/>
          <w:lang w:val="ru-RU"/>
        </w:rPr>
        <w:t>без примедби,</w:t>
      </w:r>
      <w:r w:rsidR="00F87D84" w:rsidRPr="000E455D">
        <w:rPr>
          <w:rFonts w:eastAsia="Calibri" w:cs="Arial"/>
          <w:lang w:val="sr-Cyrl-CS"/>
        </w:rPr>
        <w:t xml:space="preserve"> </w:t>
      </w:r>
      <w:r w:rsidRPr="00611597">
        <w:rPr>
          <w:rFonts w:eastAsia="Calibri" w:cs="Arial"/>
          <w:lang w:val="ru-RU"/>
        </w:rPr>
        <w:t>у року</w:t>
      </w:r>
      <w:r w:rsidR="008F18BC" w:rsidRPr="000E455D">
        <w:rPr>
          <w:rFonts w:eastAsia="Calibri" w:cs="Arial"/>
          <w:lang w:val="sr-Cyrl-RS"/>
        </w:rPr>
        <w:t xml:space="preserve"> до 45 дана</w:t>
      </w:r>
      <w:r w:rsidR="001A72BF" w:rsidRPr="000E455D">
        <w:rPr>
          <w:rFonts w:eastAsia="Calibri" w:cs="Arial"/>
          <w:lang w:val="sr-Cyrl-RS"/>
        </w:rPr>
        <w:t xml:space="preserve"> и по пријему </w:t>
      </w:r>
      <w:r w:rsidR="003508B5" w:rsidRPr="000E455D">
        <w:rPr>
          <w:rFonts w:eastAsia="Calibri" w:cs="Arial"/>
          <w:lang w:val="sr-Cyrl-RS"/>
        </w:rPr>
        <w:t>исправног рачуна</w:t>
      </w:r>
      <w:r w:rsidRPr="00611597">
        <w:rPr>
          <w:rFonts w:eastAsia="Calibri" w:cs="Arial"/>
          <w:lang w:val="ru-RU"/>
        </w:rPr>
        <w:t>.</w:t>
      </w:r>
    </w:p>
    <w:p w14:paraId="7FD11B5D" w14:textId="1876E21E" w:rsidR="003508B5" w:rsidRPr="000E455D" w:rsidRDefault="005A3029" w:rsidP="005A3029">
      <w:pPr>
        <w:pStyle w:val="KDParagraf"/>
        <w:spacing w:before="0"/>
        <w:rPr>
          <w:rFonts w:cs="Arial"/>
          <w:lang w:val="sr-Cyrl-CS"/>
        </w:rPr>
      </w:pPr>
      <w:r w:rsidRPr="00611597">
        <w:rPr>
          <w:rFonts w:cs="Arial"/>
          <w:lang w:val="ru-RU"/>
        </w:rPr>
        <w:t>Рачун</w:t>
      </w:r>
      <w:r w:rsidR="008F18BC" w:rsidRPr="00611597">
        <w:rPr>
          <w:rFonts w:cs="Arial"/>
          <w:lang w:val="ru-RU"/>
        </w:rPr>
        <w:t xml:space="preserve"> мора бити достављен на адресу Н</w:t>
      </w:r>
      <w:r w:rsidRPr="00611597">
        <w:rPr>
          <w:rFonts w:cs="Arial"/>
          <w:lang w:val="ru-RU"/>
        </w:rPr>
        <w:t>аручиоца: Јавно предузеће „</w:t>
      </w:r>
      <w:r w:rsidR="00F87D84" w:rsidRPr="00611597">
        <w:rPr>
          <w:rFonts w:cs="Arial"/>
          <w:lang w:val="ru-RU"/>
        </w:rPr>
        <w:t>Еле</w:t>
      </w:r>
      <w:r w:rsidR="00A037BA">
        <w:rPr>
          <w:rFonts w:cs="Arial"/>
          <w:lang w:val="ru-RU"/>
        </w:rPr>
        <w:t xml:space="preserve">ктропривреда Србије“ Београд, ул. Балканска бр. 13 </w:t>
      </w:r>
      <w:r w:rsidR="00E06D10" w:rsidRPr="00611597">
        <w:rPr>
          <w:rFonts w:cs="Arial"/>
          <w:lang w:val="ru-RU"/>
        </w:rPr>
        <w:t>– о</w:t>
      </w:r>
      <w:r w:rsidR="00F87D84" w:rsidRPr="00611597">
        <w:rPr>
          <w:rFonts w:cs="Arial"/>
          <w:lang w:val="ru-RU"/>
        </w:rPr>
        <w:t xml:space="preserve">гранак </w:t>
      </w:r>
      <w:r w:rsidR="00F87D84" w:rsidRPr="000E455D">
        <w:rPr>
          <w:rFonts w:cs="Arial"/>
          <w:lang w:val="sr-Cyrl-CS"/>
        </w:rPr>
        <w:t>ТЕ-КО Костолац, улица Николе Тесле 5-7, 12208 Костолац</w:t>
      </w:r>
      <w:r w:rsidR="00F87D84" w:rsidRPr="00611597">
        <w:rPr>
          <w:rFonts w:cs="Arial"/>
          <w:lang w:val="ru-RU"/>
        </w:rPr>
        <w:t>, ПИБ: 103920327</w:t>
      </w:r>
      <w:r w:rsidRPr="00611597">
        <w:rPr>
          <w:rFonts w:cs="Arial"/>
          <w:lang w:val="ru-RU"/>
        </w:rPr>
        <w:t xml:space="preserve">, са обавезним прилозима и то: Записник о квалитативном </w:t>
      </w:r>
      <w:r w:rsidR="00E06D10" w:rsidRPr="000E455D">
        <w:rPr>
          <w:rFonts w:cs="Arial"/>
          <w:lang w:val="sr-Cyrl-CS"/>
        </w:rPr>
        <w:t xml:space="preserve">и </w:t>
      </w:r>
      <w:r w:rsidR="00E06D10" w:rsidRPr="00611597">
        <w:rPr>
          <w:rFonts w:cs="Arial"/>
          <w:lang w:val="ru-RU"/>
        </w:rPr>
        <w:t xml:space="preserve">квантитативном </w:t>
      </w:r>
      <w:r w:rsidRPr="00611597">
        <w:rPr>
          <w:rFonts w:cs="Arial"/>
          <w:lang w:val="ru-RU"/>
        </w:rPr>
        <w:t xml:space="preserve">пријему </w:t>
      </w:r>
      <w:r w:rsidR="00E06D10" w:rsidRPr="000E455D">
        <w:rPr>
          <w:rFonts w:cs="Arial"/>
          <w:lang w:val="sr-Cyrl-CS"/>
        </w:rPr>
        <w:t xml:space="preserve">добара </w:t>
      </w:r>
      <w:r w:rsidRPr="00611597">
        <w:rPr>
          <w:rFonts w:cs="Arial"/>
          <w:lang w:val="ru-RU"/>
        </w:rPr>
        <w:t xml:space="preserve">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0E455D">
        <w:rPr>
          <w:rFonts w:cs="Arial"/>
          <w:lang w:val="sr-Latn-CS"/>
        </w:rPr>
        <w:t>Купца</w:t>
      </w:r>
      <w:r w:rsidRPr="00611597">
        <w:rPr>
          <w:rFonts w:cs="Arial"/>
          <w:lang w:val="ru-RU"/>
        </w:rPr>
        <w:t>, које је примило предметна добра.</w:t>
      </w:r>
      <w:r w:rsidR="00DD1C46" w:rsidRPr="00611597">
        <w:rPr>
          <w:rFonts w:cs="Arial"/>
          <w:lang w:val="ru-RU"/>
        </w:rPr>
        <w:t xml:space="preserve"> </w:t>
      </w:r>
      <w:r w:rsidR="00B62011" w:rsidRPr="000E455D">
        <w:rPr>
          <w:rFonts w:cs="Arial"/>
          <w:lang w:val="sr-Cyrl-CS"/>
        </w:rPr>
        <w:t>Рачун обавезно садржи број јавне набавке и број под којим је уговор по коме се врши испорука евидентиран код наручиоца.</w:t>
      </w:r>
    </w:p>
    <w:p w14:paraId="4D7F603F" w14:textId="0244F38B" w:rsidR="00B00642" w:rsidRDefault="00B00642" w:rsidP="00B00642">
      <w:pPr>
        <w:pStyle w:val="KDParagraf"/>
        <w:spacing w:before="0"/>
        <w:rPr>
          <w:rFonts w:cs="Arial"/>
          <w:lang w:val="sr-Cyrl-RS"/>
        </w:rPr>
      </w:pPr>
      <w:r w:rsidRPr="000E455D">
        <w:rPr>
          <w:rFonts w:cs="Arial"/>
          <w:lang w:val="sr-Cyrl-RS"/>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w:t>
      </w:r>
      <w:r w:rsidRPr="000E455D">
        <w:rPr>
          <w:rFonts w:cs="Arial"/>
          <w:lang w:val="sr-Cyrl-RS"/>
        </w:rPr>
        <w:lastRenderedPageBreak/>
        <w:t xml:space="preserve">Обрасца структуре цене). </w:t>
      </w:r>
      <w:r w:rsidR="00B20A6C" w:rsidRPr="000E455D">
        <w:rPr>
          <w:rFonts w:cs="Arial"/>
          <w:lang w:val="sr-Cyrl-RS"/>
        </w:rPr>
        <w:t>Рачуни који</w:t>
      </w:r>
      <w:r w:rsidRPr="000E455D">
        <w:rPr>
          <w:rFonts w:cs="Arial"/>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0E455D">
        <w:rPr>
          <w:rFonts w:cs="Arial"/>
          <w:lang w:val="sr-Cyrl-RS"/>
        </w:rPr>
        <w:t>зива из рачуна</w:t>
      </w:r>
      <w:r w:rsidRPr="000E455D">
        <w:rPr>
          <w:rFonts w:cs="Arial"/>
          <w:lang w:val="sr-Cyrl-RS"/>
        </w:rPr>
        <w:t xml:space="preserve"> са захтеваним називима из конкурсне документације и прихваћене понуде.</w:t>
      </w:r>
    </w:p>
    <w:p w14:paraId="34DA63D7" w14:textId="77777777" w:rsidR="00BE2016" w:rsidRDefault="00BE2016" w:rsidP="00B00642">
      <w:pPr>
        <w:pStyle w:val="KDParagraf"/>
        <w:spacing w:before="0"/>
        <w:rPr>
          <w:rFonts w:cs="Arial"/>
          <w:lang w:val="sr-Cyrl-RS"/>
        </w:rPr>
      </w:pPr>
    </w:p>
    <w:p w14:paraId="59FC78B9" w14:textId="01DCB986" w:rsidR="008D2B23" w:rsidRPr="000E455D" w:rsidRDefault="008D2B23" w:rsidP="00630E80">
      <w:pPr>
        <w:pStyle w:val="KDPodnaslov2"/>
        <w:numPr>
          <w:ilvl w:val="1"/>
          <w:numId w:val="24"/>
        </w:numPr>
        <w:spacing w:before="0"/>
        <w:jc w:val="both"/>
        <w:rPr>
          <w:rFonts w:cs="Arial"/>
          <w:lang w:val="ru-RU"/>
        </w:rPr>
      </w:pPr>
      <w:bookmarkStart w:id="232" w:name="_Toc441651589"/>
      <w:bookmarkStart w:id="233" w:name="_Toc442559900"/>
      <w:r w:rsidRPr="000E455D">
        <w:rPr>
          <w:rFonts w:cs="Arial"/>
        </w:rPr>
        <w:t>Рок важења понуде</w:t>
      </w:r>
      <w:bookmarkEnd w:id="232"/>
      <w:bookmarkEnd w:id="233"/>
    </w:p>
    <w:p w14:paraId="45B02713" w14:textId="5F666BD9" w:rsidR="008D2B23" w:rsidRPr="000E455D" w:rsidRDefault="008D2B23" w:rsidP="008D2B23">
      <w:pPr>
        <w:spacing w:before="0"/>
        <w:rPr>
          <w:rFonts w:cs="Arial"/>
          <w:lang w:val="ru-RU"/>
        </w:rPr>
      </w:pPr>
      <w:r w:rsidRPr="000E455D">
        <w:rPr>
          <w:rFonts w:cs="Arial"/>
          <w:lang w:val="ru-RU"/>
        </w:rPr>
        <w:t xml:space="preserve">Понуда мора да важи најмање </w:t>
      </w:r>
      <w:r w:rsidR="0039065C" w:rsidRPr="000E455D">
        <w:rPr>
          <w:rFonts w:cs="Arial"/>
          <w:lang w:val="sr-Latn-RS"/>
        </w:rPr>
        <w:t>60</w:t>
      </w:r>
      <w:r w:rsidRPr="000E455D">
        <w:rPr>
          <w:rFonts w:cs="Arial"/>
          <w:lang w:val="ru-RU"/>
        </w:rPr>
        <w:t xml:space="preserve"> (словима:</w:t>
      </w:r>
      <w:r w:rsidR="0039065C" w:rsidRPr="000E455D">
        <w:rPr>
          <w:rFonts w:cs="Arial"/>
          <w:lang w:val="ru-RU"/>
        </w:rPr>
        <w:t>шездесет)</w:t>
      </w:r>
      <w:r w:rsidRPr="000E455D">
        <w:rPr>
          <w:rFonts w:cs="Arial"/>
          <w:lang w:val="ru-RU"/>
        </w:rPr>
        <w:t xml:space="preserve"> дана од дана отварања понуда. </w:t>
      </w:r>
    </w:p>
    <w:p w14:paraId="11D7E3E3" w14:textId="77777777" w:rsidR="008D2B23" w:rsidRPr="00611597" w:rsidRDefault="008D2B23" w:rsidP="008D2B23">
      <w:pPr>
        <w:spacing w:before="0"/>
        <w:rPr>
          <w:rFonts w:cs="Arial"/>
          <w:lang w:val="ru-RU"/>
        </w:rPr>
      </w:pPr>
      <w:r w:rsidRPr="00611597">
        <w:rPr>
          <w:rFonts w:cs="Arial"/>
          <w:lang w:val="ru-RU"/>
        </w:rPr>
        <w:t xml:space="preserve">У случају да понуђач наведе краћи рок важења понуде, понуда ће бити одбијена, као неприхватљива. </w:t>
      </w:r>
    </w:p>
    <w:p w14:paraId="224E4918" w14:textId="77777777" w:rsidR="005A3029" w:rsidRPr="00611597" w:rsidRDefault="005A3029" w:rsidP="008D2B23">
      <w:pPr>
        <w:spacing w:before="0"/>
        <w:rPr>
          <w:rFonts w:cs="Arial"/>
          <w:lang w:val="ru-RU"/>
        </w:rPr>
      </w:pPr>
    </w:p>
    <w:p w14:paraId="25EEFA73" w14:textId="77777777" w:rsidR="008D2B23" w:rsidRPr="000E455D" w:rsidRDefault="008D2B23" w:rsidP="00630E80">
      <w:pPr>
        <w:pStyle w:val="KDPodnaslov2"/>
        <w:numPr>
          <w:ilvl w:val="1"/>
          <w:numId w:val="24"/>
        </w:numPr>
        <w:spacing w:before="0"/>
        <w:jc w:val="both"/>
        <w:rPr>
          <w:rFonts w:cs="Arial"/>
        </w:rPr>
      </w:pPr>
      <w:bookmarkStart w:id="234" w:name="_Toc441651593"/>
      <w:bookmarkStart w:id="235" w:name="_Toc442559904"/>
      <w:r w:rsidRPr="000E455D">
        <w:rPr>
          <w:rFonts w:cs="Arial"/>
        </w:rPr>
        <w:t>Средства финансијског обезбеђења</w:t>
      </w:r>
      <w:bookmarkEnd w:id="234"/>
      <w:bookmarkEnd w:id="235"/>
    </w:p>
    <w:p w14:paraId="5C0AC67F" w14:textId="6A626BE9" w:rsidR="008D2B23" w:rsidRPr="00611597" w:rsidRDefault="008D2B23" w:rsidP="008D2B23">
      <w:pPr>
        <w:pStyle w:val="KDParagraf"/>
        <w:spacing w:before="0"/>
        <w:rPr>
          <w:rFonts w:cs="Arial"/>
          <w:lang w:val="ru-RU"/>
        </w:rPr>
      </w:pPr>
      <w:r w:rsidRPr="00611597">
        <w:rPr>
          <w:rFonts w:cs="Arial"/>
          <w:bCs/>
          <w:lang w:val="ru-RU"/>
        </w:rPr>
        <w:t xml:space="preserve">Наручилац користи право да захтева средстава финансијског обезбеђења (у даљем тексу СФО) </w:t>
      </w:r>
      <w:r w:rsidRPr="00611597">
        <w:rPr>
          <w:rFonts w:cs="Arial"/>
          <w:lang w:val="ru-RU"/>
        </w:rPr>
        <w:t xml:space="preserve">којим понуђачи обезбеђују испуњење својих обавеза у </w:t>
      </w:r>
      <w:r w:rsidR="00B02E86" w:rsidRPr="000E455D">
        <w:rPr>
          <w:rFonts w:cs="Arial"/>
          <w:lang w:val="sr-Cyrl-RS"/>
        </w:rPr>
        <w:t xml:space="preserve"> отвореном поступку </w:t>
      </w:r>
      <w:r w:rsidRPr="00611597">
        <w:rPr>
          <w:rFonts w:cs="Arial"/>
          <w:lang w:val="ru-RU"/>
        </w:rPr>
        <w:t xml:space="preserve">(достављају се уз понуду), као и испуњење својих уговорних обавеза (достављају се </w:t>
      </w:r>
      <w:r w:rsidR="008F18BC" w:rsidRPr="000E455D">
        <w:rPr>
          <w:rFonts w:cs="Arial"/>
          <w:lang w:val="sr-Cyrl-RS"/>
        </w:rPr>
        <w:t>по</w:t>
      </w:r>
      <w:r w:rsidRPr="00611597">
        <w:rPr>
          <w:rFonts w:cs="Arial"/>
          <w:lang w:val="ru-RU"/>
        </w:rPr>
        <w:t xml:space="preserve"> закључењ</w:t>
      </w:r>
      <w:r w:rsidR="008F18BC" w:rsidRPr="000E455D">
        <w:rPr>
          <w:rFonts w:cs="Arial"/>
          <w:lang w:val="sr-Cyrl-RS"/>
        </w:rPr>
        <w:t>у</w:t>
      </w:r>
      <w:r w:rsidRPr="00611597">
        <w:rPr>
          <w:rFonts w:cs="Arial"/>
          <w:lang w:val="ru-RU"/>
        </w:rPr>
        <w:t xml:space="preserve"> уговора</w:t>
      </w:r>
      <w:r w:rsidR="001861CC" w:rsidRPr="00611597">
        <w:rPr>
          <w:rFonts w:cs="Arial"/>
          <w:lang w:val="ru-RU"/>
        </w:rPr>
        <w:t xml:space="preserve"> или по испоруци</w:t>
      </w:r>
      <w:r w:rsidRPr="00611597">
        <w:rPr>
          <w:rFonts w:cs="Arial"/>
          <w:lang w:val="ru-RU"/>
        </w:rPr>
        <w:t>)</w:t>
      </w:r>
      <w:r w:rsidR="001861CC" w:rsidRPr="00611597">
        <w:rPr>
          <w:rFonts w:cs="Arial"/>
          <w:lang w:val="ru-RU"/>
        </w:rPr>
        <w:t>.</w:t>
      </w:r>
    </w:p>
    <w:p w14:paraId="246DE33C" w14:textId="77777777" w:rsidR="00541E19" w:rsidRPr="00611597" w:rsidRDefault="00541E19" w:rsidP="00541E19">
      <w:pPr>
        <w:rPr>
          <w:rFonts w:eastAsia="TimesNewRomanPSMT" w:cs="Arial"/>
          <w:bCs/>
          <w:iCs/>
          <w:lang w:val="ru-RU"/>
        </w:rPr>
      </w:pPr>
      <w:r w:rsidRPr="00611597">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36FEB00C" w14:textId="21CD95E2" w:rsidR="001A72BF" w:rsidRPr="000E455D" w:rsidRDefault="001A72BF" w:rsidP="00541E19">
      <w:pPr>
        <w:rPr>
          <w:rFonts w:eastAsia="TimesNewRomanPSMT" w:cs="Arial"/>
          <w:bCs/>
          <w:iCs/>
          <w:lang w:val="sr-Cyrl-RS"/>
        </w:rPr>
      </w:pPr>
      <w:r w:rsidRPr="000E455D">
        <w:rPr>
          <w:rFonts w:eastAsia="TimesNewRomanPSMT" w:cs="Arial"/>
          <w:bCs/>
          <w:iCs/>
          <w:lang w:val="sr-Cyrl-RS"/>
        </w:rPr>
        <w:t>Члан групе понуђача може бити налогодавац средства финансијског обезбеђења.</w:t>
      </w:r>
    </w:p>
    <w:p w14:paraId="26B33A42" w14:textId="6334EFF5" w:rsidR="00541E19" w:rsidRPr="00611597" w:rsidRDefault="001A72BF" w:rsidP="00541E19">
      <w:pPr>
        <w:rPr>
          <w:rFonts w:eastAsia="TimesNewRomanPSMT" w:cs="Arial"/>
          <w:bCs/>
          <w:iCs/>
          <w:lang w:val="ru-RU"/>
        </w:rPr>
      </w:pPr>
      <w:r w:rsidRPr="00611597">
        <w:rPr>
          <w:rFonts w:eastAsia="TimesNewRomanPSMT" w:cs="Arial"/>
          <w:bCs/>
          <w:iCs/>
          <w:lang w:val="ru-RU"/>
        </w:rPr>
        <w:t>Средства финансијског обезбеђења морају да буду у валути у којој је и понуда.</w:t>
      </w:r>
    </w:p>
    <w:p w14:paraId="2060E5A2" w14:textId="20B145E0" w:rsidR="00541E19" w:rsidRPr="00611597" w:rsidRDefault="008F18BC" w:rsidP="00DD7B15">
      <w:pPr>
        <w:rPr>
          <w:rFonts w:eastAsia="TimesNewRomanPSMT" w:cs="Arial"/>
          <w:bCs/>
          <w:iCs/>
          <w:lang w:val="ru-RU"/>
        </w:rPr>
      </w:pPr>
      <w:r w:rsidRPr="00611597">
        <w:rPr>
          <w:rFonts w:eastAsia="TimesNewRomanPSMT" w:cs="Arial"/>
          <w:bCs/>
          <w:iCs/>
          <w:lang w:val="ru-RU"/>
        </w:rPr>
        <w:t>Ако се за време трајања у</w:t>
      </w:r>
      <w:r w:rsidR="00541E19" w:rsidRPr="00611597">
        <w:rPr>
          <w:rFonts w:eastAsia="TimesNewRomanPSMT" w:cs="Arial"/>
          <w:bCs/>
          <w:iCs/>
          <w:lang w:val="ru-RU"/>
        </w:rPr>
        <w:t xml:space="preserve">говора промене рокови за извршење уговорне обавезе, важност  СФО мора се продужити. </w:t>
      </w:r>
    </w:p>
    <w:p w14:paraId="64B64E13" w14:textId="77777777" w:rsidR="00D16291" w:rsidRPr="000E455D" w:rsidRDefault="00D16291" w:rsidP="008D2B23">
      <w:pPr>
        <w:spacing w:before="0"/>
        <w:rPr>
          <w:rFonts w:cs="Arial"/>
          <w:lang w:val="ru-RU"/>
        </w:rPr>
      </w:pPr>
    </w:p>
    <w:p w14:paraId="54C1341B" w14:textId="77777777" w:rsidR="00E06D10" w:rsidRPr="00611597" w:rsidRDefault="00E06D10" w:rsidP="00F404BA">
      <w:pPr>
        <w:rPr>
          <w:rFonts w:cs="Arial"/>
          <w:b/>
          <w:lang w:val="ru-RU"/>
        </w:rPr>
      </w:pPr>
      <w:r w:rsidRPr="00611597">
        <w:rPr>
          <w:rFonts w:cs="Arial"/>
          <w:b/>
          <w:lang w:val="ru-RU"/>
        </w:rPr>
        <w:t>6.17.1. Средство обезбеђења за озбиљност понуде</w:t>
      </w:r>
    </w:p>
    <w:p w14:paraId="12F8D7BD" w14:textId="77777777" w:rsidR="00E06D10" w:rsidRPr="000E455D" w:rsidRDefault="00E06D10" w:rsidP="00E06D10">
      <w:pPr>
        <w:rPr>
          <w:rFonts w:cs="Arial"/>
          <w:lang w:val="sr-Cyrl-RS"/>
        </w:rPr>
      </w:pPr>
      <w:r w:rsidRPr="000E455D">
        <w:rPr>
          <w:rFonts w:cs="Arial"/>
          <w:lang w:val="sr-Cyrl-RS"/>
        </w:rPr>
        <w:t>Рок важења средства обезбеђења за озбиљност понуде мора да буде минимум 30 календарских дана дужи од рока важења понуде (опција понуде).</w:t>
      </w:r>
    </w:p>
    <w:p w14:paraId="6F791EA9" w14:textId="0D04168D" w:rsidR="00E06D10" w:rsidRPr="000E455D" w:rsidRDefault="00E06D10" w:rsidP="00E06D10">
      <w:pPr>
        <w:rPr>
          <w:rFonts w:cs="Arial"/>
          <w:lang w:val="sr-Cyrl-RS"/>
        </w:rPr>
      </w:pPr>
      <w:r w:rsidRPr="000E455D">
        <w:rPr>
          <w:rFonts w:cs="Arial"/>
          <w:lang w:val="sr-Cyrl-RS"/>
        </w:rPr>
        <w:t xml:space="preserve">Износ средства обезбеђења за озбиљност понуде је  </w:t>
      </w:r>
      <w:r w:rsidR="00B56161">
        <w:rPr>
          <w:rFonts w:cs="Arial"/>
          <w:lang w:val="sr-Cyrl-RS"/>
        </w:rPr>
        <w:t>5</w:t>
      </w:r>
      <w:r w:rsidRPr="000E455D">
        <w:rPr>
          <w:rFonts w:cs="Arial"/>
          <w:lang w:val="sr-Cyrl-RS"/>
        </w:rPr>
        <w:t>% вредности понуде без ПДВ.</w:t>
      </w:r>
    </w:p>
    <w:p w14:paraId="149A31A8"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озбиљност понуде су:</w:t>
      </w:r>
    </w:p>
    <w:p w14:paraId="7A6FC209" w14:textId="77777777" w:rsidR="00E06D10" w:rsidRPr="00611597" w:rsidRDefault="00E06D10" w:rsidP="00E06D10">
      <w:pPr>
        <w:rPr>
          <w:rFonts w:cs="Arial"/>
          <w:lang w:val="ru-RU"/>
        </w:rPr>
      </w:pPr>
      <w:r w:rsidRPr="00611597">
        <w:rPr>
          <w:rFonts w:cs="Arial"/>
          <w:lang w:val="ru-RU"/>
        </w:rPr>
        <w:t>- уколико понуђач након истека рока за подношење понуда повуче, опозове или измени своју понуду;</w:t>
      </w:r>
    </w:p>
    <w:p w14:paraId="2C73C277" w14:textId="77777777" w:rsidR="00E06D10" w:rsidRPr="00611597" w:rsidRDefault="00E06D10" w:rsidP="00E06D10">
      <w:pPr>
        <w:rPr>
          <w:rFonts w:cs="Arial"/>
          <w:lang w:val="ru-RU"/>
        </w:rPr>
      </w:pPr>
      <w:r w:rsidRPr="00611597">
        <w:rPr>
          <w:rFonts w:cs="Arial"/>
          <w:lang w:val="ru-RU"/>
        </w:rPr>
        <w:t>- уколико понуђач коме је додељен уговор благовремено не потпише уговор о јавној набавци;</w:t>
      </w:r>
    </w:p>
    <w:p w14:paraId="6FF817FC" w14:textId="77777777" w:rsidR="00E06D10" w:rsidRPr="00611597" w:rsidRDefault="00E06D10" w:rsidP="00E06D10">
      <w:pPr>
        <w:rPr>
          <w:rFonts w:cs="Arial"/>
          <w:lang w:val="ru-RU"/>
        </w:rPr>
      </w:pPr>
      <w:r w:rsidRPr="00611597">
        <w:rPr>
          <w:rFonts w:cs="Arial"/>
          <w:lang w:val="ru-RU"/>
        </w:rPr>
        <w:t>- уколико понуђач коме је додељен уговор не поднесе исправно средство обезбеђења за добро извршење посла</w:t>
      </w:r>
      <w:r w:rsidRPr="000E455D">
        <w:rPr>
          <w:rFonts w:cs="Arial"/>
          <w:lang w:val="sr-Cyrl-CS"/>
        </w:rPr>
        <w:t>/повраћај аванса</w:t>
      </w:r>
      <w:r w:rsidRPr="00611597">
        <w:rPr>
          <w:rFonts w:cs="Arial"/>
          <w:lang w:val="ru-RU"/>
        </w:rPr>
        <w:t xml:space="preserve"> у складу са захтевима из конкурсне документације.</w:t>
      </w:r>
    </w:p>
    <w:p w14:paraId="1BBD06B3" w14:textId="61B62CA3" w:rsidR="00E06D10" w:rsidRPr="00611597" w:rsidRDefault="00E06D10" w:rsidP="00E06D10">
      <w:pPr>
        <w:rPr>
          <w:rFonts w:cs="Arial"/>
          <w:lang w:val="ru-RU"/>
        </w:rPr>
      </w:pPr>
      <w:r w:rsidRPr="00611597">
        <w:rPr>
          <w:rFonts w:cs="Arial"/>
          <w:lang w:val="ru-RU"/>
        </w:rPr>
        <w:t xml:space="preserve">Као средство обезбеђења за озбиљност понуде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јавне набавк</w:t>
      </w:r>
      <w:r w:rsidRPr="000E455D">
        <w:rPr>
          <w:rFonts w:cs="Arial"/>
          <w:lang w:val="sr-Cyrl-CS"/>
        </w:rPr>
        <w:t xml:space="preserve">е одређује се </w:t>
      </w:r>
      <w:r w:rsidRPr="00611597">
        <w:rPr>
          <w:rFonts w:cs="Arial"/>
          <w:lang w:val="ru-RU"/>
        </w:rPr>
        <w:t xml:space="preserve"> Бланко (сопствена) соло меница.</w:t>
      </w:r>
    </w:p>
    <w:p w14:paraId="28006A77" w14:textId="77777777" w:rsidR="00E06D10" w:rsidRPr="00611597" w:rsidRDefault="00E06D10" w:rsidP="00E06D10">
      <w:pPr>
        <w:rPr>
          <w:rFonts w:cs="Arial"/>
          <w:lang w:val="ru-RU"/>
        </w:rPr>
      </w:pPr>
    </w:p>
    <w:p w14:paraId="3301180B" w14:textId="77777777" w:rsidR="00E06D10" w:rsidRPr="00611597" w:rsidRDefault="00E06D10" w:rsidP="00F404BA">
      <w:pPr>
        <w:rPr>
          <w:rFonts w:cs="Arial"/>
          <w:b/>
          <w:lang w:val="ru-RU"/>
        </w:rPr>
      </w:pPr>
      <w:r w:rsidRPr="00611597">
        <w:rPr>
          <w:rFonts w:cs="Arial"/>
          <w:b/>
          <w:lang w:val="ru-RU"/>
        </w:rPr>
        <w:t>6.17.2. Средство обезбеђења за добро извршење посла</w:t>
      </w:r>
    </w:p>
    <w:p w14:paraId="4C043C68"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добро извршење посла мора да буде минимум </w:t>
      </w:r>
      <w:r w:rsidRPr="000E455D">
        <w:rPr>
          <w:rFonts w:cs="Arial"/>
          <w:lang w:val="sr-Cyrl-RS"/>
        </w:rPr>
        <w:t>30</w:t>
      </w:r>
      <w:r w:rsidRPr="00611597">
        <w:rPr>
          <w:rFonts w:cs="Arial"/>
          <w:lang w:val="ru-RU"/>
        </w:rPr>
        <w:t xml:space="preserve"> календарских дана дужи од рока важења уговора</w:t>
      </w:r>
      <w:r w:rsidRPr="000E455D">
        <w:rPr>
          <w:rFonts w:cs="Arial"/>
          <w:lang w:val="sr-Cyrl-CS"/>
        </w:rPr>
        <w:t>/рока одређеног за коначно извршење посла</w:t>
      </w:r>
      <w:r w:rsidRPr="00611597">
        <w:rPr>
          <w:rFonts w:cs="Arial"/>
          <w:lang w:val="ru-RU"/>
        </w:rPr>
        <w:t>.</w:t>
      </w:r>
    </w:p>
    <w:p w14:paraId="598E3686" w14:textId="77777777" w:rsidR="00E06D10" w:rsidRPr="00611597" w:rsidRDefault="00E06D10" w:rsidP="00E06D10">
      <w:pPr>
        <w:rPr>
          <w:rFonts w:cs="Arial"/>
          <w:lang w:val="ru-RU"/>
        </w:rPr>
      </w:pPr>
      <w:r w:rsidRPr="00611597">
        <w:rPr>
          <w:rFonts w:cs="Arial"/>
          <w:lang w:val="ru-RU"/>
        </w:rPr>
        <w:t xml:space="preserve">Износ средства обезбеђења за добро извршење посла је 10% од вредности </w:t>
      </w:r>
      <w:r w:rsidRPr="000E455D">
        <w:rPr>
          <w:rFonts w:cs="Arial"/>
          <w:lang w:val="sr-Cyrl-RS"/>
        </w:rPr>
        <w:t>уговора</w:t>
      </w:r>
      <w:r w:rsidRPr="00611597">
        <w:rPr>
          <w:rFonts w:cs="Arial"/>
          <w:lang w:val="ru-RU"/>
        </w:rPr>
        <w:t xml:space="preserve"> без ПДВ.</w:t>
      </w:r>
    </w:p>
    <w:p w14:paraId="3FCE9D3A" w14:textId="77777777" w:rsidR="00E06D10" w:rsidRPr="00611597" w:rsidRDefault="00E06D10" w:rsidP="00E06D10">
      <w:pPr>
        <w:rPr>
          <w:rFonts w:cs="Arial"/>
          <w:lang w:val="ru-RU"/>
        </w:rPr>
      </w:pPr>
      <w:r w:rsidRPr="00611597">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14:paraId="213E88C9" w14:textId="0BF0AF65" w:rsidR="00E422EB" w:rsidRDefault="00E06D10" w:rsidP="00E06D10">
      <w:pPr>
        <w:rPr>
          <w:rFonts w:cs="Arial"/>
          <w:lang w:val="ru-RU"/>
        </w:rPr>
      </w:pPr>
      <w:r w:rsidRPr="00611597">
        <w:rPr>
          <w:rFonts w:cs="Arial"/>
          <w:lang w:val="ru-RU"/>
        </w:rPr>
        <w:lastRenderedPageBreak/>
        <w:t xml:space="preserve">Као средство обезбеђења за добро извршење посла у </w:t>
      </w:r>
      <w:r w:rsidRPr="000E455D">
        <w:rPr>
          <w:rFonts w:cs="Arial"/>
          <w:lang w:val="sr-Cyrl-CS"/>
        </w:rPr>
        <w:t xml:space="preserve">предметном </w:t>
      </w:r>
      <w:r w:rsidRPr="00611597">
        <w:rPr>
          <w:rFonts w:cs="Arial"/>
          <w:lang w:val="ru-RU"/>
        </w:rPr>
        <w:t>поступ</w:t>
      </w:r>
      <w:r w:rsidRPr="000E455D">
        <w:rPr>
          <w:rFonts w:cs="Arial"/>
          <w:lang w:val="sr-Cyrl-CS"/>
        </w:rPr>
        <w:t>ку</w:t>
      </w:r>
      <w:r w:rsidRPr="00611597">
        <w:rPr>
          <w:rFonts w:cs="Arial"/>
          <w:lang w:val="ru-RU"/>
        </w:rPr>
        <w:t xml:space="preserve"> јавн</w:t>
      </w:r>
      <w:r w:rsidRPr="000E455D">
        <w:rPr>
          <w:rFonts w:cs="Arial"/>
          <w:lang w:val="sr-Cyrl-CS"/>
        </w:rPr>
        <w:t>е</w:t>
      </w:r>
      <w:r w:rsidRPr="00611597">
        <w:rPr>
          <w:rFonts w:cs="Arial"/>
          <w:lang w:val="ru-RU"/>
        </w:rPr>
        <w:t xml:space="preserve"> набавк</w:t>
      </w:r>
      <w:r w:rsidRPr="000E455D">
        <w:rPr>
          <w:rFonts w:cs="Arial"/>
          <w:lang w:val="sr-Cyrl-CS"/>
        </w:rPr>
        <w:t xml:space="preserve">е </w:t>
      </w:r>
      <w:r w:rsidRPr="00611597">
        <w:rPr>
          <w:rFonts w:cs="Arial"/>
          <w:lang w:val="ru-RU"/>
        </w:rPr>
        <w:t>одређује се Бланк</w:t>
      </w:r>
      <w:r w:rsidR="001C2E92">
        <w:rPr>
          <w:rFonts w:cs="Arial"/>
          <w:lang w:val="ru-RU"/>
        </w:rPr>
        <w:t>о (сопствена) соло меница</w:t>
      </w:r>
    </w:p>
    <w:p w14:paraId="1759BBC4" w14:textId="77777777" w:rsidR="007D00FA" w:rsidRPr="00611597" w:rsidRDefault="007D00FA" w:rsidP="00E06D10">
      <w:pPr>
        <w:rPr>
          <w:rFonts w:cs="Arial"/>
          <w:lang w:val="ru-RU"/>
        </w:rPr>
      </w:pPr>
    </w:p>
    <w:p w14:paraId="6016BF6A" w14:textId="75BCF514" w:rsidR="00E06D10" w:rsidRPr="00611597" w:rsidRDefault="00E06D10" w:rsidP="00F404BA">
      <w:pPr>
        <w:rPr>
          <w:rFonts w:cs="Arial"/>
          <w:b/>
          <w:lang w:val="ru-RU"/>
        </w:rPr>
      </w:pPr>
      <w:r w:rsidRPr="00611597">
        <w:rPr>
          <w:rFonts w:cs="Arial"/>
          <w:b/>
          <w:lang w:val="ru-RU"/>
        </w:rPr>
        <w:t>6.17.3. Средство обезбеђења за отклањање недостатака у гарантном року</w:t>
      </w:r>
    </w:p>
    <w:p w14:paraId="63BA25A4" w14:textId="77777777" w:rsidR="00E06D10" w:rsidRPr="00611597" w:rsidRDefault="00E06D10" w:rsidP="00E06D10">
      <w:pPr>
        <w:rPr>
          <w:rFonts w:cs="Arial"/>
          <w:lang w:val="ru-RU"/>
        </w:rPr>
      </w:pPr>
      <w:r w:rsidRPr="00611597">
        <w:rPr>
          <w:rFonts w:cs="Arial"/>
          <w:lang w:val="ru-RU"/>
        </w:rPr>
        <w:t xml:space="preserve">Рок важења средства обезбеђења за отклањање недостатака у гарантном року мора да буде </w:t>
      </w:r>
      <w:r w:rsidRPr="000E455D">
        <w:rPr>
          <w:rFonts w:cs="Arial"/>
          <w:lang w:val="sr-Cyrl-RS"/>
        </w:rPr>
        <w:t>30</w:t>
      </w:r>
      <w:r w:rsidRPr="00611597">
        <w:rPr>
          <w:rFonts w:cs="Arial"/>
          <w:lang w:val="ru-RU"/>
        </w:rPr>
        <w:t xml:space="preserve"> календарских дана дужи од гарантног рока.</w:t>
      </w:r>
    </w:p>
    <w:p w14:paraId="7742E023" w14:textId="77777777" w:rsidR="00E06D10" w:rsidRPr="00611597" w:rsidRDefault="00E06D10" w:rsidP="00E06D10">
      <w:pPr>
        <w:rPr>
          <w:rFonts w:cs="Arial"/>
          <w:lang w:val="ru-RU"/>
        </w:rPr>
      </w:pPr>
      <w:r w:rsidRPr="00611597">
        <w:rPr>
          <w:rFonts w:cs="Arial"/>
          <w:lang w:val="ru-RU"/>
        </w:rPr>
        <w:t xml:space="preserve">Износ средства обезбеђења за за отклањање недостатака у гарантном року је 5% од вредности </w:t>
      </w:r>
      <w:r w:rsidRPr="000E455D">
        <w:rPr>
          <w:rFonts w:cs="Arial"/>
          <w:lang w:val="sr-Cyrl-RS"/>
        </w:rPr>
        <w:t>уговора</w:t>
      </w:r>
      <w:r w:rsidRPr="00611597">
        <w:rPr>
          <w:rFonts w:cs="Arial"/>
          <w:lang w:val="ru-RU"/>
        </w:rPr>
        <w:t xml:space="preserve"> без ПДВ-а.</w:t>
      </w:r>
    </w:p>
    <w:p w14:paraId="5B9D9D91" w14:textId="77777777" w:rsidR="00E06D10" w:rsidRPr="00611597" w:rsidRDefault="00E06D10" w:rsidP="00E06D10">
      <w:pPr>
        <w:rPr>
          <w:rFonts w:cs="Arial"/>
          <w:lang w:val="ru-RU"/>
        </w:rPr>
      </w:pPr>
      <w:r w:rsidRPr="00611597">
        <w:rPr>
          <w:rFonts w:cs="Arial"/>
          <w:lang w:val="ru-RU"/>
        </w:rPr>
        <w:t>Основи за наплату средства обезбеђења за отклањање недостатака у гарантном року је:</w:t>
      </w:r>
    </w:p>
    <w:p w14:paraId="48B2B172" w14:textId="77777777" w:rsidR="00E06D10" w:rsidRPr="00611597" w:rsidRDefault="00E06D10" w:rsidP="00E06D10">
      <w:pPr>
        <w:rPr>
          <w:rFonts w:cs="Arial"/>
          <w:lang w:val="ru-RU"/>
        </w:rPr>
      </w:pPr>
      <w:r w:rsidRPr="00611597">
        <w:rPr>
          <w:rFonts w:cs="Arial"/>
          <w:lang w:val="ru-RU"/>
        </w:rPr>
        <w:t>случај да друга уговорна страна не отклони недостатке у гарантном року.</w:t>
      </w:r>
    </w:p>
    <w:p w14:paraId="0A4E403A" w14:textId="31B72A28" w:rsidR="00E06D10" w:rsidRPr="00611597" w:rsidRDefault="00E06D10" w:rsidP="00E06D10">
      <w:pPr>
        <w:rPr>
          <w:rFonts w:cs="Arial"/>
          <w:lang w:val="ru-RU"/>
        </w:rPr>
      </w:pPr>
      <w:r w:rsidRPr="00611597">
        <w:rPr>
          <w:rFonts w:cs="Arial"/>
          <w:lang w:val="ru-RU"/>
        </w:rPr>
        <w:t xml:space="preserve">Као средство обезбеђења за отклањање недостатака у гарантном року у </w:t>
      </w:r>
      <w:r w:rsidR="009A23E3" w:rsidRPr="000E455D">
        <w:rPr>
          <w:rFonts w:cs="Arial"/>
          <w:lang w:val="sr-Cyrl-CS"/>
        </w:rPr>
        <w:t xml:space="preserve">предметном </w:t>
      </w:r>
      <w:r w:rsidRPr="00611597">
        <w:rPr>
          <w:rFonts w:cs="Arial"/>
          <w:lang w:val="ru-RU"/>
        </w:rPr>
        <w:t>поступ</w:t>
      </w:r>
      <w:r w:rsidR="009A23E3" w:rsidRPr="000E455D">
        <w:rPr>
          <w:rFonts w:cs="Arial"/>
          <w:lang w:val="sr-Cyrl-CS"/>
        </w:rPr>
        <w:t>ку</w:t>
      </w:r>
      <w:r w:rsidRPr="00611597">
        <w:rPr>
          <w:rFonts w:cs="Arial"/>
          <w:lang w:val="ru-RU"/>
        </w:rPr>
        <w:t xml:space="preserve"> јавн</w:t>
      </w:r>
      <w:r w:rsidR="009A23E3" w:rsidRPr="000E455D">
        <w:rPr>
          <w:rFonts w:cs="Arial"/>
          <w:lang w:val="sr-Cyrl-CS"/>
        </w:rPr>
        <w:t>е</w:t>
      </w:r>
      <w:r w:rsidRPr="00611597">
        <w:rPr>
          <w:rFonts w:cs="Arial"/>
          <w:lang w:val="ru-RU"/>
        </w:rPr>
        <w:t xml:space="preserve"> набавк</w:t>
      </w:r>
      <w:r w:rsidR="009A23E3" w:rsidRPr="000E455D">
        <w:rPr>
          <w:rFonts w:cs="Arial"/>
          <w:lang w:val="sr-Cyrl-CS"/>
        </w:rPr>
        <w:t>е</w:t>
      </w:r>
      <w:r w:rsidRPr="00611597">
        <w:rPr>
          <w:rFonts w:cs="Arial"/>
          <w:lang w:val="ru-RU"/>
        </w:rPr>
        <w:t xml:space="preserve"> одређује се Бланко (сопствена) соло меница.</w:t>
      </w:r>
    </w:p>
    <w:p w14:paraId="5AD90C0F" w14:textId="77777777" w:rsidR="009A23E3" w:rsidRPr="000E455D" w:rsidRDefault="009A23E3" w:rsidP="008D2B23">
      <w:pPr>
        <w:spacing w:before="0"/>
        <w:rPr>
          <w:rFonts w:cs="Arial"/>
          <w:lang w:val="ru-RU"/>
        </w:rPr>
      </w:pPr>
    </w:p>
    <w:p w14:paraId="0B4357C2" w14:textId="77777777" w:rsidR="008D2B23" w:rsidRPr="000E455D" w:rsidRDefault="008D2B23" w:rsidP="008D2B23">
      <w:pPr>
        <w:spacing w:before="0"/>
        <w:rPr>
          <w:rFonts w:cs="Arial"/>
          <w:lang w:val="ru-RU"/>
        </w:rPr>
      </w:pPr>
      <w:r w:rsidRPr="000E455D">
        <w:rPr>
          <w:rFonts w:cs="Arial"/>
          <w:lang w:val="ru-RU"/>
        </w:rPr>
        <w:t>Понуђач је дужан да достави следећа средства финансијског обезбеђења:</w:t>
      </w:r>
    </w:p>
    <w:p w14:paraId="318A6C45" w14:textId="77777777" w:rsidR="008D2B23" w:rsidRPr="000E455D" w:rsidRDefault="008D2B23" w:rsidP="008D2B23">
      <w:pPr>
        <w:spacing w:before="0"/>
        <w:rPr>
          <w:rFonts w:cs="Arial"/>
          <w:lang w:val="ru-RU"/>
        </w:rPr>
      </w:pPr>
    </w:p>
    <w:p w14:paraId="26684EC9" w14:textId="77777777" w:rsidR="008D2B23" w:rsidRPr="00611597" w:rsidRDefault="008D2B23"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У понуди:</w:t>
      </w:r>
    </w:p>
    <w:p w14:paraId="0AA345F2"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66F17FE1" w14:textId="19407546" w:rsidR="008D2B23" w:rsidRPr="00611597" w:rsidRDefault="008D2B23" w:rsidP="007C0E7C">
      <w:pPr>
        <w:pStyle w:val="KDPodnaslov3"/>
        <w:keepNext w:val="0"/>
        <w:spacing w:before="0"/>
        <w:ind w:left="851"/>
        <w:rPr>
          <w:rFonts w:cs="Arial"/>
          <w:b/>
          <w:lang w:val="ru-RU"/>
        </w:rPr>
      </w:pPr>
      <w:bookmarkStart w:id="236" w:name="_Toc441651595"/>
      <w:bookmarkStart w:id="237" w:name="_Toc442559906"/>
      <w:r w:rsidRPr="00611597">
        <w:rPr>
          <w:rFonts w:cs="Arial"/>
          <w:b/>
          <w:lang w:val="ru-RU"/>
        </w:rPr>
        <w:t>Меница за озбиљност понуде</w:t>
      </w:r>
      <w:bookmarkEnd w:id="236"/>
      <w:bookmarkEnd w:id="237"/>
    </w:p>
    <w:p w14:paraId="2B4E48C1" w14:textId="77777777" w:rsidR="00435443" w:rsidRPr="00611597" w:rsidRDefault="00435443" w:rsidP="00435443">
      <w:pPr>
        <w:rPr>
          <w:rFonts w:cs="Arial"/>
          <w:lang w:val="ru-RU"/>
        </w:rPr>
      </w:pPr>
      <w:r w:rsidRPr="00611597">
        <w:rPr>
          <w:rFonts w:cs="Arial"/>
          <w:lang w:val="ru-RU"/>
        </w:rPr>
        <w:t>Понуђач је обавезан да уз понуду Наручиоцу достави:</w:t>
      </w:r>
    </w:p>
    <w:p w14:paraId="7549D659" w14:textId="7B5E7858" w:rsidR="00435443" w:rsidRPr="00611597" w:rsidRDefault="00435443" w:rsidP="00630E80">
      <w:pPr>
        <w:pStyle w:val="ListParagraph"/>
        <w:numPr>
          <w:ilvl w:val="0"/>
          <w:numId w:val="25"/>
        </w:numPr>
        <w:rPr>
          <w:rFonts w:ascii="Arial" w:hAnsi="Arial" w:cs="Arial"/>
          <w:lang w:val="ru-RU"/>
        </w:rPr>
      </w:pPr>
      <w:r w:rsidRPr="00611597">
        <w:rPr>
          <w:rFonts w:ascii="Arial" w:hAnsi="Arial" w:cs="Arial"/>
          <w:lang w:val="ru-RU"/>
        </w:rPr>
        <w:t xml:space="preserve">бланко сопствену меницу за озбиљност понуде која </w:t>
      </w:r>
      <w:r w:rsidRPr="000E455D">
        <w:rPr>
          <w:rFonts w:ascii="Arial" w:hAnsi="Arial" w:cs="Arial"/>
          <w:lang w:val="sr-Cyrl-RS"/>
        </w:rPr>
        <w:t>је</w:t>
      </w:r>
      <w:r w:rsidR="008F18BC" w:rsidRPr="000E455D">
        <w:rPr>
          <w:rFonts w:ascii="Arial" w:hAnsi="Arial" w:cs="Arial"/>
          <w:lang w:val="sr-Cyrl-RS"/>
        </w:rPr>
        <w:t>:</w:t>
      </w:r>
    </w:p>
    <w:p w14:paraId="2CB1040D" w14:textId="77777777" w:rsidR="00435443" w:rsidRPr="00611597" w:rsidRDefault="00435443" w:rsidP="00B56161">
      <w:pPr>
        <w:numPr>
          <w:ilvl w:val="0"/>
          <w:numId w:val="13"/>
        </w:numPr>
        <w:ind w:left="1710"/>
        <w:rPr>
          <w:rFonts w:cs="Arial"/>
          <w:lang w:val="ru-RU"/>
        </w:rPr>
      </w:pPr>
      <w:r w:rsidRPr="00611597">
        <w:rPr>
          <w:rFonts w:cs="Arial"/>
          <w:lang w:val="ru-RU"/>
        </w:rPr>
        <w:t>издата са клаузулом „без протеста“ и „без извештаја“</w:t>
      </w:r>
      <w:r w:rsidRPr="000E455D">
        <w:rPr>
          <w:rFonts w:cs="Arial"/>
          <w:lang w:val="sr-Cyrl-RS"/>
        </w:rPr>
        <w:t xml:space="preserve"> </w:t>
      </w:r>
      <w:r w:rsidRPr="00611597">
        <w:rPr>
          <w:rFonts w:cs="Arial"/>
          <w:lang w:val="ru-RU"/>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1DF539F8" w14:textId="77777777" w:rsidR="00435443" w:rsidRPr="000E455D" w:rsidRDefault="00435443" w:rsidP="00B56161">
      <w:pPr>
        <w:numPr>
          <w:ilvl w:val="0"/>
          <w:numId w:val="13"/>
        </w:numPr>
        <w:ind w:left="1710"/>
        <w:rPr>
          <w:rFonts w:cs="Arial"/>
        </w:rPr>
      </w:pPr>
      <w:r w:rsidRPr="00611597">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0E455D">
        <w:rPr>
          <w:rFonts w:cs="Arial"/>
          <w:lang w:val="sr-Cyrl-RS"/>
        </w:rPr>
        <w:t xml:space="preserve"> и 80/15</w:t>
      </w:r>
      <w:r w:rsidRPr="00611597">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E455D">
        <w:rPr>
          <w:rFonts w:cs="Arial"/>
        </w:rPr>
        <w:t>Одлуке).</w:t>
      </w:r>
    </w:p>
    <w:p w14:paraId="63BDB15D" w14:textId="2584AA5C" w:rsidR="00435443" w:rsidRPr="00611597" w:rsidRDefault="00435443" w:rsidP="00B56161">
      <w:pPr>
        <w:numPr>
          <w:ilvl w:val="0"/>
          <w:numId w:val="13"/>
        </w:numPr>
        <w:ind w:left="1710"/>
        <w:rPr>
          <w:rFonts w:cs="Arial"/>
          <w:lang w:val="ru-RU"/>
        </w:rPr>
      </w:pPr>
      <w:r w:rsidRPr="00611597">
        <w:rPr>
          <w:rFonts w:cs="Arial"/>
          <w:lang w:val="ru-RU"/>
        </w:rPr>
        <w:t xml:space="preserve">Менично писмо – овлашћење којим понуђач овлашћује наручиоца да може наплатити меницу </w:t>
      </w:r>
      <w:r w:rsidR="00D16291" w:rsidRPr="00611597">
        <w:rPr>
          <w:rFonts w:cs="Arial"/>
          <w:lang w:val="ru-RU"/>
        </w:rPr>
        <w:t xml:space="preserve"> на износ од </w:t>
      </w:r>
      <w:r w:rsidR="00B56161">
        <w:rPr>
          <w:rFonts w:cs="Arial"/>
          <w:lang w:val="ru-RU"/>
        </w:rPr>
        <w:t>5</w:t>
      </w:r>
      <w:r w:rsidRPr="00611597">
        <w:rPr>
          <w:rFonts w:cs="Arial"/>
          <w:lang w:val="ru-RU"/>
        </w:rPr>
        <w:t>% од вредности понуде (без ПДВ-а)</w:t>
      </w:r>
      <w:r w:rsidR="00D16291" w:rsidRPr="00611597">
        <w:rPr>
          <w:rFonts w:cs="Arial"/>
          <w:lang w:val="ru-RU"/>
        </w:rPr>
        <w:t xml:space="preserve"> са роком важења минимално </w:t>
      </w:r>
      <w:r w:rsidRPr="000E455D">
        <w:rPr>
          <w:rFonts w:cs="Arial"/>
          <w:lang w:val="sr-Cyrl-RS"/>
        </w:rPr>
        <w:t>30</w:t>
      </w:r>
      <w:r w:rsidR="00D16291" w:rsidRPr="00611597">
        <w:rPr>
          <w:rFonts w:cs="Arial"/>
          <w:lang w:val="ru-RU"/>
        </w:rPr>
        <w:t xml:space="preserve"> дана</w:t>
      </w:r>
      <w:r w:rsidRPr="00611597">
        <w:rPr>
          <w:rFonts w:cs="Arial"/>
          <w:lang w:val="ru-RU"/>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0E455D">
        <w:rPr>
          <w:rFonts w:cs="Arial"/>
          <w:lang w:val="sr-Cyrl-RS"/>
        </w:rPr>
        <w:t>.</w:t>
      </w:r>
      <w:r w:rsidRPr="00611597">
        <w:rPr>
          <w:rFonts w:cs="Arial"/>
          <w:lang w:val="ru-RU"/>
        </w:rPr>
        <w:t xml:space="preserve"> </w:t>
      </w:r>
    </w:p>
    <w:p w14:paraId="7F4A278E" w14:textId="77777777" w:rsidR="00435443" w:rsidRPr="00611597" w:rsidRDefault="00435443" w:rsidP="00B56161">
      <w:pPr>
        <w:numPr>
          <w:ilvl w:val="0"/>
          <w:numId w:val="13"/>
        </w:numPr>
        <w:ind w:left="1710"/>
        <w:rPr>
          <w:rFonts w:cs="Arial"/>
          <w:lang w:val="ru-RU"/>
        </w:rPr>
      </w:pPr>
      <w:r w:rsidRPr="00611597">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5C0D9381" w14:textId="0FCE07CE" w:rsidR="004D4636" w:rsidRPr="00611597" w:rsidRDefault="004D4636" w:rsidP="00630E80">
      <w:pPr>
        <w:pStyle w:val="ListParagraph"/>
        <w:numPr>
          <w:ilvl w:val="0"/>
          <w:numId w:val="25"/>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9376565" w14:textId="2DFD5DF2" w:rsidR="004D4636" w:rsidRPr="000E455D" w:rsidRDefault="004D4636" w:rsidP="00630E80">
      <w:pPr>
        <w:pStyle w:val="ListParagraph"/>
        <w:numPr>
          <w:ilvl w:val="0"/>
          <w:numId w:val="25"/>
        </w:numPr>
        <w:rPr>
          <w:rFonts w:ascii="Arial" w:hAnsi="Arial" w:cs="Arial"/>
        </w:rPr>
      </w:pPr>
      <w:r w:rsidRPr="000E455D">
        <w:rPr>
          <w:rFonts w:ascii="Arial" w:hAnsi="Arial" w:cs="Arial"/>
        </w:rPr>
        <w:lastRenderedPageBreak/>
        <w:t>фотокопију ОП обрасца.</w:t>
      </w:r>
    </w:p>
    <w:p w14:paraId="480274BE" w14:textId="4E01042C" w:rsidR="004D4636" w:rsidRPr="00611597" w:rsidRDefault="004D4636" w:rsidP="00630E80">
      <w:pPr>
        <w:pStyle w:val="ListParagraph"/>
        <w:numPr>
          <w:ilvl w:val="0"/>
          <w:numId w:val="25"/>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A245502" w14:textId="1D8AFD72" w:rsidR="004D4636" w:rsidRPr="00611597" w:rsidRDefault="004D4636" w:rsidP="004D4636">
      <w:pPr>
        <w:rPr>
          <w:rFonts w:cs="Arial"/>
          <w:lang w:val="ru-RU"/>
        </w:rPr>
      </w:pPr>
      <w:r w:rsidRPr="00611597">
        <w:rPr>
          <w:rFonts w:cs="Arial"/>
          <w:lang w:val="ru-RU"/>
        </w:rPr>
        <w:t>У  случају  да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34AD472F" w14:textId="6F3ED1C9" w:rsidR="004D4636" w:rsidRPr="00611597" w:rsidRDefault="004D4636" w:rsidP="004D4636">
      <w:pPr>
        <w:rPr>
          <w:rFonts w:cs="Arial"/>
          <w:lang w:val="ru-RU"/>
        </w:rPr>
      </w:pPr>
      <w:r w:rsidRPr="00611597">
        <w:rPr>
          <w:rFonts w:cs="Arial"/>
          <w:lang w:val="ru-RU"/>
        </w:rPr>
        <w:t xml:space="preserve">Меница ће бити враћена </w:t>
      </w:r>
      <w:r w:rsidR="008F18BC" w:rsidRPr="000E455D">
        <w:rPr>
          <w:rFonts w:cs="Arial"/>
          <w:lang w:val="sr-Cyrl-RS"/>
        </w:rPr>
        <w:t>Понуђачу</w:t>
      </w:r>
      <w:r w:rsidRPr="00611597">
        <w:rPr>
          <w:rFonts w:cs="Arial"/>
          <w:lang w:val="ru-RU"/>
        </w:rPr>
        <w:t xml:space="preserve"> у року од осам дана од дана предаје </w:t>
      </w:r>
      <w:r w:rsidR="008F18BC" w:rsidRPr="000E455D">
        <w:rPr>
          <w:rFonts w:cs="Arial"/>
          <w:lang w:val="sr-Cyrl-RS"/>
        </w:rPr>
        <w:t>наручиоцу</w:t>
      </w:r>
      <w:r w:rsidRPr="00611597">
        <w:rPr>
          <w:rFonts w:cs="Arial"/>
          <w:lang w:val="ru-RU"/>
        </w:rPr>
        <w:t xml:space="preserve"> средства финансијског обезбеђења која су захтевана у закљученом уговору.</w:t>
      </w:r>
    </w:p>
    <w:p w14:paraId="76909802" w14:textId="77777777" w:rsidR="004D4636" w:rsidRPr="00611597" w:rsidRDefault="004D4636" w:rsidP="004D4636">
      <w:pPr>
        <w:rPr>
          <w:rFonts w:cs="Arial"/>
          <w:lang w:val="ru-RU"/>
        </w:rPr>
      </w:pPr>
      <w:r w:rsidRPr="00611597">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31551DEB" w14:textId="77777777" w:rsidR="004D4636" w:rsidRPr="00611597" w:rsidRDefault="004D4636" w:rsidP="004D4636">
      <w:pPr>
        <w:rPr>
          <w:rFonts w:cs="Arial"/>
          <w:lang w:val="ru-RU"/>
        </w:rPr>
      </w:pPr>
      <w:r w:rsidRPr="00611597">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7FD74ACC" w14:textId="77777777" w:rsidR="00BE2016" w:rsidRDefault="00BE2016" w:rsidP="008D2B23">
      <w:pPr>
        <w:pStyle w:val="ListParagraph"/>
        <w:spacing w:before="0" w:after="0" w:line="240" w:lineRule="auto"/>
        <w:ind w:left="0"/>
        <w:rPr>
          <w:rFonts w:ascii="Arial" w:hAnsi="Arial" w:cs="Arial"/>
          <w:b/>
          <w:u w:val="single"/>
          <w:lang w:val="ru-RU"/>
        </w:rPr>
      </w:pPr>
    </w:p>
    <w:p w14:paraId="2FF77A99" w14:textId="4599D39C" w:rsidR="008D2B23" w:rsidRPr="00611597" w:rsidRDefault="00572146" w:rsidP="008D2B23">
      <w:pPr>
        <w:pStyle w:val="ListParagraph"/>
        <w:spacing w:before="0" w:after="0" w:line="240" w:lineRule="auto"/>
        <w:ind w:left="0"/>
        <w:rPr>
          <w:rFonts w:ascii="Arial" w:hAnsi="Arial" w:cs="Arial"/>
          <w:b/>
          <w:u w:val="single"/>
          <w:lang w:val="ru-RU"/>
        </w:rPr>
      </w:pPr>
      <w:r w:rsidRPr="00611597">
        <w:rPr>
          <w:rFonts w:ascii="Arial" w:hAnsi="Arial" w:cs="Arial"/>
          <w:b/>
          <w:u w:val="single"/>
          <w:lang w:val="ru-RU"/>
        </w:rPr>
        <w:t xml:space="preserve">У </w:t>
      </w:r>
      <w:r w:rsidR="00207B40">
        <w:rPr>
          <w:rFonts w:ascii="Arial" w:hAnsi="Arial" w:cs="Arial"/>
          <w:b/>
          <w:u w:val="single"/>
          <w:lang w:val="sr-Cyrl-RS"/>
        </w:rPr>
        <w:t>тренутку</w:t>
      </w:r>
      <w:r w:rsidR="008D2B23" w:rsidRPr="00611597">
        <w:rPr>
          <w:rFonts w:ascii="Arial" w:hAnsi="Arial" w:cs="Arial"/>
          <w:b/>
          <w:u w:val="single"/>
          <w:lang w:val="ru-RU"/>
        </w:rPr>
        <w:t xml:space="preserve"> закључења Уговора</w:t>
      </w:r>
    </w:p>
    <w:p w14:paraId="442715F9" w14:textId="77777777" w:rsidR="008D2B23" w:rsidRPr="00611597" w:rsidRDefault="008D2B23" w:rsidP="008D2B23">
      <w:pPr>
        <w:pStyle w:val="ListParagraph"/>
        <w:spacing w:before="0" w:after="0" w:line="240" w:lineRule="auto"/>
        <w:ind w:left="0"/>
        <w:rPr>
          <w:rFonts w:ascii="Arial" w:hAnsi="Arial" w:cs="Arial"/>
          <w:b/>
          <w:u w:val="single"/>
          <w:lang w:val="ru-RU"/>
        </w:rPr>
      </w:pPr>
    </w:p>
    <w:p w14:paraId="13319D64" w14:textId="47F96B81" w:rsidR="008D2B23" w:rsidRPr="00611597" w:rsidRDefault="00FD0A1F" w:rsidP="00D16291">
      <w:pPr>
        <w:rPr>
          <w:rFonts w:cs="Arial"/>
          <w:b/>
          <w:lang w:val="ru-RU"/>
        </w:rPr>
      </w:pPr>
      <w:r w:rsidRPr="00611597">
        <w:rPr>
          <w:rFonts w:cs="Arial"/>
          <w:b/>
          <w:lang w:val="ru-RU"/>
        </w:rPr>
        <w:t>Меницу као гаранцију добро извршење посла</w:t>
      </w:r>
    </w:p>
    <w:p w14:paraId="3D83A262" w14:textId="34ADC923" w:rsidR="00BC1827" w:rsidRPr="00611597" w:rsidRDefault="009A23E3" w:rsidP="00BC1827">
      <w:pPr>
        <w:rPr>
          <w:rFonts w:cs="Arial"/>
          <w:lang w:val="ru-RU"/>
        </w:rPr>
      </w:pPr>
      <w:r w:rsidRPr="00611597">
        <w:rPr>
          <w:rFonts w:cs="Arial"/>
          <w:lang w:val="ru-RU"/>
        </w:rPr>
        <w:t>Изабрани п</w:t>
      </w:r>
      <w:r w:rsidR="00BC1827" w:rsidRPr="00611597">
        <w:rPr>
          <w:rFonts w:cs="Arial"/>
          <w:lang w:val="ru-RU"/>
        </w:rPr>
        <w:t xml:space="preserve">онуђач је обавезан да </w:t>
      </w:r>
      <w:r w:rsidR="007049A6" w:rsidRPr="000E455D">
        <w:rPr>
          <w:rFonts w:cs="Arial"/>
          <w:lang w:val="sr-Cyrl-CS"/>
        </w:rPr>
        <w:t xml:space="preserve">у </w:t>
      </w:r>
      <w:r w:rsidR="00130B56">
        <w:rPr>
          <w:rFonts w:cs="Arial"/>
          <w:lang w:val="sr-Latn-RS"/>
        </w:rPr>
        <w:t>тренутку</w:t>
      </w:r>
      <w:r w:rsidR="007049A6" w:rsidRPr="000E455D">
        <w:rPr>
          <w:rFonts w:cs="Arial"/>
          <w:lang w:val="sr-Cyrl-CS"/>
        </w:rPr>
        <w:t xml:space="preserve"> закључења </w:t>
      </w:r>
      <w:r w:rsidR="00BC1827" w:rsidRPr="00611597">
        <w:rPr>
          <w:rFonts w:cs="Arial"/>
          <w:lang w:val="ru-RU"/>
        </w:rPr>
        <w:t>Наручиоцу достави:</w:t>
      </w:r>
    </w:p>
    <w:p w14:paraId="7DF95C18" w14:textId="456FBA79" w:rsidR="00BC1827" w:rsidRPr="00611597" w:rsidRDefault="00BC1827" w:rsidP="00630E80">
      <w:pPr>
        <w:pStyle w:val="ListParagraph"/>
        <w:numPr>
          <w:ilvl w:val="0"/>
          <w:numId w:val="26"/>
        </w:numPr>
        <w:rPr>
          <w:rFonts w:ascii="Arial" w:hAnsi="Arial" w:cs="Arial"/>
          <w:lang w:val="ru-RU"/>
        </w:rPr>
      </w:pPr>
      <w:r w:rsidRPr="00611597">
        <w:rPr>
          <w:rFonts w:ascii="Arial" w:hAnsi="Arial" w:cs="Arial"/>
          <w:lang w:val="ru-RU"/>
        </w:rPr>
        <w:t xml:space="preserve">бланко сопствену меницу за </w:t>
      </w:r>
      <w:r w:rsidRPr="000E455D">
        <w:rPr>
          <w:rFonts w:ascii="Arial" w:hAnsi="Arial" w:cs="Arial"/>
          <w:lang w:val="sr-Cyrl-RS"/>
        </w:rPr>
        <w:t>добро извршење посла</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624F0465" w14:textId="5C06A862" w:rsidR="00BC1827" w:rsidRPr="00611597" w:rsidRDefault="00BC1827" w:rsidP="00630E80">
      <w:pPr>
        <w:pStyle w:val="ListParagraph"/>
        <w:numPr>
          <w:ilvl w:val="0"/>
          <w:numId w:val="26"/>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w:t>
      </w:r>
      <w:r w:rsidR="00D16291" w:rsidRPr="00611597">
        <w:rPr>
          <w:rFonts w:ascii="Arial" w:hAnsi="Arial" w:cs="Arial"/>
          <w:lang w:val="ru-RU"/>
        </w:rPr>
        <w:t>ити меницу  на износ од  10</w:t>
      </w:r>
      <w:r w:rsidRPr="00611597">
        <w:rPr>
          <w:rFonts w:ascii="Arial" w:hAnsi="Arial" w:cs="Arial"/>
          <w:lang w:val="ru-RU"/>
        </w:rPr>
        <w:t>% од вредности уговора (без ПДВ-а) са ро</w:t>
      </w:r>
      <w:r w:rsidR="008F18BC" w:rsidRPr="00611597">
        <w:rPr>
          <w:rFonts w:ascii="Arial" w:hAnsi="Arial" w:cs="Arial"/>
          <w:lang w:val="ru-RU"/>
        </w:rPr>
        <w:t>ком важења минимално 3</w:t>
      </w:r>
      <w:r w:rsidRPr="00611597">
        <w:rPr>
          <w:rFonts w:ascii="Arial" w:hAnsi="Arial" w:cs="Arial"/>
          <w:lang w:val="ru-RU"/>
        </w:rPr>
        <w:t xml:space="preserve">0 дана дужим од рока </w:t>
      </w:r>
      <w:r w:rsidR="00BE2016">
        <w:rPr>
          <w:rFonts w:ascii="Arial" w:hAnsi="Arial" w:cs="Arial"/>
          <w:lang w:val="ru-RU"/>
        </w:rPr>
        <w:t>завршетка посла</w:t>
      </w:r>
      <w:r w:rsidRPr="00611597">
        <w:rPr>
          <w:rFonts w:ascii="Arial" w:hAnsi="Arial" w:cs="Arial"/>
          <w:lang w:val="ru-RU"/>
        </w:rPr>
        <w:t xml:space="preserve">, с тим да евентуални продужетак рока важења уговора има за последицу и продужење рока важења менице и меничног овлашћења, </w:t>
      </w:r>
    </w:p>
    <w:p w14:paraId="20A8C0F0" w14:textId="77777777" w:rsidR="00BC1827" w:rsidRPr="00611597" w:rsidRDefault="00BC1827" w:rsidP="00630E80">
      <w:pPr>
        <w:pStyle w:val="ListParagraph"/>
        <w:numPr>
          <w:ilvl w:val="0"/>
          <w:numId w:val="26"/>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04FE82CB" w14:textId="77777777" w:rsidR="00BC1827" w:rsidRPr="000E455D" w:rsidRDefault="00BC1827" w:rsidP="00630E80">
      <w:pPr>
        <w:pStyle w:val="ListParagraph"/>
        <w:numPr>
          <w:ilvl w:val="0"/>
          <w:numId w:val="26"/>
        </w:numPr>
        <w:rPr>
          <w:rFonts w:ascii="Arial" w:hAnsi="Arial" w:cs="Arial"/>
        </w:rPr>
      </w:pPr>
      <w:r w:rsidRPr="000E455D">
        <w:rPr>
          <w:rFonts w:ascii="Arial" w:hAnsi="Arial" w:cs="Arial"/>
        </w:rPr>
        <w:t>фотокопију ОП обрасца.</w:t>
      </w:r>
    </w:p>
    <w:p w14:paraId="32EC63CA" w14:textId="77777777" w:rsidR="00BC1827" w:rsidRPr="00611597" w:rsidRDefault="00BC1827" w:rsidP="00630E80">
      <w:pPr>
        <w:pStyle w:val="ListParagraph"/>
        <w:numPr>
          <w:ilvl w:val="0"/>
          <w:numId w:val="26"/>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A635600" w14:textId="77777777" w:rsidR="008D2B23" w:rsidRPr="00611597" w:rsidRDefault="008D2B23" w:rsidP="00143DEB">
      <w:pPr>
        <w:rPr>
          <w:rFonts w:cs="Arial"/>
          <w:lang w:val="ru-RU"/>
        </w:rPr>
      </w:pPr>
      <w:r w:rsidRPr="00611597">
        <w:rPr>
          <w:rFonts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0A0A1F35" w14:textId="77777777" w:rsidR="00130B56" w:rsidRDefault="00130B56" w:rsidP="00D16291">
      <w:pPr>
        <w:pStyle w:val="ListParagraph"/>
        <w:spacing w:before="0" w:after="0" w:line="240" w:lineRule="auto"/>
        <w:ind w:left="0"/>
        <w:rPr>
          <w:rFonts w:ascii="Arial" w:hAnsi="Arial" w:cs="Arial"/>
          <w:b/>
          <w:u w:val="single"/>
          <w:lang w:val="ru-RU"/>
        </w:rPr>
      </w:pPr>
    </w:p>
    <w:p w14:paraId="7301BE00" w14:textId="77777777" w:rsidR="00213678" w:rsidRDefault="00213678" w:rsidP="00D16291">
      <w:pPr>
        <w:pStyle w:val="ListParagraph"/>
        <w:spacing w:before="0" w:after="0" w:line="240" w:lineRule="auto"/>
        <w:ind w:left="0"/>
        <w:rPr>
          <w:rFonts w:ascii="Arial" w:hAnsi="Arial" w:cs="Arial"/>
          <w:b/>
          <w:u w:val="single"/>
          <w:lang w:val="ru-RU"/>
        </w:rPr>
      </w:pPr>
    </w:p>
    <w:p w14:paraId="0AC9CCCA" w14:textId="77777777" w:rsidR="004E0921" w:rsidRDefault="004E0921" w:rsidP="00D16291">
      <w:pPr>
        <w:pStyle w:val="ListParagraph"/>
        <w:spacing w:before="0" w:after="0" w:line="240" w:lineRule="auto"/>
        <w:ind w:left="0"/>
        <w:rPr>
          <w:rFonts w:ascii="Arial" w:hAnsi="Arial" w:cs="Arial"/>
          <w:b/>
          <w:u w:val="single"/>
          <w:lang w:val="ru-RU"/>
        </w:rPr>
      </w:pPr>
    </w:p>
    <w:p w14:paraId="7AC20D37" w14:textId="77777777" w:rsidR="004E0921" w:rsidRDefault="004E0921" w:rsidP="00D16291">
      <w:pPr>
        <w:pStyle w:val="ListParagraph"/>
        <w:spacing w:before="0" w:after="0" w:line="240" w:lineRule="auto"/>
        <w:ind w:left="0"/>
        <w:rPr>
          <w:rFonts w:ascii="Arial" w:hAnsi="Arial" w:cs="Arial"/>
          <w:b/>
          <w:u w:val="single"/>
          <w:lang w:val="ru-RU"/>
        </w:rPr>
      </w:pPr>
    </w:p>
    <w:p w14:paraId="0181E92A" w14:textId="77777777" w:rsidR="004E0921" w:rsidRDefault="004E0921" w:rsidP="00D16291">
      <w:pPr>
        <w:pStyle w:val="ListParagraph"/>
        <w:spacing w:before="0" w:after="0" w:line="240" w:lineRule="auto"/>
        <w:ind w:left="0"/>
        <w:rPr>
          <w:rFonts w:ascii="Arial" w:hAnsi="Arial" w:cs="Arial"/>
          <w:b/>
          <w:u w:val="single"/>
          <w:lang w:val="ru-RU"/>
        </w:rPr>
      </w:pPr>
      <w:bookmarkStart w:id="238" w:name="_GoBack"/>
      <w:bookmarkEnd w:id="238"/>
    </w:p>
    <w:p w14:paraId="39F4CABD" w14:textId="32B0A409" w:rsidR="00BC1827" w:rsidRPr="000E455D" w:rsidRDefault="009A23E3" w:rsidP="00D16291">
      <w:pPr>
        <w:pStyle w:val="ListParagraph"/>
        <w:spacing w:before="0" w:after="0" w:line="240" w:lineRule="auto"/>
        <w:ind w:left="0"/>
        <w:rPr>
          <w:rFonts w:ascii="Arial" w:hAnsi="Arial" w:cs="Arial"/>
          <w:b/>
          <w:u w:val="single"/>
          <w:lang w:val="sr-Cyrl-RS"/>
        </w:rPr>
      </w:pPr>
      <w:r w:rsidRPr="009D06DE">
        <w:rPr>
          <w:rFonts w:ascii="Arial" w:hAnsi="Arial" w:cs="Arial"/>
          <w:b/>
          <w:u w:val="single"/>
          <w:lang w:val="ru-RU"/>
        </w:rPr>
        <w:lastRenderedPageBreak/>
        <w:t xml:space="preserve">По </w:t>
      </w:r>
      <w:r w:rsidR="00EF0AF3" w:rsidRPr="000E455D">
        <w:rPr>
          <w:rFonts w:ascii="Arial" w:hAnsi="Arial" w:cs="Arial"/>
          <w:b/>
          <w:u w:val="single"/>
          <w:lang w:val="sr-Cyrl-RS"/>
        </w:rPr>
        <w:t>примопредаји предмета Уговора</w:t>
      </w:r>
      <w:bookmarkStart w:id="239" w:name="_Toc441651601"/>
      <w:bookmarkStart w:id="240" w:name="_Toc442559912"/>
    </w:p>
    <w:p w14:paraId="24E2EFBA" w14:textId="77777777" w:rsidR="00213678" w:rsidRDefault="00213678" w:rsidP="00213678">
      <w:pPr>
        <w:pStyle w:val="KDPodnaslov3"/>
        <w:keepNext w:val="0"/>
        <w:spacing w:before="0"/>
        <w:rPr>
          <w:rFonts w:eastAsia="Calibri" w:cs="Arial"/>
          <w:b/>
          <w:u w:val="single"/>
          <w:lang w:val="sr-Cyrl-RS"/>
        </w:rPr>
      </w:pPr>
    </w:p>
    <w:p w14:paraId="23E8F19A" w14:textId="60AC0BC2" w:rsidR="00510945" w:rsidRPr="00611597" w:rsidRDefault="00510945" w:rsidP="00213678">
      <w:pPr>
        <w:pStyle w:val="KDPodnaslov3"/>
        <w:keepNext w:val="0"/>
        <w:spacing w:before="0"/>
        <w:rPr>
          <w:rFonts w:eastAsia="TimesNewRomanPSMT" w:cs="Arial"/>
          <w:b/>
          <w:bCs/>
          <w:iCs/>
          <w:lang w:val="ru-RU"/>
        </w:rPr>
      </w:pPr>
      <w:r w:rsidRPr="00611597">
        <w:rPr>
          <w:rFonts w:eastAsia="TimesNewRomanPSMT" w:cs="Arial"/>
          <w:b/>
          <w:bCs/>
          <w:iCs/>
          <w:lang w:val="ru-RU"/>
        </w:rPr>
        <w:t xml:space="preserve">Меница као гаранција за  отклањање </w:t>
      </w:r>
      <w:r w:rsidR="00B429D8">
        <w:rPr>
          <w:rFonts w:eastAsia="TimesNewRomanPSMT" w:cs="Arial"/>
          <w:b/>
          <w:bCs/>
          <w:iCs/>
          <w:lang w:val="sr-Cyrl-RS"/>
        </w:rPr>
        <w:t>недостатака</w:t>
      </w:r>
      <w:r w:rsidRPr="00611597">
        <w:rPr>
          <w:rFonts w:eastAsia="TimesNewRomanPSMT" w:cs="Arial"/>
          <w:b/>
          <w:bCs/>
          <w:iCs/>
          <w:lang w:val="ru-RU"/>
        </w:rPr>
        <w:t xml:space="preserve"> у гарантном року</w:t>
      </w:r>
      <w:bookmarkEnd w:id="239"/>
      <w:bookmarkEnd w:id="240"/>
    </w:p>
    <w:p w14:paraId="4FE67F66" w14:textId="68AA16A7" w:rsidR="00567B57" w:rsidRPr="00611597" w:rsidRDefault="00567B57" w:rsidP="00567B57">
      <w:pPr>
        <w:rPr>
          <w:rFonts w:cs="Arial"/>
          <w:lang w:val="ru-RU"/>
        </w:rPr>
      </w:pPr>
      <w:r w:rsidRPr="00611597">
        <w:rPr>
          <w:rFonts w:cs="Arial"/>
          <w:lang w:val="ru-RU"/>
        </w:rPr>
        <w:t xml:space="preserve">Понуђач је обавезан да Наручиоцу </w:t>
      </w:r>
      <w:r w:rsidR="008576CB" w:rsidRPr="000E455D">
        <w:rPr>
          <w:rFonts w:cs="Arial"/>
          <w:lang w:val="sr-Cyrl-RS"/>
        </w:rPr>
        <w:t>у тренутку примопредаје предмета уговора  или најкасније 5 дана пре истека средства финансијског обезбеђења за добро извршење посла,</w:t>
      </w:r>
      <w:r w:rsidRPr="00611597">
        <w:rPr>
          <w:rFonts w:cs="Arial"/>
          <w:lang w:val="ru-RU"/>
        </w:rPr>
        <w:t>достави:</w:t>
      </w:r>
    </w:p>
    <w:p w14:paraId="58B24764" w14:textId="501EC0C4" w:rsidR="00567B57" w:rsidRPr="00611597" w:rsidRDefault="00567B57" w:rsidP="00630E80">
      <w:pPr>
        <w:pStyle w:val="ListParagraph"/>
        <w:numPr>
          <w:ilvl w:val="0"/>
          <w:numId w:val="27"/>
        </w:numPr>
        <w:rPr>
          <w:rFonts w:ascii="Arial" w:hAnsi="Arial" w:cs="Arial"/>
          <w:lang w:val="ru-RU"/>
        </w:rPr>
      </w:pPr>
      <w:r w:rsidRPr="00611597">
        <w:rPr>
          <w:rFonts w:ascii="Arial" w:hAnsi="Arial" w:cs="Arial"/>
          <w:lang w:val="ru-RU"/>
        </w:rPr>
        <w:t xml:space="preserve">бланко сопствену меницу за </w:t>
      </w:r>
      <w:r w:rsidR="00F066DE" w:rsidRPr="000E455D">
        <w:rPr>
          <w:rFonts w:ascii="Arial" w:hAnsi="Arial" w:cs="Arial"/>
          <w:lang w:val="sr-Cyrl-RS"/>
        </w:rPr>
        <w:t>отклањање недостатака у гарантном року</w:t>
      </w:r>
      <w:r w:rsidRPr="00611597">
        <w:rPr>
          <w:rFonts w:ascii="Arial" w:hAnsi="Arial" w:cs="Arial"/>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4A69B147" w14:textId="73D154C6" w:rsidR="00567B57" w:rsidRPr="00611597" w:rsidRDefault="00567B57" w:rsidP="00630E80">
      <w:pPr>
        <w:pStyle w:val="ListParagraph"/>
        <w:numPr>
          <w:ilvl w:val="0"/>
          <w:numId w:val="27"/>
        </w:numPr>
        <w:rPr>
          <w:rFonts w:ascii="Arial" w:hAnsi="Arial" w:cs="Arial"/>
          <w:lang w:val="ru-RU"/>
        </w:rPr>
      </w:pPr>
      <w:r w:rsidRPr="00611597">
        <w:rPr>
          <w:rFonts w:ascii="Arial" w:hAnsi="Arial" w:cs="Arial"/>
          <w:lang w:val="ru-RU"/>
        </w:rPr>
        <w:t>Менично писмо – овлашћење којим понуђач овлашћује наручиоца да може наплатити меницу  на износ од 5% од вредности уговора (без ПДВ) са р</w:t>
      </w:r>
      <w:r w:rsidR="00213678">
        <w:rPr>
          <w:rFonts w:ascii="Arial" w:hAnsi="Arial" w:cs="Arial"/>
          <w:lang w:val="ru-RU"/>
        </w:rPr>
        <w:t xml:space="preserve">оком важења минимално </w:t>
      </w:r>
      <w:r w:rsidR="002479F9" w:rsidRPr="000E455D">
        <w:rPr>
          <w:rFonts w:ascii="Arial" w:hAnsi="Arial" w:cs="Arial"/>
          <w:lang w:val="sr-Cyrl-RS"/>
        </w:rPr>
        <w:t>30</w:t>
      </w:r>
      <w:r w:rsidRPr="00611597">
        <w:rPr>
          <w:rFonts w:ascii="Arial" w:hAnsi="Arial" w:cs="Arial"/>
          <w:lang w:val="ru-RU"/>
        </w:rPr>
        <w:t xml:space="preserve"> дан</w:t>
      </w:r>
      <w:r w:rsidR="00213678">
        <w:rPr>
          <w:rFonts w:ascii="Arial" w:hAnsi="Arial" w:cs="Arial"/>
          <w:lang w:val="ru-RU"/>
        </w:rPr>
        <w:t>а</w:t>
      </w:r>
      <w:r w:rsidRPr="00611597">
        <w:rPr>
          <w:rFonts w:ascii="Arial" w:hAnsi="Arial" w:cs="Arial"/>
          <w:lang w:val="ru-RU"/>
        </w:rPr>
        <w:t xml:space="preserve"> дужим од гарантног рока, с тим да евентуални продужетак </w:t>
      </w:r>
      <w:r w:rsidR="00130B56">
        <w:rPr>
          <w:rFonts w:ascii="Arial" w:hAnsi="Arial" w:cs="Arial"/>
          <w:lang w:val="ru-RU"/>
        </w:rPr>
        <w:t xml:space="preserve">гарантног </w:t>
      </w:r>
      <w:r w:rsidRPr="00611597">
        <w:rPr>
          <w:rFonts w:ascii="Arial" w:hAnsi="Arial" w:cs="Arial"/>
          <w:lang w:val="ru-RU"/>
        </w:rPr>
        <w:t xml:space="preserve">рока има за последицу и продужење рока важења менице и меничног овлашћења, </w:t>
      </w:r>
    </w:p>
    <w:p w14:paraId="71F8C520" w14:textId="77777777" w:rsidR="00567B57" w:rsidRPr="00611597" w:rsidRDefault="00567B57" w:rsidP="00630E80">
      <w:pPr>
        <w:pStyle w:val="ListParagraph"/>
        <w:numPr>
          <w:ilvl w:val="0"/>
          <w:numId w:val="27"/>
        </w:numPr>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AF5508" w14:textId="77777777" w:rsidR="00567B57" w:rsidRPr="000E455D" w:rsidRDefault="00567B57" w:rsidP="00630E80">
      <w:pPr>
        <w:pStyle w:val="ListParagraph"/>
        <w:numPr>
          <w:ilvl w:val="0"/>
          <w:numId w:val="27"/>
        </w:numPr>
        <w:rPr>
          <w:rFonts w:ascii="Arial" w:hAnsi="Arial" w:cs="Arial"/>
        </w:rPr>
      </w:pPr>
      <w:r w:rsidRPr="000E455D">
        <w:rPr>
          <w:rFonts w:ascii="Arial" w:hAnsi="Arial" w:cs="Arial"/>
        </w:rPr>
        <w:t>фотокопију ОП обрасца.</w:t>
      </w:r>
    </w:p>
    <w:p w14:paraId="345E1037" w14:textId="77777777" w:rsidR="00567B57" w:rsidRPr="00611597" w:rsidRDefault="00567B57" w:rsidP="00630E80">
      <w:pPr>
        <w:pStyle w:val="ListParagraph"/>
        <w:numPr>
          <w:ilvl w:val="0"/>
          <w:numId w:val="27"/>
        </w:numPr>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7A0CEA5" w14:textId="2B8FE67C" w:rsidR="00567B57" w:rsidRPr="00611597" w:rsidRDefault="00567B57" w:rsidP="00567B57">
      <w:pPr>
        <w:rPr>
          <w:rFonts w:cs="Arial"/>
          <w:lang w:val="ru-RU"/>
        </w:rPr>
      </w:pPr>
      <w:r w:rsidRPr="00611597">
        <w:rPr>
          <w:rFonts w:cs="Arial"/>
          <w:lang w:val="ru-RU"/>
        </w:rPr>
        <w:t xml:space="preserve">Меница може бити наплаћена у случају да изабрани понуђач </w:t>
      </w:r>
      <w:r w:rsidR="00F066DE" w:rsidRPr="000E455D">
        <w:rPr>
          <w:rFonts w:cs="Arial"/>
          <w:lang w:val="sr-Cyrl-RS"/>
        </w:rPr>
        <w:t>не отклони недостатке у гарантном року</w:t>
      </w:r>
      <w:r w:rsidRPr="00611597">
        <w:rPr>
          <w:rFonts w:cs="Arial"/>
          <w:lang w:val="ru-RU"/>
        </w:rPr>
        <w:t xml:space="preserve">. </w:t>
      </w:r>
    </w:p>
    <w:p w14:paraId="69D424D2" w14:textId="77777777" w:rsidR="00EA6A03" w:rsidRPr="000E455D" w:rsidRDefault="00EA6A03" w:rsidP="00EA6A03">
      <w:pPr>
        <w:pStyle w:val="KDParagraf"/>
        <w:spacing w:before="0"/>
        <w:rPr>
          <w:rFonts w:cs="Arial"/>
          <w:lang w:val="sr-Cyrl-RS"/>
        </w:rPr>
      </w:pPr>
      <w:r w:rsidRPr="000E455D">
        <w:rPr>
          <w:rFonts w:cs="Arial"/>
          <w:lang w:val="sr-Cyrl-RS"/>
        </w:rPr>
        <w:t xml:space="preserve">Уколико се средство финансијског обезбеђења не достави у уговореном року, </w:t>
      </w:r>
      <w:r w:rsidRPr="00611597">
        <w:rPr>
          <w:rFonts w:cs="Arial"/>
          <w:lang w:val="ru-RU" w:eastAsia="sr-Latn-RS"/>
        </w:rPr>
        <w:t>Купац</w:t>
      </w:r>
      <w:r w:rsidRPr="000E455D">
        <w:rPr>
          <w:rFonts w:cs="Arial"/>
          <w:lang w:val="sr-Cyrl-RS" w:eastAsia="sr-Latn-RS"/>
        </w:rPr>
        <w:t xml:space="preserve"> има право </w:t>
      </w:r>
      <w:r w:rsidRPr="000E455D">
        <w:rPr>
          <w:rFonts w:cs="Arial"/>
          <w:lang w:val="sr-Cyrl-RS"/>
        </w:rPr>
        <w:t xml:space="preserve"> да наплати средство финанасијског обезбеђења за добро извршење посла.</w:t>
      </w:r>
    </w:p>
    <w:p w14:paraId="7365F198" w14:textId="77777777" w:rsidR="00EA6A03" w:rsidRPr="00611597" w:rsidRDefault="00EA6A03" w:rsidP="00874F5B">
      <w:pPr>
        <w:rPr>
          <w:rFonts w:eastAsia="TimesNewRomanPSMT" w:cs="Arial"/>
          <w:lang w:val="ru-RU"/>
        </w:rPr>
      </w:pPr>
    </w:p>
    <w:p w14:paraId="363BD2F7" w14:textId="19A5367E" w:rsidR="004C3B38" w:rsidRPr="000E455D" w:rsidRDefault="004C3B38" w:rsidP="004C3B38">
      <w:pPr>
        <w:pStyle w:val="KDPodnaslov3"/>
        <w:keepNext w:val="0"/>
        <w:spacing w:before="0"/>
        <w:ind w:left="851"/>
        <w:rPr>
          <w:rFonts w:eastAsia="TimesNewRomanPSMT" w:cs="Arial"/>
          <w:b/>
          <w:bCs/>
          <w:iCs/>
          <w:lang w:val="sr-Cyrl-RS"/>
        </w:rPr>
      </w:pPr>
      <w:r w:rsidRPr="000E455D">
        <w:rPr>
          <w:rFonts w:eastAsia="TimesNewRomanPSMT" w:cs="Arial"/>
          <w:b/>
          <w:bCs/>
          <w:iCs/>
          <w:lang w:val="sr-Cyrl-RS"/>
        </w:rPr>
        <w:t>Достављање средстава финансијског обезбеђења</w:t>
      </w:r>
    </w:p>
    <w:p w14:paraId="767D4EF5" w14:textId="34576DC5" w:rsidR="00F066DE" w:rsidRPr="000E455D" w:rsidRDefault="00F066DE" w:rsidP="00F066DE">
      <w:pPr>
        <w:tabs>
          <w:tab w:val="left" w:pos="567"/>
          <w:tab w:val="left" w:pos="709"/>
        </w:tabs>
        <w:spacing w:after="120"/>
        <w:rPr>
          <w:rFonts w:eastAsia="TimesNewRomanPSMT" w:cs="Arial"/>
          <w:bCs/>
          <w:lang w:val="sr-Cyrl-RS"/>
        </w:rPr>
      </w:pPr>
      <w:r w:rsidRPr="000E455D">
        <w:rPr>
          <w:rFonts w:eastAsia="TimesNewRomanPSMT" w:cs="Arial"/>
          <w:bCs/>
          <w:lang w:val="sr-Cyrl-RS"/>
        </w:rPr>
        <w:t>Средство финансијског обезбеђења за  озбиљност понуде доставља се као саставни део понуде и гласи на Јавно предузеће „Елект</w:t>
      </w:r>
      <w:r w:rsidR="00D03107" w:rsidRPr="000E455D">
        <w:rPr>
          <w:rFonts w:eastAsia="TimesNewRomanPSMT" w:cs="Arial"/>
          <w:bCs/>
          <w:lang w:val="sr-Cyrl-RS"/>
        </w:rPr>
        <w:t>ропривреда Србије“ Београд</w:t>
      </w:r>
      <w:r w:rsidR="003E0D90" w:rsidRPr="000E455D">
        <w:rPr>
          <w:rFonts w:eastAsia="TimesNewRomanPSMT" w:cs="Arial"/>
          <w:bCs/>
          <w:lang w:val="sr-Cyrl-RS"/>
        </w:rPr>
        <w:t xml:space="preserve"> </w:t>
      </w:r>
      <w:r w:rsidR="00C84CBA" w:rsidRPr="000E455D">
        <w:rPr>
          <w:rFonts w:eastAsia="TimesNewRomanPSMT" w:cs="Arial"/>
          <w:bCs/>
          <w:lang w:val="sr-Cyrl-RS"/>
        </w:rPr>
        <w:t>-</w:t>
      </w:r>
      <w:r w:rsidR="003E0D90" w:rsidRPr="000E455D">
        <w:rPr>
          <w:rFonts w:eastAsia="TimesNewRomanPSMT" w:cs="Arial"/>
          <w:bCs/>
          <w:lang w:val="sr-Cyrl-RS"/>
        </w:rPr>
        <w:t xml:space="preserve"> </w:t>
      </w:r>
      <w:r w:rsidR="009A23E3" w:rsidRPr="000E455D">
        <w:rPr>
          <w:rFonts w:eastAsia="TimesNewRomanPSMT" w:cs="Arial"/>
          <w:bCs/>
          <w:lang w:val="sr-Cyrl-RS"/>
        </w:rPr>
        <w:t>о</w:t>
      </w:r>
      <w:r w:rsidRPr="000E455D">
        <w:rPr>
          <w:rFonts w:eastAsia="TimesNewRomanPSMT" w:cs="Arial"/>
          <w:bCs/>
          <w:lang w:val="sr-Cyrl-RS"/>
        </w:rPr>
        <w:t>гранак</w:t>
      </w:r>
      <w:r w:rsidR="003E0D90" w:rsidRPr="000E455D">
        <w:rPr>
          <w:rFonts w:eastAsia="TimesNewRomanPSMT" w:cs="Arial"/>
          <w:bCs/>
          <w:lang w:val="sr-Cyrl-RS"/>
        </w:rPr>
        <w:t xml:space="preserve"> ТЕ-КО Костолац, </w:t>
      </w:r>
      <w:r w:rsidR="009A23E3" w:rsidRPr="000E455D">
        <w:rPr>
          <w:rFonts w:eastAsia="TimesNewRomanPSMT" w:cs="Arial"/>
          <w:bCs/>
          <w:lang w:val="sr-Cyrl-RS"/>
        </w:rPr>
        <w:t xml:space="preserve">улица Николе Тесле бр.5-7, 12208 </w:t>
      </w:r>
      <w:r w:rsidR="003E0D90" w:rsidRPr="000E455D">
        <w:rPr>
          <w:rFonts w:eastAsia="TimesNewRomanPSMT" w:cs="Arial"/>
          <w:bCs/>
          <w:lang w:val="sr-Cyrl-RS"/>
        </w:rPr>
        <w:t>Костолац.</w:t>
      </w:r>
    </w:p>
    <w:p w14:paraId="085DA249" w14:textId="21AB9857"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добро извршење посла  гласи на Јавно предузеће „Електропривреда Србије“ Београд</w:t>
      </w:r>
      <w:r w:rsidR="009A23E3" w:rsidRPr="000E455D">
        <w:rPr>
          <w:rFonts w:eastAsia="TimesNewRomanPSMT" w:cs="Arial"/>
          <w:bCs/>
          <w:lang w:val="sr-Cyrl-RS"/>
        </w:rPr>
        <w:t xml:space="preserve"> - о</w:t>
      </w:r>
      <w:r w:rsidR="003E0D90" w:rsidRPr="000E455D">
        <w:rPr>
          <w:rFonts w:eastAsia="TimesNewRomanPSMT" w:cs="Arial"/>
          <w:bCs/>
          <w:lang w:val="sr-Cyrl-RS"/>
        </w:rPr>
        <w:t>гранак ТЕ-КО Костолац</w:t>
      </w:r>
      <w:r w:rsidRPr="000E455D">
        <w:rPr>
          <w:rFonts w:eastAsia="TimesNewRomanPSMT" w:cs="Arial"/>
          <w:b/>
          <w:bCs/>
          <w:lang w:val="sr-Cyrl-RS"/>
        </w:rPr>
        <w:t xml:space="preserve"> </w:t>
      </w:r>
      <w:r w:rsidRPr="000E455D">
        <w:rPr>
          <w:rFonts w:cs="Arial"/>
          <w:lang w:val="sr-Cyrl-RS"/>
        </w:rPr>
        <w:t xml:space="preserve">и доставља се лично или поштом на адресу: </w:t>
      </w:r>
    </w:p>
    <w:p w14:paraId="4F7DD626" w14:textId="0AA03790" w:rsidR="003E0D90" w:rsidRPr="000E455D" w:rsidRDefault="00F066DE" w:rsidP="00C84CBA">
      <w:pPr>
        <w:suppressAutoHyphens/>
        <w:spacing w:before="0" w:line="100" w:lineRule="atLeast"/>
        <w:jc w:val="center"/>
        <w:rPr>
          <w:rFonts w:cs="Arial"/>
          <w:lang w:val="sr-Cyrl-RS"/>
        </w:rPr>
      </w:pPr>
      <w:r w:rsidRPr="000E455D">
        <w:rPr>
          <w:rFonts w:cs="Arial"/>
          <w:lang w:val="sr-Cyrl-RS"/>
        </w:rPr>
        <w:t xml:space="preserve"> </w:t>
      </w:r>
      <w:r w:rsidR="00B62011" w:rsidRPr="000E455D">
        <w:rPr>
          <w:rFonts w:cs="Arial"/>
          <w:lang w:val="sr-Cyrl-RS"/>
        </w:rPr>
        <w:t>ЈП ЕПС, Београд – о</w:t>
      </w:r>
      <w:r w:rsidR="003E0D90" w:rsidRPr="000E455D">
        <w:rPr>
          <w:rFonts w:cs="Arial"/>
          <w:lang w:val="sr-Cyrl-RS"/>
        </w:rPr>
        <w:t xml:space="preserve">гранак ТЕ-КО Костолац, </w:t>
      </w:r>
    </w:p>
    <w:p w14:paraId="4C2DA959" w14:textId="298D55C9" w:rsidR="00F066DE" w:rsidRPr="000E455D" w:rsidRDefault="003E0D90" w:rsidP="00C84CBA">
      <w:pPr>
        <w:suppressAutoHyphens/>
        <w:spacing w:before="0" w:line="100" w:lineRule="atLeast"/>
        <w:jc w:val="center"/>
        <w:rPr>
          <w:rFonts w:eastAsia="Arial Unicode MS" w:cs="Arial"/>
          <w:kern w:val="1"/>
          <w:lang w:val="sr-Latn-RS" w:eastAsia="ar-SA"/>
        </w:rPr>
      </w:pPr>
      <w:r w:rsidRPr="000E455D">
        <w:rPr>
          <w:rFonts w:cs="Arial"/>
          <w:lang w:val="sr-Cyrl-RS"/>
        </w:rPr>
        <w:t>улица Николе Тесле бр.5-7, 12208 Костолац</w:t>
      </w:r>
    </w:p>
    <w:p w14:paraId="0EC697B9" w14:textId="2C3D5DCE"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Pr="000E455D">
        <w:rPr>
          <w:rFonts w:cs="Arial"/>
          <w:lang w:val="sr-Cyrl-RS"/>
        </w:rPr>
        <w:t xml:space="preserve"> Средство финанс</w:t>
      </w:r>
      <w:r w:rsidR="003E0D90" w:rsidRPr="000E455D">
        <w:rPr>
          <w:rFonts w:cs="Arial"/>
          <w:lang w:val="sr-Cyrl-RS"/>
        </w:rPr>
        <w:t xml:space="preserve">ијског обезбеђења за </w:t>
      </w:r>
      <w:r w:rsidR="00943700" w:rsidRPr="000E455D">
        <w:rPr>
          <w:rFonts w:cs="Arial"/>
          <w:lang w:val="sr-Cyrl-RS"/>
        </w:rPr>
        <w:t>ЈН/</w:t>
      </w:r>
      <w:r w:rsidR="00764D5A">
        <w:rPr>
          <w:rFonts w:cs="Arial"/>
          <w:lang w:val="sr-Cyrl-RS"/>
        </w:rPr>
        <w:t>3100/</w:t>
      </w:r>
      <w:r w:rsidR="00AA32E6">
        <w:rPr>
          <w:rFonts w:cs="Arial"/>
          <w:lang w:val="sr-Cyrl-RS"/>
        </w:rPr>
        <w:t>0359/2019</w:t>
      </w:r>
    </w:p>
    <w:p w14:paraId="6D8DC99A" w14:textId="77777777" w:rsidR="00C84CBA" w:rsidRPr="000E455D" w:rsidRDefault="00C84CBA" w:rsidP="00C84CBA">
      <w:pPr>
        <w:tabs>
          <w:tab w:val="left" w:pos="567"/>
          <w:tab w:val="left" w:pos="709"/>
        </w:tabs>
        <w:spacing w:before="0" w:after="120"/>
        <w:rPr>
          <w:rFonts w:eastAsia="TimesNewRomanPSMT" w:cs="Arial"/>
          <w:bCs/>
          <w:lang w:val="sr-Cyrl-RS"/>
        </w:rPr>
      </w:pPr>
    </w:p>
    <w:p w14:paraId="767028EF" w14:textId="3924334F" w:rsidR="00F066DE" w:rsidRPr="000E455D" w:rsidRDefault="00F066DE" w:rsidP="00C84CBA">
      <w:pPr>
        <w:tabs>
          <w:tab w:val="left" w:pos="567"/>
          <w:tab w:val="left" w:pos="709"/>
        </w:tabs>
        <w:spacing w:before="0" w:after="120"/>
        <w:rPr>
          <w:rFonts w:cs="Arial"/>
          <w:lang w:val="sr-Cyrl-RS"/>
        </w:rPr>
      </w:pPr>
      <w:r w:rsidRPr="000E455D">
        <w:rPr>
          <w:rFonts w:eastAsia="TimesNewRomanPSMT" w:cs="Arial"/>
          <w:bCs/>
          <w:lang w:val="sr-Cyrl-RS"/>
        </w:rPr>
        <w:t>Средство финансијског обезбеђења за отклањање недостатака у гарантном року  гласи на Јавно предузеће „Електропривреда Србије“ Београд</w:t>
      </w:r>
      <w:r w:rsidR="00C84CBA" w:rsidRPr="000E455D">
        <w:rPr>
          <w:rFonts w:eastAsia="TimesNewRomanPSMT" w:cs="Arial"/>
          <w:bCs/>
          <w:lang w:val="sr-Cyrl-RS"/>
        </w:rPr>
        <w:t xml:space="preserve"> - </w:t>
      </w:r>
      <w:r w:rsidR="00B62011" w:rsidRPr="000E455D">
        <w:rPr>
          <w:rFonts w:eastAsia="TimesNewRomanPSMT" w:cs="Arial"/>
          <w:bCs/>
          <w:lang w:val="sr-Cyrl-RS"/>
        </w:rPr>
        <w:t>о</w:t>
      </w:r>
      <w:r w:rsidR="003E0D90" w:rsidRPr="000E455D">
        <w:rPr>
          <w:rFonts w:eastAsia="TimesNewRomanPSMT" w:cs="Arial"/>
          <w:bCs/>
          <w:lang w:val="sr-Cyrl-RS"/>
        </w:rPr>
        <w:t>гранак ТЕ-КО Костолац</w:t>
      </w:r>
      <w:r w:rsidR="00D03107" w:rsidRPr="000E455D">
        <w:rPr>
          <w:rFonts w:eastAsia="TimesNewRomanPSMT" w:cs="Arial"/>
          <w:bCs/>
          <w:lang w:val="sr-Cyrl-RS"/>
        </w:rPr>
        <w:t>, улица Николе Тесле бр.5-7, 12208 Костолац,</w:t>
      </w:r>
      <w:r w:rsidRPr="000E455D">
        <w:rPr>
          <w:rFonts w:eastAsia="TimesNewRomanPSMT" w:cs="Arial"/>
          <w:bCs/>
          <w:lang w:val="sr-Cyrl-RS"/>
        </w:rPr>
        <w:t xml:space="preserve"> </w:t>
      </w:r>
      <w:r w:rsidRPr="000E455D">
        <w:rPr>
          <w:rFonts w:cs="Arial"/>
          <w:lang w:val="sr-Cyrl-RS"/>
        </w:rPr>
        <w:t xml:space="preserve">и доставља се приликом примопредаје предмета уговора или поштом на адресу корисника уговора: </w:t>
      </w:r>
    </w:p>
    <w:p w14:paraId="2AC75A7A" w14:textId="42EA682F" w:rsidR="003E0D90" w:rsidRPr="000E455D" w:rsidRDefault="00B62011" w:rsidP="00C84CBA">
      <w:pPr>
        <w:suppressAutoHyphens/>
        <w:spacing w:before="0" w:line="100" w:lineRule="atLeast"/>
        <w:jc w:val="center"/>
        <w:rPr>
          <w:rFonts w:cs="Arial"/>
          <w:lang w:val="sr-Cyrl-RS"/>
        </w:rPr>
      </w:pPr>
      <w:r w:rsidRPr="000E455D">
        <w:rPr>
          <w:rFonts w:cs="Arial"/>
          <w:lang w:val="sr-Cyrl-RS"/>
        </w:rPr>
        <w:t>ЈП ЕПС, Београд – о</w:t>
      </w:r>
      <w:r w:rsidR="003E0D90" w:rsidRPr="000E455D">
        <w:rPr>
          <w:rFonts w:cs="Arial"/>
          <w:lang w:val="sr-Cyrl-RS"/>
        </w:rPr>
        <w:t xml:space="preserve">гранак ТЕ-КО Костолац, </w:t>
      </w:r>
    </w:p>
    <w:p w14:paraId="5DAC5BC5" w14:textId="41685ABF" w:rsidR="00F066DE" w:rsidRPr="000E455D" w:rsidRDefault="003E0D90" w:rsidP="00C84CBA">
      <w:pPr>
        <w:suppressAutoHyphens/>
        <w:spacing w:before="0" w:line="100" w:lineRule="atLeast"/>
        <w:jc w:val="center"/>
        <w:rPr>
          <w:rFonts w:cs="Arial"/>
          <w:lang w:val="sr-Cyrl-RS"/>
        </w:rPr>
      </w:pPr>
      <w:r w:rsidRPr="000E455D">
        <w:rPr>
          <w:rFonts w:cs="Arial"/>
          <w:lang w:val="sr-Cyrl-RS"/>
        </w:rPr>
        <w:t>улица Николе Тесле бр.5-7, 12208 Костолац</w:t>
      </w:r>
    </w:p>
    <w:p w14:paraId="7608E756" w14:textId="500E6CC5" w:rsidR="00F066DE" w:rsidRPr="000E455D" w:rsidRDefault="00F066DE" w:rsidP="00C84CBA">
      <w:pPr>
        <w:tabs>
          <w:tab w:val="left" w:pos="1134"/>
        </w:tabs>
        <w:spacing w:before="0"/>
        <w:jc w:val="center"/>
        <w:rPr>
          <w:rFonts w:cs="Arial"/>
          <w:lang w:val="sr-Cyrl-RS"/>
        </w:rPr>
      </w:pPr>
      <w:r w:rsidRPr="000E455D">
        <w:rPr>
          <w:rFonts w:cs="Arial"/>
          <w:i/>
          <w:lang w:val="sr-Cyrl-RS"/>
        </w:rPr>
        <w:t>са назнаком:</w:t>
      </w:r>
      <w:r w:rsidR="00D03107" w:rsidRPr="000E455D">
        <w:rPr>
          <w:rFonts w:cs="Arial"/>
          <w:lang w:val="sr-Cyrl-RS"/>
        </w:rPr>
        <w:t xml:space="preserve"> Средство</w:t>
      </w:r>
      <w:r w:rsidRPr="000E455D">
        <w:rPr>
          <w:rFonts w:cs="Arial"/>
          <w:lang w:val="sr-Cyrl-RS"/>
        </w:rPr>
        <w:t xml:space="preserve"> финанс</w:t>
      </w:r>
      <w:r w:rsidR="003E0D90" w:rsidRPr="000E455D">
        <w:rPr>
          <w:rFonts w:cs="Arial"/>
          <w:lang w:val="sr-Cyrl-RS"/>
        </w:rPr>
        <w:t xml:space="preserve">ијског обезбеђења за </w:t>
      </w:r>
      <w:r w:rsidR="00943700" w:rsidRPr="000E455D">
        <w:rPr>
          <w:rFonts w:cs="Arial"/>
          <w:lang w:val="sr-Cyrl-RS"/>
        </w:rPr>
        <w:t>ЈН/</w:t>
      </w:r>
      <w:r w:rsidR="00764D5A">
        <w:rPr>
          <w:rFonts w:cs="Arial"/>
          <w:lang w:val="sr-Cyrl-RS"/>
        </w:rPr>
        <w:t>3100/</w:t>
      </w:r>
      <w:r w:rsidR="00AA32E6">
        <w:rPr>
          <w:rFonts w:cs="Arial"/>
          <w:lang w:val="sr-Cyrl-RS"/>
        </w:rPr>
        <w:t>0359/2019</w:t>
      </w:r>
    </w:p>
    <w:p w14:paraId="3229CB01" w14:textId="77777777" w:rsidR="00F066DE" w:rsidRPr="00611597" w:rsidRDefault="00F066DE" w:rsidP="00C84CBA">
      <w:pPr>
        <w:spacing w:before="0"/>
        <w:ind w:left="1571"/>
        <w:rPr>
          <w:rFonts w:cs="Arial"/>
          <w:lang w:val="ru-RU"/>
        </w:rPr>
      </w:pPr>
    </w:p>
    <w:p w14:paraId="3E5DE9C2" w14:textId="77777777" w:rsidR="0085348E" w:rsidRPr="00611597" w:rsidRDefault="0085348E" w:rsidP="00630E80">
      <w:pPr>
        <w:pStyle w:val="KDPodnaslov2"/>
        <w:numPr>
          <w:ilvl w:val="1"/>
          <w:numId w:val="24"/>
        </w:numPr>
        <w:spacing w:before="0"/>
        <w:jc w:val="both"/>
        <w:rPr>
          <w:rFonts w:cs="Arial"/>
          <w:lang w:val="ru-RU"/>
        </w:rPr>
      </w:pPr>
      <w:r w:rsidRPr="00611597">
        <w:rPr>
          <w:rFonts w:cs="Arial"/>
          <w:lang w:val="ru-RU"/>
        </w:rPr>
        <w:t>Начин означавања поверљивих података у понуди</w:t>
      </w:r>
    </w:p>
    <w:p w14:paraId="33DD7B96" w14:textId="77777777" w:rsidR="0085348E" w:rsidRPr="00611597" w:rsidRDefault="0085348E" w:rsidP="0085348E">
      <w:pPr>
        <w:pStyle w:val="KDParagraf"/>
        <w:spacing w:before="0"/>
        <w:rPr>
          <w:rFonts w:cs="Arial"/>
          <w:lang w:val="ru-RU"/>
        </w:rPr>
      </w:pPr>
      <w:r w:rsidRPr="00611597">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52DB079A" w14:textId="77777777" w:rsidR="0085348E" w:rsidRPr="00611597" w:rsidRDefault="0085348E" w:rsidP="0085348E">
      <w:pPr>
        <w:pStyle w:val="KDParagraf"/>
        <w:spacing w:before="0"/>
        <w:rPr>
          <w:rFonts w:cs="Arial"/>
          <w:lang w:val="ru-RU"/>
        </w:rPr>
      </w:pPr>
      <w:r w:rsidRPr="00611597">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14:paraId="37BF7E2E" w14:textId="77777777" w:rsidR="0085348E" w:rsidRPr="00611597" w:rsidRDefault="0085348E" w:rsidP="0085348E">
      <w:pPr>
        <w:pStyle w:val="KDParagraf"/>
        <w:spacing w:before="0"/>
        <w:rPr>
          <w:rFonts w:cs="Arial"/>
          <w:lang w:val="ru-RU"/>
        </w:rPr>
      </w:pPr>
      <w:r w:rsidRPr="00611597">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48587F61" w14:textId="77777777" w:rsidR="0085348E" w:rsidRPr="00611597" w:rsidRDefault="0085348E" w:rsidP="0085348E">
      <w:pPr>
        <w:pStyle w:val="KDParagraf"/>
        <w:spacing w:before="0"/>
        <w:rPr>
          <w:rFonts w:cs="Arial"/>
          <w:lang w:val="ru-RU"/>
        </w:rPr>
      </w:pPr>
      <w:r w:rsidRPr="00611597">
        <w:rPr>
          <w:rFonts w:cs="Arial"/>
          <w:lang w:val="ru-RU"/>
        </w:rPr>
        <w:t>Наручилац ће као поверљива третирати она документа која у десном горњем углу великим словима имају исписано „ПОВЕРЉИВО“.</w:t>
      </w:r>
    </w:p>
    <w:p w14:paraId="061B8FD2" w14:textId="77777777" w:rsidR="0085348E" w:rsidRPr="00611597" w:rsidRDefault="0085348E" w:rsidP="0085348E">
      <w:pPr>
        <w:pStyle w:val="KDParagraf"/>
        <w:spacing w:before="0"/>
        <w:rPr>
          <w:rFonts w:cs="Arial"/>
          <w:lang w:val="ru-RU"/>
        </w:rPr>
      </w:pPr>
      <w:r w:rsidRPr="00611597">
        <w:rPr>
          <w:rFonts w:cs="Arial"/>
          <w:lang w:val="ru-RU"/>
        </w:rPr>
        <w:t>Наручилац не одговара за поверљивост података који нису означени на горе наведени начин.</w:t>
      </w:r>
    </w:p>
    <w:p w14:paraId="6A692E1F" w14:textId="77777777" w:rsidR="0085348E" w:rsidRPr="00611597" w:rsidRDefault="0085348E" w:rsidP="0085348E">
      <w:pPr>
        <w:pStyle w:val="KDParagraf"/>
        <w:spacing w:before="0"/>
        <w:rPr>
          <w:rFonts w:cs="Arial"/>
          <w:lang w:val="ru-RU"/>
        </w:rPr>
      </w:pPr>
      <w:r w:rsidRPr="00611597">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601B5C5D" w14:textId="77777777" w:rsidR="0085348E" w:rsidRPr="000E455D" w:rsidRDefault="0085348E" w:rsidP="0085348E">
      <w:pPr>
        <w:pStyle w:val="KDParagraf"/>
        <w:spacing w:before="0"/>
        <w:rPr>
          <w:rFonts w:cs="Arial"/>
          <w:lang w:val="ru-RU"/>
        </w:rPr>
      </w:pPr>
      <w:r w:rsidRPr="000E455D">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14B3345A" w14:textId="77777777" w:rsidR="0085348E" w:rsidRPr="00611597" w:rsidRDefault="0085348E" w:rsidP="0085348E">
      <w:pPr>
        <w:pStyle w:val="KDParagraf"/>
        <w:spacing w:before="0"/>
        <w:rPr>
          <w:rFonts w:cs="Arial"/>
          <w:lang w:val="ru-RU"/>
        </w:rPr>
      </w:pPr>
      <w:r w:rsidRPr="00611597">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EC2EFF" w14:textId="2D199ED0" w:rsidR="0085348E" w:rsidRPr="00611597" w:rsidRDefault="0085348E" w:rsidP="0085348E">
      <w:pPr>
        <w:pStyle w:val="KDParagraf"/>
        <w:spacing w:before="0"/>
        <w:rPr>
          <w:rFonts w:cs="Arial"/>
          <w:lang w:val="ru-RU"/>
        </w:rPr>
      </w:pPr>
      <w:r w:rsidRPr="00611597">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34D3BF5C" w14:textId="77777777" w:rsidR="0085348E" w:rsidRPr="00611597" w:rsidRDefault="0085348E" w:rsidP="0085348E">
      <w:pPr>
        <w:autoSpaceDE w:val="0"/>
        <w:autoSpaceDN w:val="0"/>
        <w:adjustRightInd w:val="0"/>
        <w:spacing w:before="0"/>
        <w:rPr>
          <w:rFonts w:eastAsia="TimesNewRomanPSMT" w:cs="Arial"/>
          <w:bCs/>
          <w:lang w:val="ru-RU"/>
        </w:rPr>
      </w:pPr>
    </w:p>
    <w:p w14:paraId="3A60F447" w14:textId="77777777" w:rsidR="0085348E" w:rsidRPr="00611597" w:rsidRDefault="0085348E" w:rsidP="00630E80">
      <w:pPr>
        <w:pStyle w:val="KDPodnaslov2"/>
        <w:numPr>
          <w:ilvl w:val="1"/>
          <w:numId w:val="24"/>
        </w:numPr>
        <w:spacing w:before="0"/>
        <w:jc w:val="both"/>
        <w:rPr>
          <w:rFonts w:cs="Arial"/>
          <w:lang w:val="ru-RU"/>
        </w:rPr>
      </w:pPr>
      <w:r w:rsidRPr="00611597">
        <w:rPr>
          <w:rFonts w:cs="Arial"/>
          <w:lang w:val="ru-RU"/>
        </w:rPr>
        <w:t>Поштовање обавеза које произлазе из прописа о заштити на раду и других прописа</w:t>
      </w:r>
    </w:p>
    <w:p w14:paraId="3488290D" w14:textId="032AA2BF" w:rsidR="0085348E" w:rsidRPr="000E455D" w:rsidRDefault="0085348E" w:rsidP="0085348E">
      <w:pPr>
        <w:pStyle w:val="KDParagraf"/>
        <w:spacing w:before="0"/>
        <w:rPr>
          <w:rFonts w:cs="Arial"/>
          <w:lang w:val="ru-RU"/>
        </w:rPr>
      </w:pPr>
      <w:r w:rsidRPr="000E455D">
        <w:rPr>
          <w:rFonts w:cs="Arial"/>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00D67E00" w:rsidRPr="000E455D">
        <w:rPr>
          <w:rFonts w:cs="Arial"/>
          <w:lang w:val="ru-RU"/>
        </w:rPr>
        <w:t>Образац бр.4</w:t>
      </w:r>
      <w:r w:rsidRPr="000E455D">
        <w:rPr>
          <w:rFonts w:cs="Arial"/>
          <w:lang w:val="ru-RU"/>
        </w:rPr>
        <w:t xml:space="preserve"> из конкурсне документације).</w:t>
      </w:r>
    </w:p>
    <w:p w14:paraId="669BA8B8" w14:textId="77777777" w:rsidR="0085348E" w:rsidRPr="000E455D" w:rsidRDefault="0085348E" w:rsidP="0085348E">
      <w:pPr>
        <w:pStyle w:val="KDParagraf"/>
        <w:spacing w:before="0"/>
        <w:rPr>
          <w:rFonts w:cs="Arial"/>
          <w:lang w:val="ru-RU"/>
        </w:rPr>
      </w:pPr>
    </w:p>
    <w:p w14:paraId="7CA4823E" w14:textId="77777777" w:rsidR="0085348E" w:rsidRPr="000E455D" w:rsidRDefault="0085348E" w:rsidP="00630E80">
      <w:pPr>
        <w:pStyle w:val="KDPodnaslov2"/>
        <w:numPr>
          <w:ilvl w:val="1"/>
          <w:numId w:val="24"/>
        </w:numPr>
        <w:spacing w:before="0"/>
        <w:jc w:val="both"/>
        <w:rPr>
          <w:rFonts w:cs="Arial"/>
        </w:rPr>
      </w:pPr>
      <w:r w:rsidRPr="000E455D">
        <w:rPr>
          <w:rFonts w:cs="Arial"/>
        </w:rPr>
        <w:t>Накнада за коришћење патената</w:t>
      </w:r>
    </w:p>
    <w:p w14:paraId="4E2577D6" w14:textId="77777777" w:rsidR="0085348E" w:rsidRPr="000E455D" w:rsidRDefault="0085348E" w:rsidP="0085348E">
      <w:pPr>
        <w:pStyle w:val="KDParagraf"/>
        <w:spacing w:before="0"/>
        <w:rPr>
          <w:rFonts w:cs="Arial"/>
          <w:lang w:val="ru-RU" w:eastAsia="sr-Latn-CS"/>
        </w:rPr>
      </w:pPr>
      <w:r w:rsidRPr="000E455D">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0C47DF0D" w14:textId="77777777" w:rsidR="008F774C" w:rsidRPr="000E455D" w:rsidRDefault="008F774C" w:rsidP="0085348E">
      <w:pPr>
        <w:pStyle w:val="KDParagraf"/>
        <w:spacing w:before="0"/>
        <w:rPr>
          <w:rFonts w:cs="Arial"/>
          <w:lang w:val="ru-RU" w:eastAsia="sr-Latn-CS"/>
        </w:rPr>
      </w:pPr>
    </w:p>
    <w:p w14:paraId="1935C1F1" w14:textId="05608E23" w:rsidR="0085348E" w:rsidRPr="00611597" w:rsidRDefault="008F774C" w:rsidP="00630E80">
      <w:pPr>
        <w:pStyle w:val="KDPodnaslov2"/>
        <w:numPr>
          <w:ilvl w:val="1"/>
          <w:numId w:val="24"/>
        </w:numPr>
        <w:spacing w:before="0"/>
        <w:jc w:val="both"/>
        <w:rPr>
          <w:rFonts w:cs="Arial"/>
          <w:lang w:val="ru-RU"/>
        </w:rPr>
      </w:pPr>
      <w:r w:rsidRPr="00611597">
        <w:rPr>
          <w:rFonts w:cs="Arial"/>
          <w:lang w:val="ru-RU"/>
        </w:rPr>
        <w:t>Начело заштите животне средине и обезбеђивања енергетске ефикасности</w:t>
      </w:r>
    </w:p>
    <w:p w14:paraId="29029429" w14:textId="35FC3944" w:rsidR="008F774C" w:rsidRPr="000E455D" w:rsidRDefault="008F774C" w:rsidP="008F774C">
      <w:pPr>
        <w:pStyle w:val="KDParagraf"/>
        <w:spacing w:before="0"/>
        <w:rPr>
          <w:rFonts w:cs="Arial"/>
          <w:lang w:val="ru-RU" w:eastAsia="sr-Latn-CS"/>
        </w:rPr>
      </w:pPr>
      <w:r w:rsidRPr="000E455D">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5B18C061" w14:textId="77777777" w:rsidR="008D2B23" w:rsidRPr="00611597" w:rsidRDefault="008D2B23" w:rsidP="008D2B23">
      <w:pPr>
        <w:spacing w:before="0"/>
        <w:ind w:left="851"/>
        <w:rPr>
          <w:rFonts w:eastAsia="TimesNewRomanPSMT" w:cs="Arial"/>
          <w:bCs/>
          <w:iCs/>
          <w:lang w:val="ru-RU"/>
        </w:rPr>
      </w:pPr>
    </w:p>
    <w:p w14:paraId="5F992540" w14:textId="77777777" w:rsidR="008D2B23" w:rsidRPr="000E455D" w:rsidRDefault="008D2B23" w:rsidP="00630E80">
      <w:pPr>
        <w:pStyle w:val="KDPodnaslov2"/>
        <w:numPr>
          <w:ilvl w:val="1"/>
          <w:numId w:val="24"/>
        </w:numPr>
        <w:spacing w:before="0"/>
        <w:jc w:val="both"/>
        <w:rPr>
          <w:rFonts w:cs="Arial"/>
        </w:rPr>
      </w:pPr>
      <w:bookmarkStart w:id="241" w:name="_Toc441651602"/>
      <w:bookmarkStart w:id="242" w:name="_Toc442559913"/>
      <w:r w:rsidRPr="000E455D">
        <w:rPr>
          <w:rFonts w:cs="Arial"/>
        </w:rPr>
        <w:t>Додатне информације и објашњења</w:t>
      </w:r>
      <w:bookmarkEnd w:id="241"/>
      <w:bookmarkEnd w:id="242"/>
    </w:p>
    <w:p w14:paraId="1136E431" w14:textId="5BA3742E" w:rsidR="008D2B23" w:rsidRPr="00611597" w:rsidRDefault="008D2B23" w:rsidP="008D2B23">
      <w:pPr>
        <w:widowControl w:val="0"/>
        <w:spacing w:before="0"/>
        <w:rPr>
          <w:rFonts w:cs="Arial"/>
          <w:lang w:val="ru-RU"/>
        </w:rPr>
      </w:pPr>
      <w:r w:rsidRPr="000E455D">
        <w:rPr>
          <w:rFonts w:cs="Arial"/>
          <w:lang w:val="ru-RU"/>
        </w:rPr>
        <w:t xml:space="preserve">Заинтерсовано лице може, у писаном облику, тражити </w:t>
      </w:r>
      <w:r w:rsidR="00B505E8" w:rsidRPr="000E455D">
        <w:rPr>
          <w:rFonts w:cs="Arial"/>
          <w:lang w:val="ru-RU"/>
        </w:rPr>
        <w:t xml:space="preserve">од Наручиоца </w:t>
      </w:r>
      <w:r w:rsidRPr="000E455D">
        <w:rPr>
          <w:rFonts w:cs="Arial"/>
          <w:lang w:val="ru-RU"/>
        </w:rPr>
        <w:t>додатне информације или појашњења у вези са припрем</w:t>
      </w:r>
      <w:r w:rsidR="00B505E8" w:rsidRPr="000E455D">
        <w:rPr>
          <w:rFonts w:cs="Arial"/>
          <w:lang w:val="ru-RU"/>
        </w:rPr>
        <w:t>ањем</w:t>
      </w:r>
      <w:r w:rsidRPr="000E455D">
        <w:rPr>
          <w:rFonts w:cs="Arial"/>
          <w:lang w:val="ru-RU"/>
        </w:rPr>
        <w:t xml:space="preserve"> понуде,</w:t>
      </w:r>
      <w:r w:rsidR="003E0D90" w:rsidRPr="000E455D">
        <w:rPr>
          <w:rFonts w:cs="Arial"/>
          <w:lang w:val="ru-RU"/>
        </w:rPr>
        <w:t xml:space="preserve"> </w:t>
      </w:r>
      <w:r w:rsidR="00B505E8" w:rsidRPr="000E455D">
        <w:rPr>
          <w:rFonts w:cs="Arial"/>
          <w:lang w:val="ru-RU"/>
        </w:rPr>
        <w:t>при чему може да укаже Наручиоцу и на евентуално уочене недостатке и неправилности у конкурсној документацији,</w:t>
      </w:r>
      <w:r w:rsidRPr="000E455D">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w:t>
      </w:r>
      <w:r w:rsidR="003E0D90" w:rsidRPr="000E455D">
        <w:rPr>
          <w:rFonts w:cs="Arial"/>
          <w:lang w:val="ru-RU"/>
        </w:rPr>
        <w:t xml:space="preserve"> </w:t>
      </w:r>
      <w:r w:rsidR="00943700" w:rsidRPr="000E455D">
        <w:rPr>
          <w:rFonts w:cs="Arial"/>
          <w:lang w:val="ru-RU"/>
        </w:rPr>
        <w:t>ЈН/</w:t>
      </w:r>
      <w:r w:rsidR="00764D5A">
        <w:rPr>
          <w:rFonts w:cs="Arial"/>
          <w:lang w:val="ru-RU"/>
        </w:rPr>
        <w:t>3100/</w:t>
      </w:r>
      <w:r w:rsidR="00AA32E6">
        <w:rPr>
          <w:rFonts w:cs="Arial"/>
          <w:lang w:val="sr-Cyrl-RS"/>
        </w:rPr>
        <w:t>0359/2019</w:t>
      </w:r>
      <w:r w:rsidRPr="000E455D">
        <w:rPr>
          <w:rFonts w:cs="Arial"/>
          <w:lang w:val="ru-RU"/>
        </w:rPr>
        <w:t>“ или електронским путем на е-</w:t>
      </w:r>
      <w:r w:rsidRPr="000E455D">
        <w:rPr>
          <w:rFonts w:cs="Arial"/>
        </w:rPr>
        <w:t>mail</w:t>
      </w:r>
      <w:r w:rsidRPr="000E455D">
        <w:rPr>
          <w:rFonts w:cs="Arial"/>
          <w:lang w:val="ru-RU"/>
        </w:rPr>
        <w:t xml:space="preserve"> адресу:</w:t>
      </w:r>
      <w:r w:rsidR="00C84CBA" w:rsidRPr="000E455D">
        <w:rPr>
          <w:rFonts w:cs="Arial"/>
          <w:lang w:val="ru-RU"/>
        </w:rPr>
        <w:t xml:space="preserve"> </w:t>
      </w:r>
      <w:hyperlink r:id="rId171" w:history="1">
        <w:r w:rsidR="00764D5A">
          <w:rPr>
            <w:rStyle w:val="Hyperlink"/>
            <w:rFonts w:cs="Arial"/>
            <w:b/>
            <w:color w:val="auto"/>
            <w:u w:val="none"/>
          </w:rPr>
          <w:t>snezana.trifunovic</w:t>
        </w:r>
        <w:r w:rsidR="00207B40" w:rsidRPr="00213678">
          <w:rPr>
            <w:rStyle w:val="Hyperlink"/>
            <w:rFonts w:cs="Arial"/>
            <w:b/>
            <w:color w:val="auto"/>
            <w:u w:val="none"/>
            <w:lang w:val="ru-RU"/>
          </w:rPr>
          <w:t>@te-ko.rs</w:t>
        </w:r>
      </w:hyperlink>
      <w:r w:rsidR="00D03107" w:rsidRPr="000E455D">
        <w:rPr>
          <w:rFonts w:cs="Arial"/>
          <w:lang w:val="ru-RU"/>
        </w:rPr>
        <w:t xml:space="preserve"> </w:t>
      </w:r>
      <w:r w:rsidRPr="000E455D">
        <w:rPr>
          <w:rFonts w:cs="Arial"/>
          <w:lang w:val="ru-RU"/>
        </w:rPr>
        <w:t>,радним данима (понедељак – петак) у времену од 08 до 1</w:t>
      </w:r>
      <w:r w:rsidR="00270B2B" w:rsidRPr="000E455D">
        <w:rPr>
          <w:rFonts w:cs="Arial"/>
          <w:lang w:val="ru-RU"/>
        </w:rPr>
        <w:t>5</w:t>
      </w:r>
      <w:r w:rsidRPr="000E455D">
        <w:rPr>
          <w:rFonts w:cs="Arial"/>
          <w:lang w:val="ru-RU"/>
        </w:rPr>
        <w:t xml:space="preserve"> часова. </w:t>
      </w:r>
      <w:r w:rsidRPr="00611597">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01DCDA69" w14:textId="77777777" w:rsidR="008D2B23" w:rsidRPr="000E455D" w:rsidRDefault="008D2B23" w:rsidP="008D2B23">
      <w:pPr>
        <w:spacing w:before="0"/>
        <w:rPr>
          <w:rFonts w:cs="Arial"/>
          <w:lang w:val="ru-RU"/>
        </w:rPr>
      </w:pPr>
      <w:r w:rsidRPr="000E455D">
        <w:rPr>
          <w:rFonts w:cs="Arial"/>
          <w:lang w:val="ru-RU"/>
        </w:rPr>
        <w:t xml:space="preserve">Наручилац ће у року од три дана по пријему захтева објавити </w:t>
      </w:r>
      <w:r w:rsidRPr="00611597">
        <w:rPr>
          <w:rFonts w:cs="Arial"/>
          <w:lang w:val="ru-RU"/>
        </w:rPr>
        <w:t>Одговор на захтев</w:t>
      </w:r>
      <w:r w:rsidRPr="000E455D">
        <w:rPr>
          <w:rFonts w:cs="Arial"/>
          <w:lang w:val="ru-RU"/>
        </w:rPr>
        <w:t xml:space="preserve"> на Порталу јавних набавки и својој интернет страници.</w:t>
      </w:r>
    </w:p>
    <w:p w14:paraId="10B3A0E0" w14:textId="77777777" w:rsidR="008D2B23" w:rsidRPr="000E455D" w:rsidRDefault="008D2B23" w:rsidP="008D2B23">
      <w:pPr>
        <w:pStyle w:val="KDMojTekst"/>
        <w:spacing w:before="0"/>
        <w:rPr>
          <w:rFonts w:cs="Arial"/>
          <w:i w:val="0"/>
          <w:color w:val="auto"/>
          <w:sz w:val="22"/>
          <w:szCs w:val="22"/>
        </w:rPr>
      </w:pPr>
      <w:r w:rsidRPr="000E455D">
        <w:rPr>
          <w:rFonts w:cs="Arial"/>
          <w:i w:val="0"/>
          <w:color w:val="auto"/>
          <w:sz w:val="22"/>
          <w:szCs w:val="22"/>
        </w:rPr>
        <w:lastRenderedPageBreak/>
        <w:t>Тражење додатних информација и појашњења телефоном није дозвољено.</w:t>
      </w:r>
    </w:p>
    <w:p w14:paraId="53D62DD3" w14:textId="77777777" w:rsidR="00C14152" w:rsidRPr="000E455D" w:rsidRDefault="00C14152" w:rsidP="00C14152">
      <w:pPr>
        <w:spacing w:before="0"/>
        <w:rPr>
          <w:rFonts w:cs="Arial"/>
          <w:lang w:val="ru-RU"/>
        </w:rPr>
      </w:pPr>
      <w:r w:rsidRPr="000E455D">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5AA8E293" w14:textId="77777777" w:rsidR="00C14152" w:rsidRPr="000E455D" w:rsidRDefault="00C14152" w:rsidP="00C14152">
      <w:pPr>
        <w:spacing w:before="0"/>
        <w:rPr>
          <w:rFonts w:cs="Arial"/>
          <w:lang w:val="ru-RU"/>
        </w:rPr>
      </w:pPr>
      <w:r w:rsidRPr="000E455D">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0902F6" w14:textId="77777777" w:rsidR="00C14152" w:rsidRPr="000E455D" w:rsidRDefault="00C14152" w:rsidP="00C14152">
      <w:pPr>
        <w:spacing w:before="0"/>
        <w:rPr>
          <w:rFonts w:cs="Arial"/>
          <w:lang w:val="ru-RU"/>
        </w:rPr>
      </w:pPr>
      <w:r w:rsidRPr="000E455D">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20C35DE0" w14:textId="77777777" w:rsidR="00C14152" w:rsidRPr="000E455D" w:rsidRDefault="00C14152" w:rsidP="00C14152">
      <w:pPr>
        <w:spacing w:before="0"/>
        <w:rPr>
          <w:rFonts w:cs="Arial"/>
          <w:lang w:val="ru-RU"/>
        </w:rPr>
      </w:pPr>
      <w:r w:rsidRPr="000E455D">
        <w:rPr>
          <w:rFonts w:cs="Arial"/>
          <w:lang w:val="ru-RU"/>
        </w:rPr>
        <w:t>По истеку рока предвиђеног за подношење понуда наручилац не може да мења нити да допуњује конкурсну документацију.</w:t>
      </w:r>
    </w:p>
    <w:p w14:paraId="562F63BA" w14:textId="5038B3D2" w:rsidR="00D31828" w:rsidRPr="000E455D" w:rsidRDefault="008D2B23" w:rsidP="00D31828">
      <w:pPr>
        <w:pStyle w:val="KDMojTekst"/>
        <w:spacing w:before="0"/>
        <w:rPr>
          <w:rFonts w:cs="Arial"/>
          <w:i w:val="0"/>
          <w:color w:val="auto"/>
          <w:sz w:val="22"/>
          <w:szCs w:val="22"/>
          <w:lang w:val="sr-Cyrl-CS"/>
        </w:rPr>
      </w:pPr>
      <w:r w:rsidRPr="000E455D">
        <w:rPr>
          <w:rFonts w:cs="Arial"/>
          <w:i w:val="0"/>
          <w:color w:val="auto"/>
          <w:sz w:val="22"/>
          <w:szCs w:val="22"/>
        </w:rPr>
        <w:t>Комуникација у поступку јавне н</w:t>
      </w:r>
      <w:r w:rsidR="00EA1925" w:rsidRPr="000E455D">
        <w:rPr>
          <w:rFonts w:cs="Arial"/>
          <w:i w:val="0"/>
          <w:color w:val="auto"/>
          <w:sz w:val="22"/>
          <w:szCs w:val="22"/>
        </w:rPr>
        <w:t xml:space="preserve">абавке се врши на начин </w:t>
      </w:r>
      <w:r w:rsidRPr="000E455D">
        <w:rPr>
          <w:rFonts w:cs="Arial"/>
          <w:i w:val="0"/>
          <w:color w:val="auto"/>
          <w:sz w:val="22"/>
          <w:szCs w:val="22"/>
        </w:rPr>
        <w:t>чланом 20. Закона.</w:t>
      </w:r>
    </w:p>
    <w:p w14:paraId="7311C9CF" w14:textId="77777777" w:rsidR="00D31828" w:rsidRPr="000E455D" w:rsidRDefault="00D31828" w:rsidP="00D31828">
      <w:pPr>
        <w:pStyle w:val="KDParagraf"/>
        <w:spacing w:before="0"/>
        <w:rPr>
          <w:rFonts w:cs="Arial"/>
          <w:lang w:val="ru-RU"/>
        </w:rPr>
      </w:pPr>
      <w:r w:rsidRPr="000E455D">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0E455D">
          <w:rPr>
            <w:rStyle w:val="Hyperlink"/>
            <w:rFonts w:cs="Arial"/>
            <w:color w:val="auto"/>
          </w:rPr>
          <w:t>www</w:t>
        </w:r>
        <w:r w:rsidR="000B45FD" w:rsidRPr="00611597">
          <w:rPr>
            <w:rStyle w:val="Hyperlink"/>
            <w:rFonts w:cs="Arial"/>
            <w:color w:val="auto"/>
            <w:lang w:val="ru-RU"/>
          </w:rPr>
          <w:t>.</w:t>
        </w:r>
        <w:r w:rsidR="000B45FD" w:rsidRPr="000E455D">
          <w:rPr>
            <w:rStyle w:val="Hyperlink"/>
            <w:rFonts w:cs="Arial"/>
            <w:color w:val="auto"/>
            <w:lang w:val="sr-Cyrl-CS"/>
          </w:rPr>
          <w:t>к</w:t>
        </w:r>
        <w:r w:rsidR="000B45FD" w:rsidRPr="000E455D">
          <w:rPr>
            <w:rStyle w:val="Hyperlink"/>
            <w:rFonts w:cs="Arial"/>
            <w:color w:val="auto"/>
          </w:rPr>
          <w:t>jn</w:t>
        </w:r>
        <w:r w:rsidR="000B45FD" w:rsidRPr="00611597">
          <w:rPr>
            <w:rStyle w:val="Hyperlink"/>
            <w:rFonts w:cs="Arial"/>
            <w:color w:val="auto"/>
            <w:lang w:val="ru-RU"/>
          </w:rPr>
          <w:t>.</w:t>
        </w:r>
        <w:r w:rsidR="000B45FD" w:rsidRPr="000E455D">
          <w:rPr>
            <w:rStyle w:val="Hyperlink"/>
            <w:rFonts w:cs="Arial"/>
            <w:color w:val="auto"/>
          </w:rPr>
          <w:t>gov</w:t>
        </w:r>
        <w:r w:rsidR="000B45FD" w:rsidRPr="00611597">
          <w:rPr>
            <w:rStyle w:val="Hyperlink"/>
            <w:rFonts w:cs="Arial"/>
            <w:color w:val="auto"/>
            <w:lang w:val="ru-RU"/>
          </w:rPr>
          <w:t>.</w:t>
        </w:r>
        <w:r w:rsidR="000B45FD" w:rsidRPr="000E455D">
          <w:rPr>
            <w:rStyle w:val="Hyperlink"/>
            <w:rFonts w:cs="Arial"/>
            <w:color w:val="auto"/>
          </w:rPr>
          <w:t>rs</w:t>
        </w:r>
      </w:hyperlink>
      <w:r w:rsidRPr="000E455D">
        <w:rPr>
          <w:rFonts w:cs="Arial"/>
          <w:lang w:val="ru-RU"/>
        </w:rPr>
        <w:t>).</w:t>
      </w:r>
    </w:p>
    <w:p w14:paraId="0C77F1FA" w14:textId="77777777" w:rsidR="008D2B23" w:rsidRPr="000E455D" w:rsidRDefault="008D2B23" w:rsidP="008D2B23">
      <w:pPr>
        <w:pStyle w:val="KDMojTekst"/>
        <w:spacing w:before="0"/>
        <w:rPr>
          <w:rFonts w:cs="Arial"/>
          <w:i w:val="0"/>
          <w:color w:val="auto"/>
          <w:sz w:val="22"/>
          <w:szCs w:val="22"/>
        </w:rPr>
      </w:pPr>
    </w:p>
    <w:p w14:paraId="708ACD53" w14:textId="77777777" w:rsidR="008D2B23" w:rsidRPr="000E455D" w:rsidRDefault="008D2B23" w:rsidP="00630E80">
      <w:pPr>
        <w:pStyle w:val="KDPodnaslov2"/>
        <w:numPr>
          <w:ilvl w:val="1"/>
          <w:numId w:val="24"/>
        </w:numPr>
        <w:spacing w:before="0"/>
        <w:jc w:val="both"/>
        <w:rPr>
          <w:rFonts w:cs="Arial"/>
        </w:rPr>
      </w:pPr>
      <w:bookmarkStart w:id="243" w:name="_Toc441651603"/>
      <w:bookmarkStart w:id="244" w:name="_Toc442559914"/>
      <w:r w:rsidRPr="000E455D">
        <w:rPr>
          <w:rFonts w:cs="Arial"/>
        </w:rPr>
        <w:t>Трошкови понуде</w:t>
      </w:r>
      <w:bookmarkEnd w:id="243"/>
      <w:bookmarkEnd w:id="244"/>
    </w:p>
    <w:p w14:paraId="17F3CA43" w14:textId="7024290F" w:rsidR="008D2B23" w:rsidRPr="000E455D" w:rsidRDefault="008D2B23" w:rsidP="008D2B23">
      <w:pPr>
        <w:pStyle w:val="KDParagraf"/>
        <w:spacing w:before="0"/>
        <w:rPr>
          <w:rFonts w:cs="Arial"/>
          <w:lang w:val="ru-RU"/>
        </w:rPr>
      </w:pPr>
      <w:r w:rsidRPr="000E455D">
        <w:rPr>
          <w:rFonts w:cs="Arial"/>
          <w:lang w:val="ru-RU"/>
        </w:rPr>
        <w:t>Трошкове припреме и подношења понуде сноси искључив</w:t>
      </w:r>
      <w:r w:rsidR="002479F9" w:rsidRPr="000E455D">
        <w:rPr>
          <w:rFonts w:cs="Arial"/>
          <w:lang w:val="ru-RU"/>
        </w:rPr>
        <w:t>о Понуђач и не може тражити од Н</w:t>
      </w:r>
      <w:r w:rsidRPr="000E455D">
        <w:rPr>
          <w:rFonts w:cs="Arial"/>
          <w:lang w:val="ru-RU"/>
        </w:rPr>
        <w:t>аручиоца накнаду трошкова.</w:t>
      </w:r>
    </w:p>
    <w:p w14:paraId="7EA32F66" w14:textId="77777777" w:rsidR="008D2B23" w:rsidRPr="00611597" w:rsidRDefault="008D2B23" w:rsidP="008D2B23">
      <w:pPr>
        <w:pStyle w:val="KDParagraf"/>
        <w:spacing w:before="0"/>
        <w:rPr>
          <w:rFonts w:cs="Arial"/>
          <w:lang w:val="ru-RU"/>
        </w:rPr>
      </w:pPr>
      <w:r w:rsidRPr="00611597">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55E4BB2" w14:textId="056992E8" w:rsidR="008D2B23" w:rsidRPr="00611597" w:rsidRDefault="008D2B23" w:rsidP="008D2B23">
      <w:pPr>
        <w:pStyle w:val="KDParagraf"/>
        <w:spacing w:before="0"/>
        <w:rPr>
          <w:rFonts w:cs="Arial"/>
          <w:lang w:val="ru-RU"/>
        </w:rPr>
      </w:pPr>
      <w:r w:rsidRPr="00611597">
        <w:rPr>
          <w:rFonts w:cs="Arial"/>
          <w:lang w:val="ru-RU"/>
        </w:rPr>
        <w:t xml:space="preserve">Ако је поступак јавне набавке обустављен из разлога који су на страни </w:t>
      </w:r>
      <w:r w:rsidR="002479F9" w:rsidRPr="000E455D">
        <w:rPr>
          <w:rFonts w:cs="Arial"/>
          <w:lang w:val="sr-Cyrl-RS"/>
        </w:rPr>
        <w:t>Н</w:t>
      </w:r>
      <w:r w:rsidR="002479F9" w:rsidRPr="00611597">
        <w:rPr>
          <w:rFonts w:cs="Arial"/>
          <w:lang w:val="ru-RU"/>
        </w:rPr>
        <w:t>аручиоца, Наручилац је дужан да П</w:t>
      </w:r>
      <w:r w:rsidRPr="00611597">
        <w:rPr>
          <w:rFonts w:cs="Arial"/>
          <w:lang w:val="ru-RU"/>
        </w:rPr>
        <w:t>онуђачу надокнади трошкове израде узорка или модела, ако су израђени у склад</w:t>
      </w:r>
      <w:r w:rsidR="002479F9" w:rsidRPr="00611597">
        <w:rPr>
          <w:rFonts w:cs="Arial"/>
          <w:lang w:val="ru-RU"/>
        </w:rPr>
        <w:t>у са техничким спецификацијама Н</w:t>
      </w:r>
      <w:r w:rsidRPr="00611597">
        <w:rPr>
          <w:rFonts w:cs="Arial"/>
          <w:lang w:val="ru-RU"/>
        </w:rPr>
        <w:t>аручиоца и трошкове прибављања средства</w:t>
      </w:r>
      <w:r w:rsidR="002479F9" w:rsidRPr="00611597">
        <w:rPr>
          <w:rFonts w:cs="Arial"/>
          <w:lang w:val="ru-RU"/>
        </w:rPr>
        <w:t xml:space="preserve"> обезбеђења, под условом да је П</w:t>
      </w:r>
      <w:r w:rsidRPr="00611597">
        <w:rPr>
          <w:rFonts w:cs="Arial"/>
          <w:lang w:val="ru-RU"/>
        </w:rPr>
        <w:t>онуђач тражио накнаду тих трошкова у својој понуди.</w:t>
      </w:r>
    </w:p>
    <w:p w14:paraId="1D8ADE62" w14:textId="77777777" w:rsidR="008D2B23" w:rsidRPr="00611597" w:rsidRDefault="008D2B23" w:rsidP="008D2B23">
      <w:pPr>
        <w:pStyle w:val="KDParagraf"/>
        <w:spacing w:before="0"/>
        <w:rPr>
          <w:rFonts w:cs="Arial"/>
          <w:lang w:val="ru-RU"/>
        </w:rPr>
      </w:pPr>
    </w:p>
    <w:p w14:paraId="60F3FE26" w14:textId="77777777" w:rsidR="00C14152" w:rsidRPr="00611597" w:rsidRDefault="00C14152" w:rsidP="00630E80">
      <w:pPr>
        <w:pStyle w:val="KDPodnaslov2"/>
        <w:numPr>
          <w:ilvl w:val="1"/>
          <w:numId w:val="24"/>
        </w:numPr>
        <w:spacing w:before="0"/>
        <w:jc w:val="both"/>
        <w:rPr>
          <w:rFonts w:cs="Arial"/>
          <w:lang w:val="ru-RU"/>
        </w:rPr>
      </w:pPr>
      <w:r w:rsidRPr="00611597">
        <w:rPr>
          <w:rFonts w:cs="Arial"/>
          <w:lang w:val="ru-RU"/>
        </w:rPr>
        <w:t>Д</w:t>
      </w:r>
      <w:r w:rsidRPr="000E455D">
        <w:rPr>
          <w:rFonts w:cs="Arial"/>
          <w:lang w:val="sr-Latn-CS"/>
        </w:rPr>
        <w:t>одатн</w:t>
      </w:r>
      <w:r w:rsidRPr="00611597">
        <w:rPr>
          <w:rFonts w:cs="Arial"/>
          <w:lang w:val="ru-RU"/>
        </w:rPr>
        <w:t>а</w:t>
      </w:r>
      <w:r w:rsidRPr="000E455D">
        <w:rPr>
          <w:rFonts w:cs="Arial"/>
          <w:lang w:val="sr-Latn-CS"/>
        </w:rPr>
        <w:t xml:space="preserve"> објашњења</w:t>
      </w:r>
      <w:r w:rsidRPr="00611597">
        <w:rPr>
          <w:rFonts w:cs="Arial"/>
          <w:lang w:val="ru-RU"/>
        </w:rPr>
        <w:t>, контрола и допуштене исправке</w:t>
      </w:r>
    </w:p>
    <w:p w14:paraId="0B69DFA9" w14:textId="77777777"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77B6006D" w14:textId="096871C0" w:rsidR="00C14152" w:rsidRPr="000E455D" w:rsidRDefault="00C14152" w:rsidP="00C14152">
      <w:pPr>
        <w:pStyle w:val="KDParagraf"/>
        <w:spacing w:before="0"/>
        <w:rPr>
          <w:rFonts w:eastAsia="TimesNewRomanPSMT" w:cs="Arial"/>
          <w:lang w:val="ru-RU"/>
        </w:rPr>
      </w:pPr>
      <w:r w:rsidRPr="000E455D">
        <w:rPr>
          <w:rFonts w:eastAsia="TimesNewRomanPSMT" w:cs="Arial"/>
          <w:lang w:val="ru-RU"/>
        </w:rPr>
        <w:t>Уколико је потр</w:t>
      </w:r>
      <w:r w:rsidR="002479F9" w:rsidRPr="000E455D">
        <w:rPr>
          <w:rFonts w:eastAsia="TimesNewRomanPSMT" w:cs="Arial"/>
          <w:lang w:val="ru-RU"/>
        </w:rPr>
        <w:t>ебно вршити додатна објашњења, Наручилац ће П</w:t>
      </w:r>
      <w:r w:rsidRPr="000E455D">
        <w:rPr>
          <w:rFonts w:eastAsia="TimesNewRomanPSMT" w:cs="Arial"/>
          <w:lang w:val="ru-RU"/>
        </w:rPr>
        <w:t>онуђачу оставити прим</w:t>
      </w:r>
      <w:r w:rsidR="002479F9" w:rsidRPr="000E455D">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0E455D">
        <w:rPr>
          <w:rFonts w:eastAsia="TimesNewRomanPSMT" w:cs="Arial"/>
          <w:lang w:val="ru-RU"/>
        </w:rPr>
        <w:t>одизвођача.</w:t>
      </w:r>
    </w:p>
    <w:p w14:paraId="1C3B51FB" w14:textId="702AFDFD" w:rsidR="00C14152" w:rsidRPr="00611597" w:rsidRDefault="002479F9" w:rsidP="00C14152">
      <w:pPr>
        <w:pStyle w:val="KDParagraf"/>
        <w:spacing w:before="0"/>
        <w:rPr>
          <w:rFonts w:eastAsia="TimesNewRomanPSMT" w:cs="Arial"/>
          <w:lang w:val="ru-RU"/>
        </w:rPr>
      </w:pPr>
      <w:r w:rsidRPr="00611597">
        <w:rPr>
          <w:rFonts w:eastAsia="TimesNewRomanPSMT" w:cs="Arial"/>
          <w:lang w:val="ru-RU"/>
        </w:rPr>
        <w:t>Наручилац може, уз сагласност П</w:t>
      </w:r>
      <w:r w:rsidR="00C14152" w:rsidRPr="00611597">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14:paraId="2AC4D1BE" w14:textId="19749849" w:rsidR="00C14152" w:rsidRPr="00611597" w:rsidRDefault="00C14152" w:rsidP="00C14152">
      <w:pPr>
        <w:pStyle w:val="KDParagraf"/>
        <w:spacing w:before="0"/>
        <w:rPr>
          <w:rFonts w:eastAsia="TimesNewRomanPSMT" w:cs="Arial"/>
          <w:lang w:val="ru-RU"/>
        </w:rPr>
      </w:pPr>
      <w:r w:rsidRPr="00611597">
        <w:rPr>
          <w:rFonts w:eastAsia="TimesNewRomanPSMT" w:cs="Arial"/>
          <w:lang w:val="ru-RU"/>
        </w:rPr>
        <w:t>У случају разлике између јединичне цене и укупне цене, мерод</w:t>
      </w:r>
      <w:r w:rsidR="002479F9" w:rsidRPr="00611597">
        <w:rPr>
          <w:rFonts w:eastAsia="TimesNewRomanPSMT" w:cs="Arial"/>
          <w:lang w:val="ru-RU"/>
        </w:rPr>
        <w:t>авна је јединична цена. Ако се П</w:t>
      </w:r>
      <w:r w:rsidRPr="00611597">
        <w:rPr>
          <w:rFonts w:eastAsia="TimesNewRomanPSMT" w:cs="Arial"/>
          <w:lang w:val="ru-RU"/>
        </w:rPr>
        <w:t>онуђач не сагласи са исправком рачунских грешака, Наручилац ће његову понуду одбити као неприхватљиву.</w:t>
      </w:r>
    </w:p>
    <w:p w14:paraId="3550A264" w14:textId="77777777" w:rsidR="008D2B23" w:rsidRPr="00611597" w:rsidRDefault="008D2B23" w:rsidP="008D2B23">
      <w:pPr>
        <w:spacing w:before="0"/>
        <w:rPr>
          <w:rFonts w:cs="Arial"/>
          <w:lang w:val="ru-RU"/>
        </w:rPr>
      </w:pPr>
    </w:p>
    <w:p w14:paraId="31C562D4" w14:textId="77777777" w:rsidR="00B20A6C" w:rsidRPr="000E455D" w:rsidRDefault="00B20A6C" w:rsidP="00630E80">
      <w:pPr>
        <w:pStyle w:val="KDPodnaslov2"/>
        <w:numPr>
          <w:ilvl w:val="1"/>
          <w:numId w:val="24"/>
        </w:numPr>
        <w:spacing w:before="0"/>
        <w:jc w:val="both"/>
        <w:rPr>
          <w:rFonts w:cs="Arial"/>
        </w:rPr>
      </w:pPr>
      <w:bookmarkStart w:id="245" w:name="_Toc442559917"/>
      <w:bookmarkStart w:id="246" w:name="_Toc441651606"/>
      <w:r w:rsidRPr="000E455D">
        <w:rPr>
          <w:rFonts w:cs="Arial"/>
        </w:rPr>
        <w:t>Разлози за одбијање понуде</w:t>
      </w:r>
      <w:bookmarkEnd w:id="245"/>
      <w:r w:rsidRPr="000E455D">
        <w:rPr>
          <w:rFonts w:cs="Arial"/>
        </w:rPr>
        <w:t xml:space="preserve"> </w:t>
      </w:r>
      <w:bookmarkEnd w:id="246"/>
    </w:p>
    <w:p w14:paraId="7C6D352E" w14:textId="77777777" w:rsidR="00B20A6C" w:rsidRPr="000E455D" w:rsidRDefault="00B20A6C" w:rsidP="00B20A6C">
      <w:pPr>
        <w:autoSpaceDE w:val="0"/>
        <w:autoSpaceDN w:val="0"/>
        <w:adjustRightInd w:val="0"/>
        <w:spacing w:before="0"/>
        <w:rPr>
          <w:rFonts w:eastAsia="TimesNewRomanPSMT" w:cs="Arial"/>
          <w:bCs/>
          <w:iCs/>
          <w:lang w:val="ru-RU"/>
        </w:rPr>
      </w:pPr>
      <w:r w:rsidRPr="00611597">
        <w:rPr>
          <w:rFonts w:eastAsia="TimesNewRomanPSMT" w:cs="Arial"/>
          <w:bCs/>
          <w:iCs/>
          <w:lang w:val="ru-RU"/>
        </w:rPr>
        <w:t>Понуда ће бити одбијена ако:</w:t>
      </w:r>
    </w:p>
    <w:p w14:paraId="049E2192"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је неблаговремена, неприхватљива или неодговарајућа;</w:t>
      </w:r>
    </w:p>
    <w:p w14:paraId="417A9B41" w14:textId="77777777" w:rsidR="00B20A6C" w:rsidRPr="00611597"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lang w:val="ru-RU"/>
        </w:rPr>
      </w:pPr>
      <w:r w:rsidRPr="00611597">
        <w:rPr>
          <w:rFonts w:ascii="Arial" w:eastAsia="TimesNewRomanPSMT" w:hAnsi="Arial" w:cs="Arial"/>
          <w:bCs/>
          <w:iCs/>
          <w:lang w:val="ru-RU"/>
        </w:rPr>
        <w:t>ако се понуђач не сагласи са исправком рачунских грешака;</w:t>
      </w:r>
    </w:p>
    <w:p w14:paraId="17A2F5D1" w14:textId="77777777" w:rsidR="00B20A6C" w:rsidRPr="000E455D" w:rsidRDefault="00B20A6C" w:rsidP="00B56161">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rPr>
      </w:pPr>
      <w:r w:rsidRPr="00611597">
        <w:rPr>
          <w:rFonts w:ascii="Arial" w:eastAsia="TimesNewRomanPSMT" w:hAnsi="Arial" w:cs="Arial"/>
          <w:bCs/>
          <w:iCs/>
          <w:lang w:val="ru-RU"/>
        </w:rPr>
        <w:t xml:space="preserve">ако има битне недостатке сходно члану 106. </w:t>
      </w:r>
      <w:r w:rsidRPr="000E455D">
        <w:rPr>
          <w:rFonts w:ascii="Arial" w:eastAsia="TimesNewRomanPSMT" w:hAnsi="Arial" w:cs="Arial"/>
          <w:bCs/>
          <w:iCs/>
        </w:rPr>
        <w:t>ЗЈН</w:t>
      </w:r>
    </w:p>
    <w:p w14:paraId="61BD074D"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0E455D">
        <w:rPr>
          <w:rFonts w:ascii="Arial" w:eastAsia="TimesNewRomanPSMT" w:hAnsi="Arial" w:cs="Arial"/>
          <w:bCs/>
          <w:iCs/>
        </w:rPr>
        <w:t>односно ако:</w:t>
      </w:r>
    </w:p>
    <w:p w14:paraId="2BCDED8A" w14:textId="77777777" w:rsidR="00B20A6C" w:rsidRPr="000E455D" w:rsidRDefault="00B20A6C" w:rsidP="00B56161">
      <w:pPr>
        <w:pStyle w:val="KDNabrajanje"/>
        <w:numPr>
          <w:ilvl w:val="0"/>
          <w:numId w:val="22"/>
        </w:numPr>
        <w:spacing w:before="0"/>
        <w:ind w:left="714" w:hanging="357"/>
        <w:rPr>
          <w:rFonts w:cs="Arial"/>
        </w:rPr>
      </w:pPr>
      <w:r w:rsidRPr="000E455D">
        <w:rPr>
          <w:rFonts w:cs="Arial"/>
        </w:rPr>
        <w:t xml:space="preserve">Понуђач не докаже да </w:t>
      </w:r>
      <w:r w:rsidRPr="000E455D">
        <w:rPr>
          <w:rFonts w:eastAsia="TimesNewRomanPSMT" w:cs="Arial"/>
          <w:bCs/>
          <w:iCs/>
        </w:rPr>
        <w:t>испуњава обавезне услове за учешће;</w:t>
      </w:r>
    </w:p>
    <w:p w14:paraId="161E9570"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не докаже да испуњава додатне услове;</w:t>
      </w:r>
    </w:p>
    <w:p w14:paraId="2E57960C"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понуђач није доставио тражено средство обезбеђења;</w:t>
      </w:r>
    </w:p>
    <w:p w14:paraId="71241237" w14:textId="77777777" w:rsidR="00B20A6C" w:rsidRPr="000E455D" w:rsidRDefault="00B20A6C" w:rsidP="00B56161">
      <w:pPr>
        <w:pStyle w:val="KDNabrajanje"/>
        <w:numPr>
          <w:ilvl w:val="0"/>
          <w:numId w:val="22"/>
        </w:numPr>
        <w:spacing w:before="0"/>
        <w:ind w:left="714" w:hanging="357"/>
        <w:rPr>
          <w:rFonts w:eastAsia="TimesNewRomanPSMT" w:cs="Arial"/>
        </w:rPr>
      </w:pPr>
      <w:r w:rsidRPr="000E455D">
        <w:rPr>
          <w:rFonts w:eastAsia="TimesNewRomanPSMT" w:cs="Arial"/>
        </w:rPr>
        <w:lastRenderedPageBreak/>
        <w:t>је понуђени рок важења понуде краћи од прописаног;</w:t>
      </w:r>
    </w:p>
    <w:p w14:paraId="0FDBA93E" w14:textId="77777777" w:rsidR="00B20A6C" w:rsidRPr="000E455D" w:rsidRDefault="00B20A6C" w:rsidP="00B56161">
      <w:pPr>
        <w:pStyle w:val="KDNabrajanje"/>
        <w:numPr>
          <w:ilvl w:val="0"/>
          <w:numId w:val="22"/>
        </w:numPr>
        <w:spacing w:before="0"/>
        <w:ind w:left="714" w:hanging="357"/>
        <w:rPr>
          <w:rFonts w:cs="Arial"/>
        </w:rPr>
      </w:pPr>
      <w:r w:rsidRPr="000E455D">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78F85A4E" w14:textId="77777777" w:rsidR="00B20A6C" w:rsidRPr="000E455D" w:rsidRDefault="00B20A6C" w:rsidP="00B20A6C">
      <w:pPr>
        <w:spacing w:before="0"/>
        <w:rPr>
          <w:rFonts w:cs="Arial"/>
          <w:lang w:val="sr-Cyrl-CS"/>
        </w:rPr>
      </w:pPr>
    </w:p>
    <w:p w14:paraId="6AAD57AC" w14:textId="77777777" w:rsidR="00B20A6C" w:rsidRPr="000E455D" w:rsidRDefault="00B20A6C" w:rsidP="00B20A6C">
      <w:pPr>
        <w:spacing w:before="0"/>
        <w:rPr>
          <w:rFonts w:cs="Arial"/>
        </w:rPr>
      </w:pPr>
      <w:r w:rsidRPr="00611597">
        <w:rPr>
          <w:rFonts w:cs="Arial"/>
          <w:lang w:val="ru-RU"/>
        </w:rPr>
        <w:t xml:space="preserve">Наручилац ће донети одлуку о обустави поступка јавне набавке у складу са чланом 109. </w:t>
      </w:r>
      <w:r w:rsidRPr="000E455D">
        <w:rPr>
          <w:rFonts w:cs="Arial"/>
        </w:rPr>
        <w:t>Закона.</w:t>
      </w:r>
    </w:p>
    <w:p w14:paraId="17094CB6" w14:textId="77777777" w:rsidR="00B20A6C" w:rsidRPr="000E455D"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042F65CC" w14:textId="77777777" w:rsidR="00B56161" w:rsidRPr="00C06496" w:rsidRDefault="00B56161" w:rsidP="00630E80">
      <w:pPr>
        <w:pStyle w:val="KDPodnaslov2"/>
        <w:numPr>
          <w:ilvl w:val="1"/>
          <w:numId w:val="24"/>
        </w:numPr>
        <w:spacing w:before="0"/>
        <w:jc w:val="both"/>
        <w:rPr>
          <w:rFonts w:cs="Arial"/>
          <w:lang w:val="ru-RU"/>
        </w:rPr>
      </w:pPr>
      <w:r w:rsidRPr="00C06496">
        <w:rPr>
          <w:rFonts w:cs="Arial"/>
          <w:lang w:val="ru-RU"/>
        </w:rPr>
        <w:t>Рок за доношење Одлуке о додели уговора/обустави</w:t>
      </w:r>
    </w:p>
    <w:p w14:paraId="2960FB15"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Наручилац ће одлуку о додели уговора</w:t>
      </w:r>
      <w:r w:rsidRPr="00C06496">
        <w:rPr>
          <w:rFonts w:eastAsia="TimesNewRomanPSMT" w:cs="Arial"/>
          <w:i/>
          <w:lang w:val="ru-RU"/>
        </w:rPr>
        <w:t>/обустави поступка</w:t>
      </w:r>
      <w:r w:rsidRPr="00C06496">
        <w:rPr>
          <w:rFonts w:eastAsia="TimesNewRomanPSMT" w:cs="Arial"/>
          <w:lang w:val="ru-RU"/>
        </w:rPr>
        <w:t xml:space="preserve"> донети у року од максимално </w:t>
      </w:r>
      <w:r w:rsidRPr="00C06496">
        <w:rPr>
          <w:rFonts w:eastAsia="TimesNewRomanPSMT" w:cs="Arial"/>
          <w:lang w:val="sr-Cyrl-RS"/>
        </w:rPr>
        <w:t>25</w:t>
      </w:r>
      <w:r w:rsidRPr="00C06496">
        <w:rPr>
          <w:rFonts w:eastAsia="TimesNewRomanPSMT" w:cs="Arial"/>
          <w:lang w:val="ru-RU"/>
        </w:rPr>
        <w:t xml:space="preserve"> (</w:t>
      </w:r>
      <w:r w:rsidRPr="00C06496">
        <w:rPr>
          <w:rFonts w:eastAsia="TimesNewRomanPSMT" w:cs="Arial"/>
          <w:lang w:val="sr-Cyrl-RS"/>
        </w:rPr>
        <w:t>два</w:t>
      </w:r>
      <w:r w:rsidRPr="00C06496">
        <w:rPr>
          <w:rFonts w:eastAsia="TimesNewRomanPSMT" w:cs="Arial"/>
          <w:lang w:val="ru-RU"/>
        </w:rPr>
        <w:t>десет</w:t>
      </w:r>
      <w:r w:rsidRPr="00C06496">
        <w:rPr>
          <w:rFonts w:eastAsia="TimesNewRomanPSMT" w:cs="Arial"/>
          <w:lang w:val="sr-Cyrl-RS"/>
        </w:rPr>
        <w:t>пет</w:t>
      </w:r>
      <w:r w:rsidRPr="00C06496">
        <w:rPr>
          <w:rFonts w:eastAsia="TimesNewRomanPSMT" w:cs="Arial"/>
          <w:lang w:val="ru-RU"/>
        </w:rPr>
        <w:t>) дана од дана јавног отварања понуда.</w:t>
      </w:r>
      <w:r>
        <w:rPr>
          <w:rFonts w:eastAsia="TimesNewRomanPSMT" w:cs="Arial"/>
          <w:lang w:val="ru-RU"/>
        </w:rPr>
        <w:t xml:space="preserve"> У случају обимности или сложености понуда, овај рок може бити 40 (четрдесет) дана од дана отварања понуда.</w:t>
      </w:r>
    </w:p>
    <w:p w14:paraId="088D2268" w14:textId="77777777" w:rsidR="00B56161" w:rsidRPr="00C06496" w:rsidRDefault="00B56161" w:rsidP="00B56161">
      <w:pPr>
        <w:pStyle w:val="KDParagraf"/>
        <w:spacing w:before="0"/>
        <w:rPr>
          <w:rFonts w:eastAsia="TimesNewRomanPSMT" w:cs="Arial"/>
          <w:lang w:val="ru-RU"/>
        </w:rPr>
      </w:pPr>
      <w:r w:rsidRPr="00C06496">
        <w:rPr>
          <w:rFonts w:eastAsia="TimesNewRomanPSMT" w:cs="Arial"/>
          <w:lang w:val="ru-RU"/>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57DF7B1D" w14:textId="77777777" w:rsidR="008D2B23" w:rsidRPr="00611597" w:rsidRDefault="008D2B23" w:rsidP="008D2B23">
      <w:pPr>
        <w:pStyle w:val="KDParagraf"/>
        <w:spacing w:before="0"/>
        <w:rPr>
          <w:rFonts w:eastAsia="TimesNewRomanPSMT" w:cs="Arial"/>
          <w:lang w:val="ru-RU"/>
        </w:rPr>
      </w:pPr>
    </w:p>
    <w:p w14:paraId="08ABB547" w14:textId="77777777" w:rsidR="008D2B23" w:rsidRPr="000E455D" w:rsidRDefault="008D2B23" w:rsidP="00630E80">
      <w:pPr>
        <w:pStyle w:val="KDPodnaslov2"/>
        <w:numPr>
          <w:ilvl w:val="1"/>
          <w:numId w:val="24"/>
        </w:numPr>
        <w:spacing w:before="0"/>
        <w:jc w:val="both"/>
        <w:rPr>
          <w:rFonts w:cs="Arial"/>
          <w:lang w:val="ru-RU"/>
        </w:rPr>
      </w:pPr>
      <w:bookmarkStart w:id="247" w:name="_Toc441651607"/>
      <w:bookmarkStart w:id="248" w:name="_Toc442559918"/>
      <w:r w:rsidRPr="000E455D">
        <w:rPr>
          <w:rFonts w:cs="Arial"/>
          <w:lang w:val="ru-RU"/>
        </w:rPr>
        <w:t>Н</w:t>
      </w:r>
      <w:r w:rsidRPr="000E455D">
        <w:rPr>
          <w:rFonts w:cs="Arial"/>
        </w:rPr>
        <w:t>егативне референце</w:t>
      </w:r>
      <w:bookmarkEnd w:id="247"/>
      <w:bookmarkEnd w:id="248"/>
    </w:p>
    <w:p w14:paraId="3E561A71" w14:textId="77777777" w:rsidR="008D2B23" w:rsidRPr="000E455D" w:rsidRDefault="008D2B23" w:rsidP="008D2B23">
      <w:pPr>
        <w:spacing w:before="0"/>
        <w:rPr>
          <w:rFonts w:cs="Arial"/>
          <w:lang w:val="ru-RU"/>
        </w:rPr>
      </w:pPr>
      <w:r w:rsidRPr="000E455D">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8413CFE" w14:textId="77777777" w:rsidR="008D2B23" w:rsidRPr="000E455D" w:rsidRDefault="008D2B23" w:rsidP="008D2B23">
      <w:pPr>
        <w:pStyle w:val="KDNabrajanje"/>
        <w:spacing w:before="0"/>
        <w:rPr>
          <w:rFonts w:cs="Arial"/>
        </w:rPr>
      </w:pPr>
      <w:r w:rsidRPr="000E455D">
        <w:rPr>
          <w:rFonts w:cs="Arial"/>
        </w:rPr>
        <w:t>поступао супротно забрани из чл. 23. и 25. Закона;</w:t>
      </w:r>
    </w:p>
    <w:p w14:paraId="49CD8AE1" w14:textId="77777777" w:rsidR="008D2B23" w:rsidRPr="000E455D" w:rsidRDefault="008D2B23" w:rsidP="008D2B23">
      <w:pPr>
        <w:pStyle w:val="KDNabrajanje"/>
        <w:spacing w:before="0"/>
        <w:rPr>
          <w:rFonts w:cs="Arial"/>
        </w:rPr>
      </w:pPr>
      <w:r w:rsidRPr="000E455D">
        <w:rPr>
          <w:rFonts w:cs="Arial"/>
        </w:rPr>
        <w:t>учинио повреду конкуренције;</w:t>
      </w:r>
    </w:p>
    <w:p w14:paraId="6D55B2D3" w14:textId="77777777" w:rsidR="008D2B23" w:rsidRPr="000E455D" w:rsidRDefault="008D2B23" w:rsidP="008D2B23">
      <w:pPr>
        <w:pStyle w:val="KDNabrajanje"/>
        <w:spacing w:before="0"/>
        <w:rPr>
          <w:rFonts w:cs="Arial"/>
        </w:rPr>
      </w:pPr>
      <w:r w:rsidRPr="000E455D">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0BBA47BC" w14:textId="77777777" w:rsidR="008D2B23" w:rsidRPr="000E455D" w:rsidRDefault="008D2B23" w:rsidP="008D2B23">
      <w:pPr>
        <w:pStyle w:val="KDNabrajanje"/>
        <w:spacing w:before="0"/>
        <w:rPr>
          <w:rFonts w:cs="Arial"/>
        </w:rPr>
      </w:pPr>
      <w:r w:rsidRPr="000E455D">
        <w:rPr>
          <w:rFonts w:cs="Arial"/>
        </w:rPr>
        <w:t>одбио да достави доказе и средства обезбеђења на шта се у понуди обавезао.</w:t>
      </w:r>
    </w:p>
    <w:p w14:paraId="045EAD2D" w14:textId="77777777" w:rsidR="008D2B23" w:rsidRPr="000E455D" w:rsidRDefault="008D2B23" w:rsidP="008D2B23">
      <w:pPr>
        <w:pStyle w:val="KDParagraf"/>
        <w:spacing w:before="0"/>
        <w:rPr>
          <w:rFonts w:cs="Arial"/>
          <w:lang w:val="ru-RU"/>
        </w:rPr>
      </w:pPr>
      <w:r w:rsidRPr="000E455D">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F263B77" w14:textId="77777777" w:rsidR="008D2B23" w:rsidRPr="000E455D" w:rsidRDefault="008D2B23" w:rsidP="008D2B23">
      <w:pPr>
        <w:pStyle w:val="KDParagraf"/>
        <w:spacing w:before="0"/>
        <w:rPr>
          <w:rFonts w:cs="Arial"/>
        </w:rPr>
      </w:pPr>
      <w:r w:rsidRPr="000E455D">
        <w:rPr>
          <w:rFonts w:cs="Arial"/>
        </w:rPr>
        <w:t>Доказ наведеног може бити:</w:t>
      </w:r>
    </w:p>
    <w:p w14:paraId="38C40CD6" w14:textId="77777777" w:rsidR="008D2B23" w:rsidRPr="000E455D" w:rsidRDefault="008D2B23" w:rsidP="008D2B23">
      <w:pPr>
        <w:pStyle w:val="KDNabrajanje"/>
        <w:spacing w:before="0"/>
        <w:rPr>
          <w:rFonts w:cs="Arial"/>
        </w:rPr>
      </w:pPr>
      <w:r w:rsidRPr="000E455D">
        <w:rPr>
          <w:rFonts w:cs="Arial"/>
        </w:rPr>
        <w:t>правоснажна судска одлука или коначна одлука другог надлежног органа;</w:t>
      </w:r>
    </w:p>
    <w:p w14:paraId="542D47F4" w14:textId="77777777" w:rsidR="008D2B23" w:rsidRPr="000E455D" w:rsidRDefault="008D2B23" w:rsidP="008D2B23">
      <w:pPr>
        <w:pStyle w:val="KDNabrajanje"/>
        <w:spacing w:before="0"/>
        <w:rPr>
          <w:rFonts w:cs="Arial"/>
        </w:rPr>
      </w:pPr>
      <w:r w:rsidRPr="000E455D">
        <w:rPr>
          <w:rFonts w:cs="Arial"/>
        </w:rPr>
        <w:t>исправа о реализованом средству обезбеђења испуњења обавеза у поступку јавне набавке или испуњења уговорних обавеза;</w:t>
      </w:r>
    </w:p>
    <w:p w14:paraId="682E5027" w14:textId="77777777" w:rsidR="008D2B23" w:rsidRPr="000E455D" w:rsidRDefault="008D2B23" w:rsidP="008D2B23">
      <w:pPr>
        <w:pStyle w:val="KDNabrajanje"/>
        <w:spacing w:before="0"/>
        <w:rPr>
          <w:rFonts w:cs="Arial"/>
        </w:rPr>
      </w:pPr>
      <w:r w:rsidRPr="000E455D">
        <w:rPr>
          <w:rFonts w:cs="Arial"/>
        </w:rPr>
        <w:t>исправа о наплаћеној уговорној казни;</w:t>
      </w:r>
    </w:p>
    <w:p w14:paraId="53C5D351" w14:textId="77777777" w:rsidR="008D2B23" w:rsidRPr="000E455D" w:rsidRDefault="008D2B23" w:rsidP="008D2B23">
      <w:pPr>
        <w:pStyle w:val="KDNabrajanje"/>
        <w:spacing w:before="0"/>
        <w:rPr>
          <w:rFonts w:cs="Arial"/>
        </w:rPr>
      </w:pPr>
      <w:r w:rsidRPr="000E455D">
        <w:rPr>
          <w:rFonts w:cs="Arial"/>
        </w:rPr>
        <w:t>рекламације потрошача, односно корисника, ако нису отклоњене у уговореном року;</w:t>
      </w:r>
    </w:p>
    <w:p w14:paraId="67489A86" w14:textId="77777777" w:rsidR="008D2B23" w:rsidRPr="000E455D" w:rsidRDefault="008D2B23" w:rsidP="008D2B23">
      <w:pPr>
        <w:pStyle w:val="KDNabrajanje"/>
        <w:spacing w:before="0"/>
        <w:rPr>
          <w:rFonts w:cs="Arial"/>
        </w:rPr>
      </w:pPr>
      <w:r w:rsidRPr="000E455D">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675CE72F" w14:textId="77777777" w:rsidR="008D2B23" w:rsidRPr="000E455D" w:rsidRDefault="008D2B23" w:rsidP="008D2B23">
      <w:pPr>
        <w:pStyle w:val="KDNabrajanje"/>
        <w:spacing w:before="0"/>
        <w:rPr>
          <w:rFonts w:cs="Arial"/>
        </w:rPr>
      </w:pPr>
      <w:r w:rsidRPr="000E455D">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721DF47A" w14:textId="77777777" w:rsidR="008D2B23" w:rsidRPr="000E455D" w:rsidRDefault="008D2B23" w:rsidP="008D2B23">
      <w:pPr>
        <w:pStyle w:val="KDNabrajanje"/>
        <w:spacing w:before="0"/>
        <w:rPr>
          <w:rFonts w:cs="Arial"/>
        </w:rPr>
      </w:pPr>
      <w:r w:rsidRPr="000E455D">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238D693" w14:textId="77777777" w:rsidR="008D2B23" w:rsidRPr="00611597" w:rsidRDefault="008D2B23" w:rsidP="008D2B23">
      <w:pPr>
        <w:pStyle w:val="KDParagraf"/>
        <w:spacing w:before="0"/>
        <w:rPr>
          <w:rFonts w:cs="Arial"/>
          <w:lang w:val="ru-RU"/>
        </w:rPr>
      </w:pPr>
      <w:r w:rsidRPr="000E455D">
        <w:rPr>
          <w:rFonts w:cs="Arial"/>
          <w:lang w:val="ru-RU"/>
        </w:rPr>
        <w:t xml:space="preserve">Наручилац може одбити понуду ако поседује доказ из става 3. тачка 1) члана 82. </w:t>
      </w:r>
      <w:r w:rsidRPr="00611597">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598C6865" w14:textId="77777777" w:rsidR="008D2B23" w:rsidRPr="00611597" w:rsidRDefault="008D2B23" w:rsidP="008D2B23">
      <w:pPr>
        <w:pStyle w:val="KDParagraf"/>
        <w:spacing w:before="0"/>
        <w:rPr>
          <w:rFonts w:cs="Arial"/>
          <w:lang w:val="ru-RU" w:bidi="en-US"/>
        </w:rPr>
      </w:pPr>
      <w:r w:rsidRPr="00611597">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7A8DBDDC" w14:textId="77777777" w:rsidR="008D2B23" w:rsidRPr="00611597" w:rsidRDefault="008D2B23" w:rsidP="008D2B23">
      <w:pPr>
        <w:pStyle w:val="KDParagraf"/>
        <w:spacing w:before="0"/>
        <w:rPr>
          <w:rFonts w:cs="Arial"/>
          <w:lang w:val="ru-RU" w:bidi="en-US"/>
        </w:rPr>
      </w:pPr>
    </w:p>
    <w:p w14:paraId="2AB9A998" w14:textId="77777777" w:rsidR="008D2B23" w:rsidRPr="000E455D" w:rsidRDefault="008D2B23" w:rsidP="00630E80">
      <w:pPr>
        <w:pStyle w:val="KDPodnaslov2"/>
        <w:numPr>
          <w:ilvl w:val="1"/>
          <w:numId w:val="24"/>
        </w:numPr>
        <w:spacing w:before="0"/>
        <w:jc w:val="both"/>
        <w:rPr>
          <w:rFonts w:cs="Arial"/>
        </w:rPr>
      </w:pPr>
      <w:bookmarkStart w:id="249" w:name="_Toc441651608"/>
      <w:bookmarkStart w:id="250" w:name="_Toc442559919"/>
      <w:r w:rsidRPr="000E455D">
        <w:rPr>
          <w:rFonts w:cs="Arial"/>
        </w:rPr>
        <w:t>Увид у документацију</w:t>
      </w:r>
      <w:bookmarkEnd w:id="249"/>
      <w:bookmarkEnd w:id="250"/>
    </w:p>
    <w:p w14:paraId="2FABEBAF" w14:textId="77777777" w:rsidR="008D2B23" w:rsidRPr="00611597" w:rsidRDefault="008D2B23" w:rsidP="008D2B23">
      <w:pPr>
        <w:pStyle w:val="KDParagraf"/>
        <w:spacing w:before="0"/>
        <w:rPr>
          <w:rFonts w:cs="Arial"/>
          <w:lang w:val="ru-RU" w:bidi="en-US"/>
        </w:rPr>
      </w:pPr>
      <w:r w:rsidRPr="00611597">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17D6CA4" w14:textId="77777777" w:rsidR="008D2B23" w:rsidRPr="000E455D" w:rsidRDefault="008D2B23" w:rsidP="008D2B23">
      <w:pPr>
        <w:pStyle w:val="KDParagraf"/>
        <w:spacing w:before="0"/>
        <w:rPr>
          <w:rFonts w:cs="Arial"/>
          <w:lang w:bidi="en-US"/>
        </w:rPr>
      </w:pPr>
      <w:r w:rsidRPr="00611597">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0E455D">
        <w:rPr>
          <w:rFonts w:cs="Arial"/>
          <w:lang w:bidi="en-US"/>
        </w:rPr>
        <w:t>Закона.</w:t>
      </w:r>
    </w:p>
    <w:p w14:paraId="73BDC823" w14:textId="77777777" w:rsidR="008D2B23" w:rsidRPr="000E455D" w:rsidRDefault="008D2B23" w:rsidP="008D2B23">
      <w:pPr>
        <w:pStyle w:val="KDParagraf"/>
        <w:spacing w:before="0"/>
        <w:rPr>
          <w:rFonts w:cs="Arial"/>
          <w:lang w:bidi="en-US"/>
        </w:rPr>
      </w:pPr>
    </w:p>
    <w:p w14:paraId="52B3CA98" w14:textId="77777777" w:rsidR="008D2B23" w:rsidRPr="000E455D" w:rsidRDefault="008D2B23" w:rsidP="00630E80">
      <w:pPr>
        <w:pStyle w:val="KDPodnaslov2"/>
        <w:numPr>
          <w:ilvl w:val="1"/>
          <w:numId w:val="24"/>
        </w:numPr>
        <w:spacing w:before="0"/>
        <w:jc w:val="both"/>
        <w:rPr>
          <w:rFonts w:cs="Arial"/>
        </w:rPr>
      </w:pPr>
      <w:bookmarkStart w:id="251" w:name="_Toc441651609"/>
      <w:bookmarkStart w:id="252" w:name="_Toc442559920"/>
      <w:r w:rsidRPr="000E455D">
        <w:rPr>
          <w:rFonts w:cs="Arial"/>
          <w:lang w:val="ru-RU"/>
        </w:rPr>
        <w:t>З</w:t>
      </w:r>
      <w:r w:rsidRPr="000E455D">
        <w:rPr>
          <w:rFonts w:cs="Arial"/>
        </w:rPr>
        <w:t>аштита права понуђача</w:t>
      </w:r>
      <w:bookmarkEnd w:id="251"/>
      <w:bookmarkEnd w:id="252"/>
    </w:p>
    <w:p w14:paraId="56700801" w14:textId="77777777" w:rsidR="00886827" w:rsidRPr="00611597" w:rsidRDefault="00886827" w:rsidP="00886827">
      <w:pPr>
        <w:pStyle w:val="KDParagraf"/>
        <w:spacing w:before="0"/>
        <w:rPr>
          <w:rFonts w:cs="Arial"/>
          <w:lang w:val="ru-RU" w:bidi="en-US"/>
        </w:rPr>
      </w:pPr>
      <w:r w:rsidRPr="00611597">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2EFDF96" w14:textId="77777777" w:rsidR="00886827" w:rsidRPr="00611597" w:rsidRDefault="00886827" w:rsidP="00886827">
      <w:pPr>
        <w:pStyle w:val="KDParagraf"/>
        <w:spacing w:before="0"/>
        <w:rPr>
          <w:rFonts w:cs="Arial"/>
          <w:lang w:val="ru-RU" w:bidi="en-US"/>
        </w:rPr>
      </w:pPr>
    </w:p>
    <w:p w14:paraId="6761536F" w14:textId="77777777" w:rsidR="00886827" w:rsidRPr="00611597" w:rsidRDefault="00886827" w:rsidP="00886827">
      <w:pPr>
        <w:pStyle w:val="KDParagraf"/>
        <w:spacing w:before="0"/>
        <w:rPr>
          <w:rFonts w:cs="Arial"/>
          <w:b/>
          <w:lang w:val="ru-RU" w:bidi="en-US"/>
        </w:rPr>
      </w:pPr>
      <w:r w:rsidRPr="00611597">
        <w:rPr>
          <w:rFonts w:cs="Arial"/>
          <w:b/>
          <w:lang w:val="ru-RU" w:bidi="en-US"/>
        </w:rPr>
        <w:t>Рокови и начин подношења захтева за заштиту права:</w:t>
      </w:r>
    </w:p>
    <w:p w14:paraId="1BCAB047" w14:textId="0E7B8A5E"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подноси се лично или путем поште на адресу: ЈП „Електропривреда Србије“ Бео</w:t>
      </w:r>
      <w:r w:rsidR="003E0D90" w:rsidRPr="00611597">
        <w:rPr>
          <w:rFonts w:cs="Arial"/>
          <w:lang w:val="ru-RU" w:bidi="en-US"/>
        </w:rPr>
        <w:t xml:space="preserve">град - </w:t>
      </w:r>
      <w:r w:rsidR="00D03107" w:rsidRPr="000E455D">
        <w:rPr>
          <w:rFonts w:cs="Arial"/>
          <w:lang w:val="sr-Cyrl-CS" w:bidi="en-US"/>
        </w:rPr>
        <w:t>о</w:t>
      </w:r>
      <w:r w:rsidR="00C14152" w:rsidRPr="000E455D">
        <w:rPr>
          <w:rFonts w:cs="Arial"/>
          <w:lang w:val="sr-Cyrl-RS" w:bidi="en-US"/>
        </w:rPr>
        <w:t xml:space="preserve">гранак </w:t>
      </w:r>
      <w:r w:rsidR="003E0D90" w:rsidRPr="000E455D">
        <w:rPr>
          <w:rFonts w:cs="Arial"/>
          <w:lang w:val="sr-Cyrl-RS" w:bidi="en-US"/>
        </w:rPr>
        <w:t>ТЕ-КО Костолац, улица Николе Тесле бр.5-7, 12208 Костолац,</w:t>
      </w:r>
      <w:r w:rsidRPr="00611597">
        <w:rPr>
          <w:rFonts w:cs="Arial"/>
          <w:lang w:val="ru-RU" w:bidi="en-US"/>
        </w:rPr>
        <w:t xml:space="preserve"> са назнаком </w:t>
      </w:r>
      <w:r w:rsidR="003E0D90" w:rsidRPr="00611597">
        <w:rPr>
          <w:rFonts w:cs="Arial"/>
          <w:lang w:val="ru-RU" w:bidi="en-US"/>
        </w:rPr>
        <w:t xml:space="preserve">Захтев за заштиту права за </w:t>
      </w:r>
      <w:r w:rsidR="00943700" w:rsidRPr="00611597">
        <w:rPr>
          <w:rFonts w:cs="Arial"/>
          <w:lang w:val="ru-RU" w:bidi="en-US"/>
        </w:rPr>
        <w:t>ЈН/</w:t>
      </w:r>
      <w:r w:rsidR="00764D5A">
        <w:rPr>
          <w:rFonts w:cs="Arial"/>
          <w:lang w:val="ru-RU" w:bidi="en-US"/>
        </w:rPr>
        <w:t>3100/</w:t>
      </w:r>
      <w:r w:rsidR="00AA32E6">
        <w:rPr>
          <w:rFonts w:cs="Arial"/>
          <w:lang w:val="sr-Cyrl-RS"/>
        </w:rPr>
        <w:t>0359/2019</w:t>
      </w:r>
      <w:r w:rsidRPr="00611597">
        <w:rPr>
          <w:rFonts w:cs="Arial"/>
          <w:lang w:val="ru-RU" w:bidi="en-US"/>
        </w:rPr>
        <w:t>, а копија се истовремено доставља Републичкој комисији.</w:t>
      </w:r>
    </w:p>
    <w:p w14:paraId="49D95D4C" w14:textId="11327E54" w:rsidR="00886827" w:rsidRPr="000E455D" w:rsidRDefault="00886827" w:rsidP="00886827">
      <w:pPr>
        <w:pStyle w:val="KDParagraf"/>
        <w:spacing w:before="0"/>
        <w:rPr>
          <w:rFonts w:cs="Arial"/>
          <w:lang w:val="sr-Cyrl-CS" w:bidi="en-US"/>
        </w:rPr>
      </w:pPr>
      <w:r w:rsidRPr="00611597">
        <w:rPr>
          <w:rFonts w:cs="Arial"/>
          <w:lang w:val="ru-RU" w:bidi="en-US"/>
        </w:rPr>
        <w:t xml:space="preserve">Захтев за заштиту права се може доставити и путем електронске поште на </w:t>
      </w:r>
      <w:r w:rsidRPr="000E455D">
        <w:rPr>
          <w:rFonts w:cs="Arial"/>
          <w:lang w:bidi="en-US"/>
        </w:rPr>
        <w:t>e</w:t>
      </w:r>
      <w:r w:rsidRPr="00611597">
        <w:rPr>
          <w:rFonts w:cs="Arial"/>
          <w:lang w:val="ru-RU" w:bidi="en-US"/>
        </w:rPr>
        <w:t>-</w:t>
      </w:r>
      <w:r w:rsidRPr="000E455D">
        <w:rPr>
          <w:rFonts w:cs="Arial"/>
          <w:lang w:bidi="en-US"/>
        </w:rPr>
        <w:t>mail</w:t>
      </w:r>
      <w:r w:rsidR="00C84CBA" w:rsidRPr="000E455D">
        <w:rPr>
          <w:rFonts w:cs="Arial"/>
          <w:lang w:val="sr-Cyrl-RS" w:bidi="en-US"/>
        </w:rPr>
        <w:t xml:space="preserve"> адресу</w:t>
      </w:r>
      <w:r w:rsidR="00C84CBA" w:rsidRPr="00611597">
        <w:rPr>
          <w:rFonts w:cs="Arial"/>
          <w:lang w:val="ru-RU" w:bidi="en-US"/>
        </w:rPr>
        <w:t>:</w:t>
      </w:r>
      <w:r w:rsidR="00C84CBA" w:rsidRPr="00611597">
        <w:rPr>
          <w:rFonts w:cs="Arial"/>
          <w:lang w:val="ru-RU"/>
        </w:rPr>
        <w:t xml:space="preserve"> </w:t>
      </w:r>
      <w:hyperlink r:id="rId173" w:history="1">
        <w:r w:rsidR="00764D5A">
          <w:rPr>
            <w:rStyle w:val="Hyperlink"/>
            <w:rFonts w:cs="Arial"/>
            <w:b/>
            <w:color w:val="auto"/>
            <w:u w:val="none"/>
            <w:lang w:val="sr-Latn-RS"/>
          </w:rPr>
          <w:t>snezana.trifunovic</w:t>
        </w:r>
        <w:r w:rsidR="00C7275C" w:rsidRPr="00213678">
          <w:rPr>
            <w:rStyle w:val="Hyperlink"/>
            <w:rFonts w:cs="Arial"/>
            <w:b/>
            <w:color w:val="auto"/>
            <w:u w:val="none"/>
            <w:lang w:val="ru-RU"/>
          </w:rPr>
          <w:t>@te-ko.rs</w:t>
        </w:r>
      </w:hyperlink>
      <w:r w:rsidR="00C84CBA" w:rsidRPr="00213678">
        <w:rPr>
          <w:rFonts w:cs="Arial"/>
          <w:b/>
          <w:lang w:val="sr-Cyrl-RS" w:bidi="en-US"/>
        </w:rPr>
        <w:t>,</w:t>
      </w:r>
      <w:r w:rsidRPr="00611597">
        <w:rPr>
          <w:rFonts w:cs="Arial"/>
          <w:lang w:val="ru-RU" w:bidi="en-US"/>
        </w:rPr>
        <w:t xml:space="preserve"> радним данима (понедељак-петак) од </w:t>
      </w:r>
      <w:r w:rsidR="00213678">
        <w:rPr>
          <w:rFonts w:cs="Arial"/>
          <w:lang w:val="ru-RU" w:bidi="en-US"/>
        </w:rPr>
        <w:t>7:</w:t>
      </w:r>
      <w:r w:rsidR="008824F8" w:rsidRPr="00611597">
        <w:rPr>
          <w:rFonts w:cs="Arial"/>
          <w:lang w:val="ru-RU" w:bidi="en-US"/>
        </w:rPr>
        <w:t>00 до 1</w:t>
      </w:r>
      <w:r w:rsidR="00C14152" w:rsidRPr="000E455D">
        <w:rPr>
          <w:rFonts w:cs="Arial"/>
          <w:lang w:val="sr-Cyrl-RS" w:bidi="en-US"/>
        </w:rPr>
        <w:t>5</w:t>
      </w:r>
      <w:r w:rsidR="00213678">
        <w:rPr>
          <w:rFonts w:cs="Arial"/>
          <w:lang w:val="ru-RU" w:bidi="en-US"/>
        </w:rPr>
        <w:t>:</w:t>
      </w:r>
      <w:r w:rsidRPr="00611597">
        <w:rPr>
          <w:rFonts w:cs="Arial"/>
          <w:lang w:val="ru-RU" w:bidi="en-US"/>
        </w:rPr>
        <w:t>00 часова.</w:t>
      </w:r>
    </w:p>
    <w:p w14:paraId="32DD0DB8" w14:textId="77777777" w:rsidR="00886827" w:rsidRPr="00611597" w:rsidRDefault="00886827" w:rsidP="008824F8">
      <w:pPr>
        <w:pStyle w:val="KDParagraf"/>
        <w:spacing w:before="0"/>
        <w:rPr>
          <w:rFonts w:cs="Arial"/>
          <w:lang w:val="ru-RU" w:bidi="en-US"/>
        </w:rPr>
      </w:pPr>
      <w:r w:rsidRPr="00611597">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5640EE7" w14:textId="04BA9E32" w:rsidR="00886827" w:rsidRPr="00611597" w:rsidRDefault="00886827" w:rsidP="008824F8">
      <w:pPr>
        <w:pStyle w:val="KDParagraf"/>
        <w:spacing w:before="0"/>
        <w:rPr>
          <w:rFonts w:cs="Arial"/>
          <w:lang w:val="ru-RU" w:bidi="en-US"/>
        </w:rPr>
      </w:pPr>
      <w:r w:rsidRPr="00611597">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611597">
        <w:rPr>
          <w:rFonts w:cs="Arial"/>
          <w:lang w:val="ru-RU" w:bidi="en-US"/>
        </w:rPr>
        <w:t xml:space="preserve"> 7 (седам</w:t>
      </w:r>
      <w:r w:rsidR="007C43F5" w:rsidRPr="00611597">
        <w:rPr>
          <w:rFonts w:cs="Arial"/>
          <w:lang w:val="ru-RU" w:bidi="en-US"/>
        </w:rPr>
        <w:t xml:space="preserve">) </w:t>
      </w:r>
      <w:r w:rsidRPr="00611597">
        <w:rPr>
          <w:rFonts w:cs="Arial"/>
          <w:lang w:val="ru-RU" w:bidi="en-US"/>
        </w:rPr>
        <w:t xml:space="preserve">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A9CA39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763B9783" w14:textId="770F0667" w:rsidR="00886827" w:rsidRPr="00611597" w:rsidRDefault="00886827" w:rsidP="00886827">
      <w:pPr>
        <w:pStyle w:val="KDParagraf"/>
        <w:spacing w:before="0"/>
        <w:rPr>
          <w:rFonts w:cs="Arial"/>
          <w:lang w:val="ru-RU" w:bidi="en-US"/>
        </w:rPr>
      </w:pPr>
      <w:r w:rsidRPr="00611597">
        <w:rPr>
          <w:rFonts w:cs="Arial"/>
          <w:lang w:val="ru-RU" w:bidi="en-US"/>
        </w:rPr>
        <w:t>После доношења одлуке о додели уговора</w:t>
      </w:r>
      <w:r w:rsidR="008F7F28" w:rsidRPr="00611597">
        <w:rPr>
          <w:rFonts w:cs="Arial"/>
          <w:lang w:val="ru-RU" w:bidi="en-US"/>
        </w:rPr>
        <w:t xml:space="preserve">  и</w:t>
      </w:r>
      <w:r w:rsidRPr="00611597">
        <w:rPr>
          <w:rFonts w:cs="Arial"/>
          <w:lang w:val="ru-RU" w:bidi="en-US"/>
        </w:rPr>
        <w:t xml:space="preserve"> одлуке о обустави поступка, рок за подношење захтева за заштиту права је </w:t>
      </w:r>
      <w:r w:rsidR="0008263C" w:rsidRPr="000E455D">
        <w:rPr>
          <w:rFonts w:cs="Arial"/>
          <w:lang w:val="sr-Cyrl-RS" w:bidi="en-US"/>
        </w:rPr>
        <w:t>10</w:t>
      </w:r>
      <w:r w:rsidR="008F7F28" w:rsidRPr="00611597">
        <w:rPr>
          <w:rFonts w:cs="Arial"/>
          <w:lang w:val="ru-RU" w:bidi="en-US"/>
        </w:rPr>
        <w:t xml:space="preserve"> (</w:t>
      </w:r>
      <w:r w:rsidR="0008263C" w:rsidRPr="000E455D">
        <w:rPr>
          <w:rFonts w:cs="Arial"/>
          <w:lang w:val="sr-Cyrl-RS" w:bidi="en-US"/>
        </w:rPr>
        <w:t>десет</w:t>
      </w:r>
      <w:r w:rsidR="008F7F28" w:rsidRPr="00611597">
        <w:rPr>
          <w:rFonts w:cs="Arial"/>
          <w:lang w:val="ru-RU" w:bidi="en-US"/>
        </w:rPr>
        <w:t>)</w:t>
      </w:r>
      <w:r w:rsidRPr="00611597">
        <w:rPr>
          <w:rFonts w:cs="Arial"/>
          <w:lang w:val="ru-RU" w:bidi="en-US"/>
        </w:rPr>
        <w:t xml:space="preserve"> дана од дана објављивања одлуке на Порталу јавних набавки. </w:t>
      </w:r>
    </w:p>
    <w:p w14:paraId="67307260"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8A0BB65" w14:textId="77777777" w:rsidR="008824F8" w:rsidRPr="000E455D" w:rsidRDefault="00886827" w:rsidP="008824F8">
      <w:pPr>
        <w:pStyle w:val="KDParagraf"/>
        <w:spacing w:before="0"/>
        <w:rPr>
          <w:rFonts w:cs="Arial"/>
          <w:lang w:val="sr-Cyrl-CS" w:bidi="en-US"/>
        </w:rPr>
      </w:pPr>
      <w:r w:rsidRPr="00611597">
        <w:rPr>
          <w:rFonts w:cs="Arial"/>
          <w:lang w:val="ru-RU"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5941E875" w14:textId="77777777" w:rsidR="008824F8" w:rsidRPr="00611597" w:rsidRDefault="008824F8" w:rsidP="008824F8">
      <w:pPr>
        <w:pStyle w:val="KDParagraf"/>
        <w:spacing w:before="0"/>
        <w:rPr>
          <w:rFonts w:cs="Arial"/>
          <w:lang w:val="ru-RU" w:bidi="en-US"/>
        </w:rPr>
      </w:pPr>
      <w:r w:rsidRPr="000E455D">
        <w:rPr>
          <w:rFonts w:cs="Arial"/>
          <w:lang w:val="sr-Cyrl-CS" w:bidi="en-US"/>
        </w:rPr>
        <w:t>Н</w:t>
      </w:r>
      <w:r w:rsidRPr="000E455D">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611597">
        <w:rPr>
          <w:rFonts w:cs="Arial"/>
          <w:lang w:val="ru-RU" w:eastAsia="sr-Latn-CS"/>
        </w:rPr>
        <w:t xml:space="preserve"> тад</w:t>
      </w:r>
      <w:r w:rsidRPr="000E455D">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507FB761" w14:textId="77777777" w:rsidR="00886827" w:rsidRPr="00611597" w:rsidRDefault="00886827" w:rsidP="00886827">
      <w:pPr>
        <w:pStyle w:val="KDParagraf"/>
        <w:spacing w:before="0"/>
        <w:rPr>
          <w:rFonts w:cs="Arial"/>
          <w:lang w:val="ru-RU" w:bidi="en-US"/>
        </w:rPr>
      </w:pPr>
    </w:p>
    <w:p w14:paraId="4EAAED23" w14:textId="77777777" w:rsidR="00886827" w:rsidRPr="00611597" w:rsidRDefault="00886827" w:rsidP="00886827">
      <w:pPr>
        <w:pStyle w:val="KDParagraf"/>
        <w:spacing w:before="0"/>
        <w:rPr>
          <w:rFonts w:cs="Arial"/>
          <w:lang w:val="ru-RU" w:bidi="en-US"/>
        </w:rPr>
      </w:pPr>
      <w:r w:rsidRPr="00611597">
        <w:rPr>
          <w:rFonts w:cs="Arial"/>
          <w:b/>
          <w:lang w:val="ru-RU" w:bidi="en-US"/>
        </w:rPr>
        <w:t>Детаљно упутство о садржини потпуног захтева за заштиту права</w:t>
      </w:r>
      <w:r w:rsidRPr="00611597">
        <w:rPr>
          <w:rFonts w:cs="Arial"/>
          <w:lang w:val="ru-RU" w:bidi="en-US"/>
        </w:rPr>
        <w:t xml:space="preserve"> у складу са чланом   151. став 1. тач. 1) – 7) ЗЈН:</w:t>
      </w:r>
    </w:p>
    <w:p w14:paraId="0E583CF2" w14:textId="77777777" w:rsidR="00886827" w:rsidRPr="00611597" w:rsidRDefault="00886827" w:rsidP="00886827">
      <w:pPr>
        <w:pStyle w:val="KDParagraf"/>
        <w:spacing w:before="0"/>
        <w:rPr>
          <w:rFonts w:cs="Arial"/>
          <w:lang w:val="ru-RU" w:bidi="en-US"/>
        </w:rPr>
      </w:pPr>
      <w:r w:rsidRPr="00611597">
        <w:rPr>
          <w:rFonts w:cs="Arial"/>
          <w:lang w:val="ru-RU" w:bidi="en-US"/>
        </w:rPr>
        <w:t>Захтев за заштиту права садржи:</w:t>
      </w:r>
    </w:p>
    <w:p w14:paraId="6A26D299" w14:textId="77777777" w:rsidR="00886827" w:rsidRPr="00611597" w:rsidRDefault="00886827" w:rsidP="00886827">
      <w:pPr>
        <w:pStyle w:val="KDParagraf"/>
        <w:spacing w:before="0"/>
        <w:rPr>
          <w:rFonts w:cs="Arial"/>
          <w:lang w:val="ru-RU" w:bidi="en-US"/>
        </w:rPr>
      </w:pPr>
      <w:r w:rsidRPr="00611597">
        <w:rPr>
          <w:rFonts w:cs="Arial"/>
          <w:lang w:val="ru-RU" w:bidi="en-US"/>
        </w:rPr>
        <w:t>1) назив и адресу подносиоца захтева и лице за контакт</w:t>
      </w:r>
    </w:p>
    <w:p w14:paraId="6E6A2ABF" w14:textId="77777777" w:rsidR="00886827" w:rsidRPr="00611597" w:rsidRDefault="00886827" w:rsidP="00886827">
      <w:pPr>
        <w:pStyle w:val="KDParagraf"/>
        <w:spacing w:before="0"/>
        <w:rPr>
          <w:rFonts w:cs="Arial"/>
          <w:lang w:val="ru-RU" w:bidi="en-US"/>
        </w:rPr>
      </w:pPr>
      <w:r w:rsidRPr="00611597">
        <w:rPr>
          <w:rFonts w:cs="Arial"/>
          <w:lang w:val="ru-RU" w:bidi="en-US"/>
        </w:rPr>
        <w:t>2) назив и адресу наручиоца</w:t>
      </w:r>
    </w:p>
    <w:p w14:paraId="79F6C231" w14:textId="77777777" w:rsidR="00886827" w:rsidRPr="00611597" w:rsidRDefault="00886827" w:rsidP="00886827">
      <w:pPr>
        <w:pStyle w:val="KDParagraf"/>
        <w:spacing w:before="0"/>
        <w:rPr>
          <w:rFonts w:cs="Arial"/>
          <w:lang w:val="ru-RU" w:bidi="en-US"/>
        </w:rPr>
      </w:pPr>
      <w:r w:rsidRPr="00611597">
        <w:rPr>
          <w:rFonts w:cs="Arial"/>
          <w:lang w:val="ru-RU" w:bidi="en-US"/>
        </w:rPr>
        <w:t>3) податке о јавној набавци која је предмет захтева, односно о одлуци наручиоца</w:t>
      </w:r>
    </w:p>
    <w:p w14:paraId="0A84C5B8" w14:textId="77777777" w:rsidR="00886827" w:rsidRPr="00611597" w:rsidRDefault="00886827" w:rsidP="00886827">
      <w:pPr>
        <w:pStyle w:val="KDParagraf"/>
        <w:spacing w:before="0"/>
        <w:rPr>
          <w:rFonts w:cs="Arial"/>
          <w:lang w:val="ru-RU" w:bidi="en-US"/>
        </w:rPr>
      </w:pPr>
      <w:r w:rsidRPr="00611597">
        <w:rPr>
          <w:rFonts w:cs="Arial"/>
          <w:lang w:val="ru-RU" w:bidi="en-US"/>
        </w:rPr>
        <w:t>4) повреде прописа којима се уређује поступак јавне набавке</w:t>
      </w:r>
    </w:p>
    <w:p w14:paraId="22A1D752" w14:textId="77777777" w:rsidR="00886827" w:rsidRPr="00611597" w:rsidRDefault="00886827" w:rsidP="00886827">
      <w:pPr>
        <w:pStyle w:val="KDParagraf"/>
        <w:spacing w:before="0"/>
        <w:rPr>
          <w:rFonts w:cs="Arial"/>
          <w:lang w:val="ru-RU" w:bidi="en-US"/>
        </w:rPr>
      </w:pPr>
      <w:r w:rsidRPr="00611597">
        <w:rPr>
          <w:rFonts w:cs="Arial"/>
          <w:lang w:val="ru-RU" w:bidi="en-US"/>
        </w:rPr>
        <w:t>5) чињенице и доказе којима се повреде доказују</w:t>
      </w:r>
    </w:p>
    <w:p w14:paraId="35CE3676" w14:textId="77777777" w:rsidR="00886827" w:rsidRPr="00611597" w:rsidRDefault="00886827" w:rsidP="00886827">
      <w:pPr>
        <w:pStyle w:val="KDParagraf"/>
        <w:spacing w:before="0"/>
        <w:rPr>
          <w:rFonts w:cs="Arial"/>
          <w:lang w:val="ru-RU" w:bidi="en-US"/>
        </w:rPr>
      </w:pPr>
      <w:r w:rsidRPr="00611597">
        <w:rPr>
          <w:rFonts w:cs="Arial"/>
          <w:lang w:val="ru-RU" w:bidi="en-US"/>
        </w:rPr>
        <w:t>6) потврду о уплати таксе из члана 156. ЗЈН</w:t>
      </w:r>
    </w:p>
    <w:p w14:paraId="430C2642" w14:textId="77777777" w:rsidR="00886827" w:rsidRPr="00611597" w:rsidRDefault="00886827" w:rsidP="00886827">
      <w:pPr>
        <w:pStyle w:val="KDParagraf"/>
        <w:spacing w:before="0"/>
        <w:rPr>
          <w:rFonts w:cs="Arial"/>
          <w:lang w:val="ru-RU" w:bidi="en-US"/>
        </w:rPr>
      </w:pPr>
      <w:r w:rsidRPr="00611597">
        <w:rPr>
          <w:rFonts w:cs="Arial"/>
          <w:lang w:val="ru-RU" w:bidi="en-US"/>
        </w:rPr>
        <w:t>7) потпис подносиоца.</w:t>
      </w:r>
    </w:p>
    <w:p w14:paraId="44248034" w14:textId="77777777" w:rsidR="008824F8" w:rsidRPr="000E455D" w:rsidRDefault="008824F8" w:rsidP="00886827">
      <w:pPr>
        <w:pStyle w:val="KDParagraf"/>
        <w:spacing w:before="0"/>
        <w:rPr>
          <w:rFonts w:cs="Arial"/>
          <w:b/>
          <w:lang w:val="sr-Cyrl-CS" w:bidi="en-US"/>
        </w:rPr>
      </w:pPr>
    </w:p>
    <w:p w14:paraId="475716A5" w14:textId="77777777" w:rsidR="00886827" w:rsidRPr="00611597" w:rsidRDefault="00886827" w:rsidP="00886827">
      <w:pPr>
        <w:pStyle w:val="KDParagraf"/>
        <w:spacing w:before="0"/>
        <w:rPr>
          <w:rFonts w:cs="Arial"/>
          <w:b/>
          <w:lang w:val="ru-RU" w:bidi="en-US"/>
        </w:rPr>
      </w:pPr>
      <w:r w:rsidRPr="00611597">
        <w:rPr>
          <w:rFonts w:cs="Arial"/>
          <w:b/>
          <w:lang w:val="ru-RU" w:bidi="en-US"/>
        </w:rPr>
        <w:lastRenderedPageBreak/>
        <w:t xml:space="preserve">Ако поднети захтев за заштиту права не садржи све обавезне елементе   наручилац ће такав захтев одбацити закључком. </w:t>
      </w:r>
    </w:p>
    <w:p w14:paraId="730C83EA"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14:paraId="422DAF41" w14:textId="77777777" w:rsidR="00886827" w:rsidRPr="00611597" w:rsidRDefault="00886827" w:rsidP="00886827">
      <w:pPr>
        <w:pStyle w:val="KDParagraf"/>
        <w:spacing w:before="0"/>
        <w:rPr>
          <w:rFonts w:cs="Arial"/>
          <w:lang w:val="ru-RU" w:bidi="en-US"/>
        </w:rPr>
      </w:pPr>
      <w:r w:rsidRPr="00611597">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DA92534" w14:textId="77777777" w:rsidR="00886827" w:rsidRPr="00611597" w:rsidRDefault="00886827" w:rsidP="00886827">
      <w:pPr>
        <w:pStyle w:val="KDParagraf"/>
        <w:spacing w:before="0"/>
        <w:rPr>
          <w:rFonts w:cs="Arial"/>
          <w:lang w:val="ru-RU" w:bidi="en-US"/>
        </w:rPr>
      </w:pPr>
    </w:p>
    <w:p w14:paraId="0D053EDE" w14:textId="77777777" w:rsidR="00886827" w:rsidRPr="00611597" w:rsidRDefault="00886827" w:rsidP="00886827">
      <w:pPr>
        <w:pStyle w:val="KDParagraf"/>
        <w:spacing w:before="0"/>
        <w:rPr>
          <w:rFonts w:cs="Arial"/>
          <w:b/>
          <w:lang w:val="ru-RU" w:bidi="en-US"/>
        </w:rPr>
      </w:pPr>
      <w:r w:rsidRPr="00611597">
        <w:rPr>
          <w:rFonts w:cs="Arial"/>
          <w:b/>
          <w:lang w:val="ru-RU" w:bidi="en-US"/>
        </w:rPr>
        <w:t>Износ таксе из члана 156. став 1. тач. 1)- 3) ЗЈН:</w:t>
      </w:r>
    </w:p>
    <w:p w14:paraId="0C2E7A56" w14:textId="4B71A878" w:rsidR="0008263C" w:rsidRPr="00611597" w:rsidRDefault="008824F8" w:rsidP="008824F8">
      <w:pPr>
        <w:pStyle w:val="KDParagraf"/>
        <w:spacing w:before="0"/>
        <w:rPr>
          <w:rFonts w:cs="Arial"/>
          <w:lang w:val="ru-RU" w:bidi="en-US"/>
        </w:rPr>
      </w:pPr>
      <w:r w:rsidRPr="00611597">
        <w:rPr>
          <w:rFonts w:cs="Arial"/>
          <w:lang w:val="ru-RU"/>
        </w:rPr>
        <w:t xml:space="preserve">Подносилац захтева за заштиту права дужан је да на рачун буџета Републике Србије (број рачуна: </w:t>
      </w:r>
      <w:r w:rsidRPr="000E455D">
        <w:rPr>
          <w:rFonts w:cs="Arial"/>
          <w:lang w:val="ru-RU"/>
        </w:rPr>
        <w:t>840-</w:t>
      </w:r>
      <w:r w:rsidRPr="00611597">
        <w:rPr>
          <w:rFonts w:cs="Arial"/>
          <w:bCs/>
          <w:iCs/>
          <w:lang w:val="ru-RU"/>
        </w:rPr>
        <w:t>30678845-06</w:t>
      </w:r>
      <w:r w:rsidRPr="00611597">
        <w:rPr>
          <w:rFonts w:cs="Arial"/>
          <w:lang w:val="ru-RU"/>
        </w:rPr>
        <w:t>, шифра плаћања 153 или 253, позив на број</w:t>
      </w:r>
      <w:r w:rsidR="00A532FA" w:rsidRPr="000E455D">
        <w:rPr>
          <w:rFonts w:cs="Arial"/>
          <w:lang w:val="sr-Cyrl-CS"/>
        </w:rPr>
        <w:t xml:space="preserve"> 3100</w:t>
      </w:r>
      <w:r w:rsidR="00985A99">
        <w:rPr>
          <w:rFonts w:cs="Arial"/>
          <w:lang w:val="sr-Latn-RS"/>
        </w:rPr>
        <w:t>0</w:t>
      </w:r>
      <w:r w:rsidR="008867C9">
        <w:rPr>
          <w:rFonts w:cs="Arial"/>
          <w:lang w:val="sr-Cyrl-RS"/>
        </w:rPr>
        <w:t>3592019</w:t>
      </w:r>
      <w:r w:rsidRPr="00611597">
        <w:rPr>
          <w:rFonts w:cs="Arial"/>
          <w:lang w:val="ru-RU"/>
        </w:rPr>
        <w:t>, сврха: ЗЗП, ЈП ЕПС</w:t>
      </w:r>
      <w:r w:rsidR="00D03107" w:rsidRPr="000E455D">
        <w:rPr>
          <w:rFonts w:cs="Arial"/>
          <w:lang w:val="sr-Cyrl-CS"/>
        </w:rPr>
        <w:t>, Београд – огранак ТЕ-КО Костолац</w:t>
      </w:r>
      <w:r w:rsidRPr="00611597">
        <w:rPr>
          <w:rFonts w:cs="Arial"/>
          <w:lang w:val="ru-RU"/>
        </w:rPr>
        <w:t xml:space="preserve">, јн. бр. </w:t>
      </w:r>
      <w:r w:rsidR="00943700" w:rsidRPr="000E455D">
        <w:rPr>
          <w:rFonts w:cs="Arial"/>
          <w:lang w:val="sr-Cyrl-CS"/>
        </w:rPr>
        <w:t>ЈН/</w:t>
      </w:r>
      <w:r w:rsidR="00764D5A">
        <w:rPr>
          <w:rFonts w:cs="Arial"/>
          <w:lang w:val="sr-Cyrl-CS"/>
        </w:rPr>
        <w:t>3100/</w:t>
      </w:r>
      <w:r w:rsidR="00AA32E6">
        <w:rPr>
          <w:rFonts w:cs="Arial"/>
          <w:lang w:val="sr-Cyrl-RS"/>
        </w:rPr>
        <w:t>0359/2019</w:t>
      </w:r>
      <w:r w:rsidRPr="00611597">
        <w:rPr>
          <w:rFonts w:cs="Arial"/>
          <w:lang w:val="ru-RU"/>
        </w:rPr>
        <w:t>, прималац</w:t>
      </w:r>
      <w:r w:rsidR="00D03107" w:rsidRPr="00611597">
        <w:rPr>
          <w:rFonts w:cs="Arial"/>
          <w:lang w:val="ru-RU"/>
        </w:rPr>
        <w:t xml:space="preserve"> уплате: буџет Републике Србије</w:t>
      </w:r>
      <w:r w:rsidR="00601784" w:rsidRPr="000E455D">
        <w:rPr>
          <w:rFonts w:cs="Arial"/>
          <w:lang w:val="sr-Cyrl-CS"/>
        </w:rPr>
        <w:t>)</w:t>
      </w:r>
      <w:r w:rsidRPr="00611597">
        <w:rPr>
          <w:rFonts w:cs="Arial"/>
          <w:lang w:val="ru-RU"/>
        </w:rPr>
        <w:t xml:space="preserve"> уплати таксу</w:t>
      </w:r>
      <w:r w:rsidR="00886827" w:rsidRPr="00611597">
        <w:rPr>
          <w:rFonts w:cs="Arial"/>
          <w:lang w:val="ru-RU" w:bidi="en-US"/>
        </w:rPr>
        <w:t xml:space="preserve"> од: </w:t>
      </w:r>
    </w:p>
    <w:p w14:paraId="252DF931" w14:textId="77777777" w:rsidR="0008263C" w:rsidRPr="00611597" w:rsidRDefault="0008263C" w:rsidP="008824F8">
      <w:pPr>
        <w:pStyle w:val="KDParagraf"/>
        <w:spacing w:before="0"/>
        <w:rPr>
          <w:rFonts w:cs="Arial"/>
          <w:lang w:val="ru-RU" w:bidi="en-US"/>
        </w:rPr>
      </w:pPr>
    </w:p>
    <w:p w14:paraId="59E756C6" w14:textId="19FADE68" w:rsidR="0008263C" w:rsidRPr="00611597" w:rsidRDefault="0008263C" w:rsidP="0008263C">
      <w:pPr>
        <w:pStyle w:val="KDParagraf"/>
        <w:spacing w:before="0"/>
        <w:rPr>
          <w:rFonts w:cs="Arial"/>
          <w:lang w:val="ru-RU" w:bidi="en-US"/>
        </w:rPr>
      </w:pPr>
      <w:r w:rsidRPr="000E455D">
        <w:rPr>
          <w:rFonts w:cs="Arial"/>
          <w:lang w:val="sr-Cyrl-RS" w:bidi="en-US"/>
        </w:rPr>
        <w:t>1</w:t>
      </w:r>
      <w:r w:rsidRPr="00611597">
        <w:rPr>
          <w:rFonts w:cs="Arial"/>
          <w:lang w:val="ru-RU" w:bidi="en-US"/>
        </w:rPr>
        <w:t>) 120.000 динара ако се захтев за заштиту права подноси пре отварања понуда</w:t>
      </w:r>
      <w:r w:rsidR="00601784" w:rsidRPr="000E455D">
        <w:rPr>
          <w:rFonts w:cs="Arial"/>
          <w:lang w:val="sr-Cyrl-CS" w:bidi="en-US"/>
        </w:rPr>
        <w:t>,</w:t>
      </w:r>
      <w:r w:rsidRPr="00611597">
        <w:rPr>
          <w:rFonts w:cs="Arial"/>
          <w:lang w:val="ru-RU" w:bidi="en-US"/>
        </w:rPr>
        <w:t xml:space="preserve"> </w:t>
      </w:r>
    </w:p>
    <w:p w14:paraId="54391136" w14:textId="68C8FDD7" w:rsidR="0008263C" w:rsidRPr="00611597" w:rsidRDefault="00601784" w:rsidP="0008263C">
      <w:pPr>
        <w:pStyle w:val="KDParagraf"/>
        <w:spacing w:before="0"/>
        <w:rPr>
          <w:rFonts w:cs="Arial"/>
          <w:lang w:val="ru-RU" w:bidi="en-US"/>
        </w:rPr>
      </w:pPr>
      <w:r w:rsidRPr="000E455D">
        <w:rPr>
          <w:rFonts w:cs="Arial"/>
          <w:lang w:val="sr-Cyrl-RS" w:bidi="en-US"/>
        </w:rPr>
        <w:t>2</w:t>
      </w:r>
      <w:r w:rsidR="0008263C" w:rsidRPr="00611597">
        <w:rPr>
          <w:rFonts w:cs="Arial"/>
          <w:lang w:val="ru-RU" w:bidi="en-US"/>
        </w:rPr>
        <w:t>) 120.000 динара ако се захтев за заштиту прав</w:t>
      </w:r>
      <w:r w:rsidRPr="00611597">
        <w:rPr>
          <w:rFonts w:cs="Arial"/>
          <w:lang w:val="ru-RU" w:bidi="en-US"/>
        </w:rPr>
        <w:t>а подноси након отварања понуда.</w:t>
      </w:r>
    </w:p>
    <w:p w14:paraId="5ABCE375" w14:textId="77777777" w:rsidR="00A532FA" w:rsidRPr="00611597" w:rsidRDefault="00A532FA" w:rsidP="00091BB0">
      <w:pPr>
        <w:pStyle w:val="KDParagraf"/>
        <w:spacing w:before="0"/>
        <w:rPr>
          <w:rFonts w:cs="Arial"/>
          <w:lang w:val="ru-RU" w:bidi="en-US"/>
        </w:rPr>
      </w:pPr>
    </w:p>
    <w:p w14:paraId="2A63C1AC" w14:textId="77777777" w:rsidR="00886827" w:rsidRPr="00611597" w:rsidRDefault="00886827" w:rsidP="00091BB0">
      <w:pPr>
        <w:pStyle w:val="KDParagraf"/>
        <w:spacing w:before="0"/>
        <w:rPr>
          <w:rFonts w:cs="Arial"/>
          <w:lang w:val="ru-RU" w:bidi="en-US"/>
        </w:rPr>
      </w:pPr>
      <w:r w:rsidRPr="00611597">
        <w:rPr>
          <w:rFonts w:cs="Arial"/>
          <w:lang w:val="ru-RU" w:bidi="en-US"/>
        </w:rPr>
        <w:t>Свака странка у поступку сноси трошкове које проузрокује својим радњама.</w:t>
      </w:r>
    </w:p>
    <w:p w14:paraId="5009BF92"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210726F2" w14:textId="77777777" w:rsidR="00886827" w:rsidRPr="00611597" w:rsidRDefault="00886827" w:rsidP="00886827">
      <w:pPr>
        <w:pStyle w:val="KDParagraf"/>
        <w:spacing w:before="0"/>
        <w:rPr>
          <w:rFonts w:cs="Arial"/>
          <w:lang w:val="ru-RU" w:bidi="en-US"/>
        </w:rPr>
      </w:pPr>
      <w:r w:rsidRPr="00611597">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2A6DE2C3" w14:textId="77777777" w:rsidR="00886827" w:rsidRPr="00611597" w:rsidRDefault="00886827" w:rsidP="00886827">
      <w:pPr>
        <w:pStyle w:val="KDParagraf"/>
        <w:spacing w:before="0"/>
        <w:rPr>
          <w:rFonts w:cs="Arial"/>
          <w:lang w:val="ru-RU" w:bidi="en-US"/>
        </w:rPr>
      </w:pPr>
      <w:r w:rsidRPr="00611597">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4A12C4E" w14:textId="77777777" w:rsidR="00886827" w:rsidRPr="00611597" w:rsidRDefault="00886827" w:rsidP="00886827">
      <w:pPr>
        <w:pStyle w:val="KDParagraf"/>
        <w:spacing w:before="0"/>
        <w:rPr>
          <w:rFonts w:cs="Arial"/>
          <w:lang w:val="ru-RU" w:bidi="en-US"/>
        </w:rPr>
      </w:pPr>
      <w:r w:rsidRPr="00611597">
        <w:rPr>
          <w:rFonts w:cs="Arial"/>
          <w:lang w:val="ru-RU" w:bidi="en-US"/>
        </w:rPr>
        <w:t>Странке у захтеву морају прецизно да наведу трошкове за које траже накнаду.</w:t>
      </w:r>
    </w:p>
    <w:p w14:paraId="462D8188" w14:textId="77777777" w:rsidR="00886827" w:rsidRPr="00611597" w:rsidRDefault="00886827" w:rsidP="00886827">
      <w:pPr>
        <w:pStyle w:val="KDParagraf"/>
        <w:spacing w:before="0"/>
        <w:rPr>
          <w:rFonts w:cs="Arial"/>
          <w:lang w:val="ru-RU" w:bidi="en-US"/>
        </w:rPr>
      </w:pPr>
      <w:r w:rsidRPr="00611597">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14:paraId="5ACF0609" w14:textId="77777777" w:rsidR="00886827" w:rsidRPr="00611597" w:rsidRDefault="00886827" w:rsidP="00886827">
      <w:pPr>
        <w:pStyle w:val="KDParagraf"/>
        <w:spacing w:before="0"/>
        <w:rPr>
          <w:rFonts w:cs="Arial"/>
          <w:lang w:val="ru-RU" w:bidi="en-US"/>
        </w:rPr>
      </w:pPr>
      <w:r w:rsidRPr="00611597">
        <w:rPr>
          <w:rFonts w:cs="Arial"/>
          <w:lang w:val="ru-RU" w:bidi="en-US"/>
        </w:rPr>
        <w:t>О трошковима одлучује Републичка комисија. Одлука Републичке комисије је извршни наслов.</w:t>
      </w:r>
    </w:p>
    <w:p w14:paraId="532779FC" w14:textId="77777777" w:rsidR="00886827" w:rsidRPr="00611597" w:rsidRDefault="00886827" w:rsidP="00886827">
      <w:pPr>
        <w:pStyle w:val="KDParagraf"/>
        <w:spacing w:before="0"/>
        <w:rPr>
          <w:rFonts w:cs="Arial"/>
          <w:lang w:val="ru-RU" w:bidi="en-US"/>
        </w:rPr>
      </w:pPr>
    </w:p>
    <w:p w14:paraId="2C7F95E9" w14:textId="77777777" w:rsidR="00886827" w:rsidRPr="00611597" w:rsidRDefault="00886827" w:rsidP="00886827">
      <w:pPr>
        <w:pStyle w:val="KDParagraf"/>
        <w:spacing w:before="0"/>
        <w:rPr>
          <w:rFonts w:cs="Arial"/>
          <w:b/>
          <w:lang w:val="ru-RU" w:bidi="en-US"/>
        </w:rPr>
      </w:pPr>
      <w:r w:rsidRPr="00611597">
        <w:rPr>
          <w:rFonts w:cs="Arial"/>
          <w:b/>
          <w:lang w:val="ru-RU" w:bidi="en-US"/>
        </w:rPr>
        <w:t>Детаљно упутство о потврди из члана 151. став 1. тачка 6) ЗЈН</w:t>
      </w:r>
    </w:p>
    <w:p w14:paraId="35A6CB8F" w14:textId="77777777" w:rsidR="00886827" w:rsidRPr="00611597" w:rsidRDefault="008824F8" w:rsidP="00886827">
      <w:pPr>
        <w:pStyle w:val="KDParagraf"/>
        <w:spacing w:before="0"/>
        <w:rPr>
          <w:rFonts w:cs="Arial"/>
          <w:lang w:val="ru-RU" w:bidi="en-US"/>
        </w:rPr>
      </w:pPr>
      <w:r w:rsidRPr="000E455D">
        <w:rPr>
          <w:rFonts w:cs="Arial"/>
          <w:lang w:val="sr-Cyrl-CS" w:bidi="en-US"/>
        </w:rPr>
        <w:t xml:space="preserve">Потврда </w:t>
      </w:r>
      <w:r w:rsidR="00886827" w:rsidRPr="00611597">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5ADC0477" w14:textId="77777777" w:rsidR="00886827" w:rsidRPr="00611597" w:rsidRDefault="00886827" w:rsidP="00886827">
      <w:pPr>
        <w:pStyle w:val="KDParagraf"/>
        <w:spacing w:before="0"/>
        <w:rPr>
          <w:rFonts w:cs="Arial"/>
          <w:lang w:val="ru-RU" w:bidi="en-US"/>
        </w:rPr>
      </w:pPr>
      <w:r w:rsidRPr="00611597">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45A42910" w14:textId="77777777" w:rsidR="00886827" w:rsidRPr="009D06DE" w:rsidRDefault="00886827" w:rsidP="00886827">
      <w:pPr>
        <w:pStyle w:val="KDParagraf"/>
        <w:spacing w:before="0"/>
        <w:rPr>
          <w:rFonts w:cs="Arial"/>
          <w:lang w:val="ru-RU" w:bidi="en-US"/>
        </w:rPr>
      </w:pPr>
      <w:r w:rsidRPr="00611597">
        <w:rPr>
          <w:rFonts w:cs="Arial"/>
          <w:lang w:val="ru-RU" w:bidi="en-US"/>
        </w:rPr>
        <w:t xml:space="preserve">Подносилац захтева за заштиту права је дужан да на одређени рачун буџета Републике Србије уплати таксу у износу прописаном чланом 156. </w:t>
      </w:r>
      <w:r w:rsidRPr="009D06DE">
        <w:rPr>
          <w:rFonts w:cs="Arial"/>
          <w:lang w:val="ru-RU" w:bidi="en-US"/>
        </w:rPr>
        <w:t>ЗЈН.</w:t>
      </w:r>
    </w:p>
    <w:p w14:paraId="45C830DD" w14:textId="77777777" w:rsidR="00886827" w:rsidRPr="00611597" w:rsidRDefault="00886827" w:rsidP="00886827">
      <w:pPr>
        <w:pStyle w:val="KDParagraf"/>
        <w:spacing w:before="0"/>
        <w:rPr>
          <w:rFonts w:cs="Arial"/>
          <w:lang w:val="ru-RU" w:bidi="en-US"/>
        </w:rPr>
      </w:pPr>
      <w:r w:rsidRPr="00611597">
        <w:rPr>
          <w:rFonts w:cs="Arial"/>
          <w:lang w:val="ru-RU" w:bidi="en-US"/>
        </w:rPr>
        <w:t>Као доказ о уплати таксе, у смислу члана 151. став 1. тачка 6) ЗЈН, прихватиће се:</w:t>
      </w:r>
    </w:p>
    <w:p w14:paraId="2C077743" w14:textId="77777777" w:rsidR="00886827" w:rsidRPr="00611597" w:rsidRDefault="00886827" w:rsidP="00886827">
      <w:pPr>
        <w:pStyle w:val="KDParagraf"/>
        <w:spacing w:before="0"/>
        <w:rPr>
          <w:rFonts w:cs="Arial"/>
          <w:lang w:val="ru-RU" w:bidi="en-US"/>
        </w:rPr>
      </w:pPr>
    </w:p>
    <w:p w14:paraId="35770B2D" w14:textId="77777777" w:rsidR="00886827" w:rsidRPr="00611597" w:rsidRDefault="00886827" w:rsidP="00886827">
      <w:pPr>
        <w:pStyle w:val="KDParagraf"/>
        <w:spacing w:before="0"/>
        <w:rPr>
          <w:rFonts w:cs="Arial"/>
          <w:lang w:val="ru-RU" w:bidi="en-US"/>
        </w:rPr>
      </w:pPr>
      <w:r w:rsidRPr="00611597">
        <w:rPr>
          <w:rFonts w:cs="Arial"/>
          <w:lang w:val="ru-RU" w:bidi="en-US"/>
        </w:rPr>
        <w:t>1. Потврда о извршеној уплати таксе из члана 156. ЗЈН која садржи следеће елементе:</w:t>
      </w:r>
    </w:p>
    <w:p w14:paraId="32F47BEA" w14:textId="77777777" w:rsidR="00886827" w:rsidRPr="00611597" w:rsidRDefault="00886827" w:rsidP="00886827">
      <w:pPr>
        <w:pStyle w:val="KDParagraf"/>
        <w:spacing w:before="0"/>
        <w:rPr>
          <w:rFonts w:cs="Arial"/>
          <w:lang w:val="ru-RU" w:bidi="en-US"/>
        </w:rPr>
      </w:pPr>
      <w:r w:rsidRPr="00611597">
        <w:rPr>
          <w:rFonts w:cs="Arial"/>
          <w:lang w:val="ru-RU" w:bidi="en-US"/>
        </w:rPr>
        <w:t>(1) да буде издата од стране банке и да садржи печат банке;</w:t>
      </w:r>
    </w:p>
    <w:p w14:paraId="68428D2F" w14:textId="77777777" w:rsidR="00886827" w:rsidRPr="00611597" w:rsidRDefault="00886827" w:rsidP="00886827">
      <w:pPr>
        <w:pStyle w:val="KDParagraf"/>
        <w:spacing w:before="0"/>
        <w:rPr>
          <w:rFonts w:cs="Arial"/>
          <w:lang w:val="ru-RU" w:bidi="en-US"/>
        </w:rPr>
      </w:pPr>
      <w:r w:rsidRPr="00611597">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C2F215C" w14:textId="77777777" w:rsidR="00886827" w:rsidRPr="00611597" w:rsidRDefault="00886827" w:rsidP="00886827">
      <w:pPr>
        <w:pStyle w:val="KDParagraf"/>
        <w:spacing w:before="0"/>
        <w:rPr>
          <w:rFonts w:cs="Arial"/>
          <w:lang w:val="ru-RU" w:bidi="en-US"/>
        </w:rPr>
      </w:pPr>
      <w:r w:rsidRPr="00611597">
        <w:rPr>
          <w:rFonts w:cs="Arial"/>
          <w:lang w:val="ru-RU" w:bidi="en-US"/>
        </w:rPr>
        <w:t>(3) износ таксе из члана 156. ЗЈН чија се уплата врши;</w:t>
      </w:r>
    </w:p>
    <w:p w14:paraId="171FA5BC" w14:textId="77777777" w:rsidR="00886827" w:rsidRPr="00611597" w:rsidRDefault="00886827" w:rsidP="00886827">
      <w:pPr>
        <w:pStyle w:val="KDParagraf"/>
        <w:spacing w:before="0"/>
        <w:rPr>
          <w:rFonts w:cs="Arial"/>
          <w:lang w:val="ru-RU" w:bidi="en-US"/>
        </w:rPr>
      </w:pPr>
      <w:r w:rsidRPr="00611597">
        <w:rPr>
          <w:rFonts w:cs="Arial"/>
          <w:lang w:val="ru-RU" w:bidi="en-US"/>
        </w:rPr>
        <w:t>(4) број рачуна: 840-30678845-06;</w:t>
      </w:r>
    </w:p>
    <w:p w14:paraId="3425D292" w14:textId="77777777" w:rsidR="00886827" w:rsidRPr="00611597" w:rsidRDefault="00886827" w:rsidP="00886827">
      <w:pPr>
        <w:pStyle w:val="KDParagraf"/>
        <w:spacing w:before="0"/>
        <w:rPr>
          <w:rFonts w:cs="Arial"/>
          <w:lang w:val="ru-RU" w:bidi="en-US"/>
        </w:rPr>
      </w:pPr>
      <w:r w:rsidRPr="00611597">
        <w:rPr>
          <w:rFonts w:cs="Arial"/>
          <w:lang w:val="ru-RU" w:bidi="en-US"/>
        </w:rPr>
        <w:t>(5) шифру плаћања: 153 или 253;</w:t>
      </w:r>
    </w:p>
    <w:p w14:paraId="2A0C0A80" w14:textId="77777777" w:rsidR="00886827" w:rsidRPr="00611597" w:rsidRDefault="00886827" w:rsidP="00886827">
      <w:pPr>
        <w:pStyle w:val="KDParagraf"/>
        <w:spacing w:before="0"/>
        <w:rPr>
          <w:rFonts w:cs="Arial"/>
          <w:lang w:val="ru-RU" w:bidi="en-US"/>
        </w:rPr>
      </w:pPr>
      <w:r w:rsidRPr="00611597">
        <w:rPr>
          <w:rFonts w:cs="Arial"/>
          <w:lang w:val="ru-RU" w:bidi="en-US"/>
        </w:rPr>
        <w:t>(6) позив на број: подаци о броју или ознаци јавне набавке поводом које се подноси захтев за заштиту права;</w:t>
      </w:r>
    </w:p>
    <w:p w14:paraId="2AFB93B6" w14:textId="77777777" w:rsidR="00886827" w:rsidRPr="00611597" w:rsidRDefault="00886827" w:rsidP="00886827">
      <w:pPr>
        <w:pStyle w:val="KDParagraf"/>
        <w:spacing w:before="0"/>
        <w:rPr>
          <w:rFonts w:cs="Arial"/>
          <w:lang w:val="ru-RU" w:bidi="en-US"/>
        </w:rPr>
      </w:pPr>
      <w:r w:rsidRPr="00611597">
        <w:rPr>
          <w:rFonts w:cs="Arial"/>
          <w:lang w:val="ru-RU" w:bidi="en-US"/>
        </w:rPr>
        <w:lastRenderedPageBreak/>
        <w:t>(7) сврха: ЗЗП; назив наручиоца; број или ознака јавне набавке поводом које се подноси захтев за заштиту права;</w:t>
      </w:r>
    </w:p>
    <w:p w14:paraId="105E8456" w14:textId="77777777" w:rsidR="00886827" w:rsidRPr="00611597" w:rsidRDefault="00886827" w:rsidP="00886827">
      <w:pPr>
        <w:pStyle w:val="KDParagraf"/>
        <w:spacing w:before="0"/>
        <w:rPr>
          <w:rFonts w:cs="Arial"/>
          <w:lang w:val="ru-RU" w:bidi="en-US"/>
        </w:rPr>
      </w:pPr>
      <w:r w:rsidRPr="00611597">
        <w:rPr>
          <w:rFonts w:cs="Arial"/>
          <w:lang w:val="ru-RU" w:bidi="en-US"/>
        </w:rPr>
        <w:t>(8) корисник: буџет Републике Србије;</w:t>
      </w:r>
    </w:p>
    <w:p w14:paraId="15079B35" w14:textId="77777777" w:rsidR="00886827" w:rsidRPr="00611597" w:rsidRDefault="00886827" w:rsidP="00886827">
      <w:pPr>
        <w:pStyle w:val="KDParagraf"/>
        <w:spacing w:before="0"/>
        <w:rPr>
          <w:rFonts w:cs="Arial"/>
          <w:lang w:val="ru-RU" w:bidi="en-US"/>
        </w:rPr>
      </w:pPr>
      <w:r w:rsidRPr="00611597">
        <w:rPr>
          <w:rFonts w:cs="Arial"/>
          <w:lang w:val="ru-RU" w:bidi="en-US"/>
        </w:rPr>
        <w:t>(9) назив уплатиоца, односно назив подносиоца захтева за заштиту права за којег је извршена уплата таксе;</w:t>
      </w:r>
    </w:p>
    <w:p w14:paraId="58AC0CF1" w14:textId="5B7958A2" w:rsidR="002456A6" w:rsidRPr="00611597" w:rsidRDefault="00886827" w:rsidP="00886827">
      <w:pPr>
        <w:pStyle w:val="KDParagraf"/>
        <w:spacing w:before="0"/>
        <w:rPr>
          <w:rFonts w:cs="Arial"/>
          <w:lang w:val="ru-RU" w:bidi="en-US"/>
        </w:rPr>
      </w:pPr>
      <w:r w:rsidRPr="00611597">
        <w:rPr>
          <w:rFonts w:cs="Arial"/>
          <w:lang w:val="ru-RU" w:bidi="en-US"/>
        </w:rPr>
        <w:t>(10) потпис овлашћеног лица банке.</w:t>
      </w:r>
    </w:p>
    <w:p w14:paraId="594A2BF2" w14:textId="77777777" w:rsidR="002456A6" w:rsidRPr="00611597" w:rsidRDefault="002456A6" w:rsidP="00886827">
      <w:pPr>
        <w:pStyle w:val="KDParagraf"/>
        <w:spacing w:before="0"/>
        <w:rPr>
          <w:rFonts w:cs="Arial"/>
          <w:lang w:val="ru-RU" w:bidi="en-US"/>
        </w:rPr>
      </w:pPr>
    </w:p>
    <w:p w14:paraId="45F54F4A" w14:textId="77777777" w:rsidR="00886827" w:rsidRPr="00611597" w:rsidRDefault="00886827" w:rsidP="00886827">
      <w:pPr>
        <w:pStyle w:val="KDParagraf"/>
        <w:spacing w:before="0"/>
        <w:rPr>
          <w:rFonts w:cs="Arial"/>
          <w:lang w:val="ru-RU" w:bidi="en-US"/>
        </w:rPr>
      </w:pPr>
      <w:r w:rsidRPr="00611597">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EEF9DCD" w14:textId="77777777" w:rsidR="00886827" w:rsidRPr="00611597" w:rsidRDefault="00886827" w:rsidP="00886827">
      <w:pPr>
        <w:pStyle w:val="KDParagraf"/>
        <w:spacing w:before="0"/>
        <w:rPr>
          <w:rFonts w:cs="Arial"/>
          <w:lang w:val="ru-RU" w:bidi="en-US"/>
        </w:rPr>
      </w:pPr>
      <w:r w:rsidRPr="00611597">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985AC18" w14:textId="77777777" w:rsidR="00886827" w:rsidRPr="00611597" w:rsidRDefault="00886827" w:rsidP="00886827">
      <w:pPr>
        <w:pStyle w:val="KDParagraf"/>
        <w:spacing w:before="0"/>
        <w:rPr>
          <w:rFonts w:cs="Arial"/>
          <w:lang w:val="ru-RU" w:bidi="en-US"/>
        </w:rPr>
      </w:pPr>
      <w:r w:rsidRPr="00611597">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82800D8" w14:textId="77777777" w:rsidR="00886827" w:rsidRPr="00611597" w:rsidRDefault="00886827" w:rsidP="00886827">
      <w:pPr>
        <w:pStyle w:val="KDParagraf"/>
        <w:spacing w:before="0"/>
        <w:rPr>
          <w:rFonts w:cs="Arial"/>
          <w:lang w:val="ru-RU" w:bidi="en-US"/>
        </w:rPr>
      </w:pPr>
      <w:r w:rsidRPr="00611597">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0D84CEBD" w14:textId="77777777" w:rsidR="002456A6" w:rsidRPr="00611597" w:rsidRDefault="002456A6" w:rsidP="00886827">
      <w:pPr>
        <w:pStyle w:val="KDParagraf"/>
        <w:spacing w:before="0"/>
        <w:rPr>
          <w:rFonts w:cs="Arial"/>
          <w:lang w:val="ru-RU" w:bidi="en-US"/>
        </w:rPr>
      </w:pPr>
    </w:p>
    <w:p w14:paraId="51B51624" w14:textId="77777777" w:rsidR="00886827" w:rsidRPr="000E455D" w:rsidRDefault="00886827" w:rsidP="00886827">
      <w:pPr>
        <w:pStyle w:val="KDParagraf"/>
        <w:spacing w:before="0"/>
        <w:rPr>
          <w:rFonts w:cs="Arial"/>
          <w:lang w:val="sr-Cyrl-CS" w:bidi="en-US"/>
        </w:rPr>
      </w:pPr>
      <w:r w:rsidRPr="00611597">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0E455D">
          <w:rPr>
            <w:rFonts w:cs="Arial"/>
            <w:lang w:bidi="en-US"/>
          </w:rPr>
          <w:t>http</w:t>
        </w:r>
        <w:r w:rsidRPr="00611597">
          <w:rPr>
            <w:rFonts w:cs="Arial"/>
            <w:lang w:val="ru-RU" w:bidi="en-US"/>
          </w:rPr>
          <w:t>://</w:t>
        </w:r>
        <w:r w:rsidRPr="000E455D">
          <w:rPr>
            <w:rFonts w:cs="Arial"/>
            <w:lang w:bidi="en-US"/>
          </w:rPr>
          <w:t>www</w:t>
        </w:r>
        <w:r w:rsidRPr="00611597">
          <w:rPr>
            <w:rFonts w:cs="Arial"/>
            <w:lang w:val="ru-RU" w:bidi="en-US"/>
          </w:rPr>
          <w:t>.</w:t>
        </w:r>
        <w:r w:rsidRPr="000E455D">
          <w:rPr>
            <w:rFonts w:cs="Arial"/>
            <w:lang w:bidi="en-US"/>
          </w:rPr>
          <w:t>kjn</w:t>
        </w:r>
        <w:r w:rsidRPr="00611597">
          <w:rPr>
            <w:rFonts w:cs="Arial"/>
            <w:lang w:val="ru-RU" w:bidi="en-US"/>
          </w:rPr>
          <w:t>.</w:t>
        </w:r>
        <w:r w:rsidRPr="000E455D">
          <w:rPr>
            <w:rFonts w:cs="Arial"/>
            <w:lang w:bidi="en-US"/>
          </w:rPr>
          <w:t>gov</w:t>
        </w:r>
        <w:r w:rsidRPr="00611597">
          <w:rPr>
            <w:rFonts w:cs="Arial"/>
            <w:lang w:val="ru-RU" w:bidi="en-US"/>
          </w:rPr>
          <w:t>.</w:t>
        </w:r>
        <w:r w:rsidRPr="000E455D">
          <w:rPr>
            <w:rFonts w:cs="Arial"/>
            <w:lang w:bidi="en-US"/>
          </w:rPr>
          <w:t>rs</w:t>
        </w:r>
        <w:r w:rsidRPr="00611597">
          <w:rPr>
            <w:rFonts w:cs="Arial"/>
            <w:lang w:val="ru-RU" w:bidi="en-US"/>
          </w:rPr>
          <w:t>/</w:t>
        </w:r>
        <w:r w:rsidRPr="000E455D">
          <w:rPr>
            <w:rFonts w:cs="Arial"/>
            <w:lang w:bidi="en-US"/>
          </w:rPr>
          <w:t>ci</w:t>
        </w:r>
        <w:r w:rsidRPr="00611597">
          <w:rPr>
            <w:rFonts w:cs="Arial"/>
            <w:lang w:val="ru-RU" w:bidi="en-US"/>
          </w:rPr>
          <w:t>/</w:t>
        </w:r>
        <w:r w:rsidRPr="000E455D">
          <w:rPr>
            <w:rFonts w:cs="Arial"/>
            <w:lang w:bidi="en-US"/>
          </w:rPr>
          <w:t>uputstvo</w:t>
        </w:r>
        <w:r w:rsidRPr="00611597">
          <w:rPr>
            <w:rFonts w:cs="Arial"/>
            <w:lang w:val="ru-RU" w:bidi="en-US"/>
          </w:rPr>
          <w:t>-</w:t>
        </w:r>
        <w:r w:rsidRPr="000E455D">
          <w:rPr>
            <w:rFonts w:cs="Arial"/>
            <w:lang w:bidi="en-US"/>
          </w:rPr>
          <w:t>o</w:t>
        </w:r>
        <w:r w:rsidRPr="00611597">
          <w:rPr>
            <w:rFonts w:cs="Arial"/>
            <w:lang w:val="ru-RU" w:bidi="en-US"/>
          </w:rPr>
          <w:t>-</w:t>
        </w:r>
        <w:r w:rsidRPr="000E455D">
          <w:rPr>
            <w:rFonts w:cs="Arial"/>
            <w:lang w:bidi="en-US"/>
          </w:rPr>
          <w:t>uplati</w:t>
        </w:r>
        <w:r w:rsidRPr="00611597">
          <w:rPr>
            <w:rFonts w:cs="Arial"/>
            <w:lang w:val="ru-RU" w:bidi="en-US"/>
          </w:rPr>
          <w:t>-</w:t>
        </w:r>
        <w:r w:rsidRPr="000E455D">
          <w:rPr>
            <w:rFonts w:cs="Arial"/>
            <w:lang w:bidi="en-US"/>
          </w:rPr>
          <w:t>republicke</w:t>
        </w:r>
        <w:r w:rsidRPr="00611597">
          <w:rPr>
            <w:rFonts w:cs="Arial"/>
            <w:lang w:val="ru-RU" w:bidi="en-US"/>
          </w:rPr>
          <w:t>-</w:t>
        </w:r>
        <w:r w:rsidRPr="000E455D">
          <w:rPr>
            <w:rFonts w:cs="Arial"/>
            <w:lang w:bidi="en-US"/>
          </w:rPr>
          <w:t>administrativne</w:t>
        </w:r>
        <w:r w:rsidRPr="00611597">
          <w:rPr>
            <w:rFonts w:cs="Arial"/>
            <w:lang w:val="ru-RU" w:bidi="en-US"/>
          </w:rPr>
          <w:t>-</w:t>
        </w:r>
        <w:r w:rsidRPr="000E455D">
          <w:rPr>
            <w:rFonts w:cs="Arial"/>
            <w:lang w:bidi="en-US"/>
          </w:rPr>
          <w:t>takse</w:t>
        </w:r>
        <w:r w:rsidRPr="00611597">
          <w:rPr>
            <w:rFonts w:cs="Arial"/>
            <w:lang w:val="ru-RU" w:bidi="en-US"/>
          </w:rPr>
          <w:t>.</w:t>
        </w:r>
        <w:r w:rsidRPr="000E455D">
          <w:rPr>
            <w:rFonts w:cs="Arial"/>
            <w:lang w:bidi="en-US"/>
          </w:rPr>
          <w:t>html</w:t>
        </w:r>
      </w:hyperlink>
      <w:r w:rsidR="008824F8" w:rsidRPr="000E455D">
        <w:rPr>
          <w:rFonts w:cs="Arial"/>
          <w:lang w:val="sr-Cyrl-CS" w:bidi="en-US"/>
        </w:rPr>
        <w:t>и http://www.kjn.gov.rs/download/Taksa-popunjeni-nalozi-ci.pdf</w:t>
      </w:r>
    </w:p>
    <w:p w14:paraId="2B1F3B58" w14:textId="77777777" w:rsidR="00886827" w:rsidRPr="00611597" w:rsidRDefault="00886827" w:rsidP="00886827">
      <w:pPr>
        <w:pStyle w:val="KDParagraf"/>
        <w:spacing w:before="0"/>
        <w:rPr>
          <w:rFonts w:cs="Arial"/>
          <w:lang w:val="ru-RU" w:bidi="en-US"/>
        </w:rPr>
      </w:pPr>
    </w:p>
    <w:p w14:paraId="683477C2" w14:textId="77777777" w:rsidR="00886827" w:rsidRPr="00611597" w:rsidRDefault="00886827" w:rsidP="00886827">
      <w:pPr>
        <w:pStyle w:val="KDParagraf"/>
        <w:spacing w:before="0"/>
        <w:rPr>
          <w:rFonts w:cs="Arial"/>
          <w:lang w:val="ru-RU" w:bidi="en-US"/>
        </w:rPr>
      </w:pPr>
      <w:r w:rsidRPr="00611597">
        <w:rPr>
          <w:rFonts w:cs="Arial"/>
          <w:lang w:val="ru-RU" w:bidi="en-US"/>
        </w:rPr>
        <w:t>УПЛАТА ИЗ ИНОСТРАНСТВА</w:t>
      </w:r>
    </w:p>
    <w:p w14:paraId="3FE330AF" w14:textId="77777777" w:rsidR="00886827" w:rsidRPr="00611597" w:rsidRDefault="00886827" w:rsidP="00886827">
      <w:pPr>
        <w:pStyle w:val="KDParagraf"/>
        <w:spacing w:before="0"/>
        <w:rPr>
          <w:rFonts w:cs="Arial"/>
          <w:lang w:val="ru-RU" w:bidi="en-US"/>
        </w:rPr>
      </w:pPr>
      <w:r w:rsidRPr="00611597">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09CF6FEF" w14:textId="77777777" w:rsidR="00886827" w:rsidRPr="00611597" w:rsidRDefault="00886827" w:rsidP="00886827">
      <w:pPr>
        <w:pStyle w:val="KDParagraf"/>
        <w:spacing w:before="0"/>
        <w:rPr>
          <w:rFonts w:cs="Arial"/>
          <w:lang w:val="ru-RU" w:bidi="en-US"/>
        </w:rPr>
      </w:pPr>
    </w:p>
    <w:p w14:paraId="7605ECCD"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БАНКЕ:</w:t>
      </w:r>
    </w:p>
    <w:p w14:paraId="5C5A7187" w14:textId="77777777" w:rsidR="00886827" w:rsidRPr="00611597" w:rsidRDefault="00886827" w:rsidP="00886827">
      <w:pPr>
        <w:pStyle w:val="KDParagraf"/>
        <w:spacing w:before="0"/>
        <w:rPr>
          <w:rFonts w:cs="Arial"/>
          <w:lang w:val="ru-RU" w:bidi="en-US"/>
        </w:rPr>
      </w:pPr>
      <w:r w:rsidRPr="00611597">
        <w:rPr>
          <w:rFonts w:cs="Arial"/>
          <w:lang w:val="ru-RU" w:bidi="en-US"/>
        </w:rPr>
        <w:t>Народна банка Србије (НБС)</w:t>
      </w:r>
    </w:p>
    <w:p w14:paraId="14C22807"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 ул. Немањина бр. 17</w:t>
      </w:r>
    </w:p>
    <w:p w14:paraId="7786622A" w14:textId="77777777" w:rsidR="00886827" w:rsidRPr="00611597" w:rsidRDefault="00886827" w:rsidP="00886827">
      <w:pPr>
        <w:pStyle w:val="KDParagraf"/>
        <w:spacing w:before="0"/>
        <w:rPr>
          <w:rFonts w:cs="Arial"/>
          <w:lang w:val="ru-RU" w:bidi="en-US"/>
        </w:rPr>
      </w:pPr>
      <w:r w:rsidRPr="00611597">
        <w:rPr>
          <w:rFonts w:cs="Arial"/>
          <w:lang w:val="ru-RU" w:bidi="en-US"/>
        </w:rPr>
        <w:t>Србија</w:t>
      </w:r>
    </w:p>
    <w:p w14:paraId="7970EC5A" w14:textId="77777777" w:rsidR="00886827" w:rsidRPr="00611597" w:rsidRDefault="00886827" w:rsidP="00886827">
      <w:pPr>
        <w:pStyle w:val="KDParagraf"/>
        <w:spacing w:before="0"/>
        <w:rPr>
          <w:rFonts w:cs="Arial"/>
          <w:lang w:val="ru-RU" w:bidi="en-US"/>
        </w:rPr>
      </w:pPr>
      <w:r w:rsidRPr="000E455D">
        <w:rPr>
          <w:rFonts w:cs="Arial"/>
          <w:lang w:bidi="en-US"/>
        </w:rPr>
        <w:t>SWIFT</w:t>
      </w:r>
      <w:r w:rsidRPr="00611597">
        <w:rPr>
          <w:rFonts w:cs="Arial"/>
          <w:lang w:val="ru-RU" w:bidi="en-US"/>
        </w:rPr>
        <w:t xml:space="preserve"> </w:t>
      </w:r>
      <w:r w:rsidRPr="000E455D">
        <w:rPr>
          <w:rFonts w:cs="Arial"/>
          <w:lang w:bidi="en-US"/>
        </w:rPr>
        <w:t>CODE</w:t>
      </w:r>
      <w:r w:rsidRPr="00611597">
        <w:rPr>
          <w:rFonts w:cs="Arial"/>
          <w:lang w:val="ru-RU" w:bidi="en-US"/>
        </w:rPr>
        <w:t xml:space="preserve">: </w:t>
      </w:r>
      <w:r w:rsidRPr="000E455D">
        <w:rPr>
          <w:rFonts w:cs="Arial"/>
          <w:lang w:bidi="en-US"/>
        </w:rPr>
        <w:t>NBSRRSBGXXX</w:t>
      </w:r>
    </w:p>
    <w:p w14:paraId="7C2825B6" w14:textId="77777777" w:rsidR="00886827" w:rsidRPr="00611597" w:rsidRDefault="00886827" w:rsidP="00886827">
      <w:pPr>
        <w:pStyle w:val="KDParagraf"/>
        <w:spacing w:before="0"/>
        <w:rPr>
          <w:rFonts w:cs="Arial"/>
          <w:lang w:val="ru-RU" w:bidi="en-US"/>
        </w:rPr>
      </w:pPr>
    </w:p>
    <w:p w14:paraId="2B3BC269" w14:textId="77777777" w:rsidR="00886827" w:rsidRPr="00611597" w:rsidRDefault="00886827" w:rsidP="00886827">
      <w:pPr>
        <w:pStyle w:val="KDParagraf"/>
        <w:spacing w:before="0"/>
        <w:rPr>
          <w:rFonts w:cs="Arial"/>
          <w:lang w:val="ru-RU" w:bidi="en-US"/>
        </w:rPr>
      </w:pPr>
      <w:r w:rsidRPr="00611597">
        <w:rPr>
          <w:rFonts w:cs="Arial"/>
          <w:lang w:val="ru-RU" w:bidi="en-US"/>
        </w:rPr>
        <w:t>НАЗИВ И АДРЕСА ИНСТИТУЦИЈЕ:</w:t>
      </w:r>
    </w:p>
    <w:p w14:paraId="2E9E0366" w14:textId="77777777" w:rsidR="00886827" w:rsidRPr="00611597" w:rsidRDefault="00886827" w:rsidP="00886827">
      <w:pPr>
        <w:pStyle w:val="KDParagraf"/>
        <w:spacing w:before="0"/>
        <w:rPr>
          <w:rFonts w:cs="Arial"/>
          <w:lang w:val="ru-RU" w:bidi="en-US"/>
        </w:rPr>
      </w:pPr>
      <w:r w:rsidRPr="00611597">
        <w:rPr>
          <w:rFonts w:cs="Arial"/>
          <w:lang w:val="ru-RU" w:bidi="en-US"/>
        </w:rPr>
        <w:t>Министарство финансија</w:t>
      </w:r>
    </w:p>
    <w:p w14:paraId="7EF51DF1" w14:textId="77777777" w:rsidR="00886827" w:rsidRPr="00611597" w:rsidRDefault="00886827" w:rsidP="00886827">
      <w:pPr>
        <w:pStyle w:val="KDParagraf"/>
        <w:spacing w:before="0"/>
        <w:rPr>
          <w:rFonts w:cs="Arial"/>
          <w:lang w:val="ru-RU" w:bidi="en-US"/>
        </w:rPr>
      </w:pPr>
      <w:r w:rsidRPr="00611597">
        <w:rPr>
          <w:rFonts w:cs="Arial"/>
          <w:lang w:val="ru-RU" w:bidi="en-US"/>
        </w:rPr>
        <w:t>Управа за трезор</w:t>
      </w:r>
    </w:p>
    <w:p w14:paraId="1C8AA81B" w14:textId="77777777" w:rsidR="00886827" w:rsidRPr="00611597" w:rsidRDefault="00886827" w:rsidP="00886827">
      <w:pPr>
        <w:pStyle w:val="KDParagraf"/>
        <w:spacing w:before="0"/>
        <w:rPr>
          <w:rFonts w:cs="Arial"/>
          <w:lang w:val="ru-RU" w:bidi="en-US"/>
        </w:rPr>
      </w:pPr>
      <w:r w:rsidRPr="00611597">
        <w:rPr>
          <w:rFonts w:cs="Arial"/>
          <w:lang w:val="ru-RU" w:bidi="en-US"/>
        </w:rPr>
        <w:t>ул. Поп Лукина бр. 7-9</w:t>
      </w:r>
    </w:p>
    <w:p w14:paraId="0E5FC989" w14:textId="77777777" w:rsidR="00886827" w:rsidRPr="00611597" w:rsidRDefault="00886827" w:rsidP="00886827">
      <w:pPr>
        <w:pStyle w:val="KDParagraf"/>
        <w:spacing w:before="0"/>
        <w:rPr>
          <w:rFonts w:cs="Arial"/>
          <w:lang w:val="ru-RU" w:bidi="en-US"/>
        </w:rPr>
      </w:pPr>
      <w:r w:rsidRPr="00611597">
        <w:rPr>
          <w:rFonts w:cs="Arial"/>
          <w:lang w:val="ru-RU" w:bidi="en-US"/>
        </w:rPr>
        <w:t>11000 Београд</w:t>
      </w:r>
    </w:p>
    <w:p w14:paraId="0BC34951" w14:textId="77777777" w:rsidR="00886827" w:rsidRPr="009D06DE" w:rsidRDefault="00886827" w:rsidP="00886827">
      <w:pPr>
        <w:pStyle w:val="KDParagraf"/>
        <w:spacing w:before="0"/>
        <w:rPr>
          <w:rFonts w:cs="Arial"/>
          <w:lang w:val="ru-RU" w:bidi="en-US"/>
        </w:rPr>
      </w:pPr>
      <w:r w:rsidRPr="000E455D">
        <w:rPr>
          <w:rFonts w:cs="Arial"/>
          <w:lang w:bidi="en-US"/>
        </w:rPr>
        <w:t>IBAN</w:t>
      </w:r>
      <w:r w:rsidRPr="009D06DE">
        <w:rPr>
          <w:rFonts w:cs="Arial"/>
          <w:lang w:val="ru-RU" w:bidi="en-US"/>
        </w:rPr>
        <w:t xml:space="preserve">: </w:t>
      </w:r>
      <w:r w:rsidRPr="000E455D">
        <w:rPr>
          <w:rFonts w:cs="Arial"/>
          <w:lang w:bidi="en-US"/>
        </w:rPr>
        <w:t>RS</w:t>
      </w:r>
      <w:r w:rsidRPr="009D06DE">
        <w:rPr>
          <w:rFonts w:cs="Arial"/>
          <w:lang w:val="ru-RU" w:bidi="en-US"/>
        </w:rPr>
        <w:t xml:space="preserve"> 35908500103019323073</w:t>
      </w:r>
    </w:p>
    <w:p w14:paraId="5DE052E9" w14:textId="77777777" w:rsidR="00886827" w:rsidRPr="009D06DE" w:rsidRDefault="00886827" w:rsidP="00886827">
      <w:pPr>
        <w:pStyle w:val="KDParagraf"/>
        <w:spacing w:before="0"/>
        <w:rPr>
          <w:rFonts w:cs="Arial"/>
          <w:lang w:val="ru-RU" w:bidi="en-US"/>
        </w:rPr>
      </w:pPr>
    </w:p>
    <w:p w14:paraId="01D98E1D" w14:textId="77777777" w:rsidR="00886827" w:rsidRPr="00611597" w:rsidRDefault="00886827" w:rsidP="00886827">
      <w:pPr>
        <w:pStyle w:val="KDParagraf"/>
        <w:spacing w:before="0"/>
        <w:rPr>
          <w:rFonts w:cs="Arial"/>
          <w:lang w:val="ru-RU" w:bidi="en-US"/>
        </w:rPr>
      </w:pPr>
      <w:r w:rsidRPr="00611597">
        <w:rPr>
          <w:rFonts w:cs="Arial"/>
          <w:lang w:val="ru-RU" w:bidi="en-US"/>
        </w:rPr>
        <w:t>НАПОМЕНА: Приликом уплата средстава потребно је навести следеће информације о плаћању - „детаљи плаћања“ (</w:t>
      </w:r>
      <w:r w:rsidRPr="000E455D">
        <w:rPr>
          <w:rFonts w:cs="Arial"/>
          <w:lang w:bidi="en-US"/>
        </w:rPr>
        <w:t>FIELD</w:t>
      </w:r>
      <w:r w:rsidRPr="00611597">
        <w:rPr>
          <w:rFonts w:cs="Arial"/>
          <w:lang w:val="ru-RU" w:bidi="en-US"/>
        </w:rPr>
        <w:t xml:space="preserve"> 70: </w:t>
      </w:r>
      <w:r w:rsidRPr="000E455D">
        <w:rPr>
          <w:rFonts w:cs="Arial"/>
          <w:lang w:bidi="en-US"/>
        </w:rPr>
        <w:t>DETAILS</w:t>
      </w:r>
      <w:r w:rsidRPr="00611597">
        <w:rPr>
          <w:rFonts w:cs="Arial"/>
          <w:lang w:val="ru-RU" w:bidi="en-US"/>
        </w:rPr>
        <w:t xml:space="preserve"> </w:t>
      </w:r>
      <w:r w:rsidRPr="000E455D">
        <w:rPr>
          <w:rFonts w:cs="Arial"/>
          <w:lang w:bidi="en-US"/>
        </w:rPr>
        <w:t>OF</w:t>
      </w:r>
      <w:r w:rsidRPr="00611597">
        <w:rPr>
          <w:rFonts w:cs="Arial"/>
          <w:lang w:val="ru-RU" w:bidi="en-US"/>
        </w:rPr>
        <w:t xml:space="preserve"> </w:t>
      </w:r>
      <w:r w:rsidRPr="000E455D">
        <w:rPr>
          <w:rFonts w:cs="Arial"/>
          <w:lang w:bidi="en-US"/>
        </w:rPr>
        <w:t>PAYMENT</w:t>
      </w:r>
      <w:r w:rsidRPr="00611597">
        <w:rPr>
          <w:rFonts w:cs="Arial"/>
          <w:lang w:val="ru-RU" w:bidi="en-US"/>
        </w:rPr>
        <w:t>):</w:t>
      </w:r>
    </w:p>
    <w:p w14:paraId="122D9D5E" w14:textId="77777777" w:rsidR="00886827" w:rsidRPr="00611597" w:rsidRDefault="00886827" w:rsidP="00886827">
      <w:pPr>
        <w:pStyle w:val="KDParagraf"/>
        <w:spacing w:before="0"/>
        <w:rPr>
          <w:rFonts w:cs="Arial"/>
          <w:lang w:val="ru-RU" w:bidi="en-US"/>
        </w:rPr>
      </w:pPr>
      <w:r w:rsidRPr="00611597">
        <w:rPr>
          <w:rFonts w:cs="Arial"/>
          <w:lang w:val="ru-RU" w:bidi="en-US"/>
        </w:rPr>
        <w:t>– број у поступку јавне набавке на које се захтев за заштиту права односи и</w:t>
      </w:r>
    </w:p>
    <w:p w14:paraId="7AFAE6C7" w14:textId="77777777" w:rsidR="00886827" w:rsidRPr="00611597" w:rsidRDefault="00886827" w:rsidP="00886827">
      <w:pPr>
        <w:pStyle w:val="KDParagraf"/>
        <w:spacing w:before="0"/>
        <w:rPr>
          <w:rFonts w:cs="Arial"/>
          <w:lang w:val="ru-RU" w:bidi="en-US"/>
        </w:rPr>
      </w:pPr>
      <w:r w:rsidRPr="00611597">
        <w:rPr>
          <w:rFonts w:cs="Arial"/>
          <w:lang w:val="ru-RU" w:bidi="en-US"/>
        </w:rPr>
        <w:t>назив наручиоца у поступку јавне набавке.</w:t>
      </w:r>
    </w:p>
    <w:p w14:paraId="06746A04" w14:textId="77777777" w:rsidR="00886827" w:rsidRDefault="00886827" w:rsidP="00886827">
      <w:pPr>
        <w:pStyle w:val="KDParagraf"/>
        <w:spacing w:before="0"/>
        <w:rPr>
          <w:rFonts w:cs="Arial"/>
          <w:lang w:val="ru-RU" w:bidi="en-US"/>
        </w:rPr>
      </w:pPr>
      <w:r w:rsidRPr="00611597">
        <w:rPr>
          <w:rFonts w:cs="Arial"/>
          <w:lang w:val="ru-RU" w:bidi="en-US"/>
        </w:rPr>
        <w:t xml:space="preserve">У прилогу су инструкције за уплате у валутама: </w:t>
      </w:r>
      <w:r w:rsidRPr="000E455D">
        <w:rPr>
          <w:rFonts w:cs="Arial"/>
          <w:lang w:bidi="en-US"/>
        </w:rPr>
        <w:t>EUR</w:t>
      </w:r>
      <w:r w:rsidRPr="00611597">
        <w:rPr>
          <w:rFonts w:cs="Arial"/>
          <w:lang w:val="ru-RU" w:bidi="en-US"/>
        </w:rPr>
        <w:t xml:space="preserve"> и </w:t>
      </w:r>
      <w:r w:rsidRPr="000E455D">
        <w:rPr>
          <w:rFonts w:cs="Arial"/>
          <w:lang w:bidi="en-US"/>
        </w:rPr>
        <w:t>USD</w:t>
      </w:r>
      <w:r w:rsidRPr="00611597">
        <w:rPr>
          <w:rFonts w:cs="Arial"/>
          <w:lang w:val="ru-RU" w:bidi="en-US"/>
        </w:rPr>
        <w:t>.</w:t>
      </w:r>
    </w:p>
    <w:p w14:paraId="3B13C989" w14:textId="77777777" w:rsidR="00886827" w:rsidRPr="00611597" w:rsidRDefault="00886827" w:rsidP="00886827">
      <w:pPr>
        <w:pStyle w:val="KDParagraf"/>
        <w:spacing w:before="0"/>
        <w:rPr>
          <w:rFonts w:cs="Arial"/>
          <w:lang w:val="ru-RU" w:bidi="en-US"/>
        </w:rPr>
      </w:pPr>
    </w:p>
    <w:p w14:paraId="01275B73" w14:textId="77777777" w:rsidR="00886827" w:rsidRPr="000E455D" w:rsidRDefault="00886827" w:rsidP="00886827">
      <w:pPr>
        <w:pStyle w:val="KDParagraf"/>
        <w:spacing w:before="0"/>
        <w:rPr>
          <w:rFonts w:cs="Arial"/>
          <w:lang w:bidi="en-US"/>
        </w:rPr>
      </w:pPr>
      <w:r w:rsidRPr="000E455D">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571"/>
      </w:tblGrid>
      <w:tr w:rsidR="000E455D" w:rsidRPr="000E455D" w14:paraId="3FEDA7A7" w14:textId="77777777" w:rsidTr="005C0AF9">
        <w:trPr>
          <w:trHeight w:val="30"/>
        </w:trPr>
        <w:tc>
          <w:tcPr>
            <w:tcW w:w="9576" w:type="dxa"/>
            <w:gridSpan w:val="2"/>
            <w:shd w:val="clear" w:color="auto" w:fill="auto"/>
          </w:tcPr>
          <w:p w14:paraId="5DEBF39D" w14:textId="77777777" w:rsidR="00886827" w:rsidRPr="000E455D" w:rsidRDefault="00886827" w:rsidP="00886827">
            <w:pPr>
              <w:pStyle w:val="KDParagraf"/>
              <w:spacing w:before="0"/>
              <w:rPr>
                <w:rFonts w:cs="Arial"/>
                <w:lang w:bidi="en-US"/>
              </w:rPr>
            </w:pPr>
            <w:r w:rsidRPr="000E455D">
              <w:rPr>
                <w:rFonts w:cs="Arial"/>
                <w:lang w:bidi="en-US"/>
              </w:rPr>
              <w:t>SWIFT MESSAGE MT103 – EUR</w:t>
            </w:r>
          </w:p>
        </w:tc>
      </w:tr>
      <w:tr w:rsidR="000E455D" w:rsidRPr="000E455D" w14:paraId="7CC8DBA3" w14:textId="77777777" w:rsidTr="005C0AF9">
        <w:trPr>
          <w:trHeight w:val="20"/>
        </w:trPr>
        <w:tc>
          <w:tcPr>
            <w:tcW w:w="4788" w:type="dxa"/>
            <w:shd w:val="clear" w:color="auto" w:fill="auto"/>
          </w:tcPr>
          <w:p w14:paraId="1B4579E7"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788" w:type="dxa"/>
            <w:shd w:val="clear" w:color="auto" w:fill="auto"/>
          </w:tcPr>
          <w:p w14:paraId="53624A4A" w14:textId="77777777" w:rsidR="00886827" w:rsidRPr="000E455D" w:rsidRDefault="00886827" w:rsidP="00886827">
            <w:pPr>
              <w:pStyle w:val="KDParagraf"/>
              <w:spacing w:before="0"/>
              <w:rPr>
                <w:rFonts w:cs="Arial"/>
                <w:lang w:bidi="en-US"/>
              </w:rPr>
            </w:pPr>
            <w:r w:rsidRPr="000E455D">
              <w:rPr>
                <w:rFonts w:cs="Arial"/>
                <w:lang w:bidi="en-US"/>
              </w:rPr>
              <w:t>VALUE DATE – EUR- AMOUNT</w:t>
            </w:r>
          </w:p>
        </w:tc>
      </w:tr>
      <w:tr w:rsidR="000E455D" w:rsidRPr="000E455D" w14:paraId="0DB10937" w14:textId="77777777" w:rsidTr="005C0AF9">
        <w:trPr>
          <w:trHeight w:val="20"/>
        </w:trPr>
        <w:tc>
          <w:tcPr>
            <w:tcW w:w="4788" w:type="dxa"/>
            <w:shd w:val="clear" w:color="auto" w:fill="auto"/>
          </w:tcPr>
          <w:p w14:paraId="409EE57D"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788" w:type="dxa"/>
            <w:shd w:val="clear" w:color="auto" w:fill="auto"/>
          </w:tcPr>
          <w:p w14:paraId="2AD6CE31"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2A091610" w14:textId="77777777" w:rsidTr="005C0AF9">
        <w:trPr>
          <w:trHeight w:val="20"/>
        </w:trPr>
        <w:tc>
          <w:tcPr>
            <w:tcW w:w="4788" w:type="dxa"/>
            <w:shd w:val="clear" w:color="auto" w:fill="auto"/>
          </w:tcPr>
          <w:p w14:paraId="5BBB4D88" w14:textId="77777777" w:rsidR="00886827" w:rsidRPr="000E455D" w:rsidRDefault="00886827" w:rsidP="00886827">
            <w:pPr>
              <w:pStyle w:val="KDParagraf"/>
              <w:spacing w:before="0"/>
              <w:rPr>
                <w:rFonts w:cs="Arial"/>
                <w:lang w:bidi="en-US"/>
              </w:rPr>
            </w:pPr>
            <w:r w:rsidRPr="000E455D">
              <w:rPr>
                <w:rFonts w:cs="Arial"/>
                <w:lang w:bidi="en-US"/>
              </w:rPr>
              <w:lastRenderedPageBreak/>
              <w:t xml:space="preserve">FIELD 50K:  </w:t>
            </w:r>
          </w:p>
        </w:tc>
        <w:tc>
          <w:tcPr>
            <w:tcW w:w="4788" w:type="dxa"/>
            <w:shd w:val="clear" w:color="auto" w:fill="auto"/>
          </w:tcPr>
          <w:p w14:paraId="3B9A5058"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0116664F" w14:textId="77777777" w:rsidTr="005C0AF9">
        <w:trPr>
          <w:trHeight w:val="1113"/>
        </w:trPr>
        <w:tc>
          <w:tcPr>
            <w:tcW w:w="4788" w:type="dxa"/>
            <w:shd w:val="clear" w:color="auto" w:fill="auto"/>
          </w:tcPr>
          <w:p w14:paraId="39A03257" w14:textId="77777777" w:rsidR="00886827" w:rsidRPr="000E455D" w:rsidRDefault="00886827" w:rsidP="00886827">
            <w:pPr>
              <w:pStyle w:val="KDParagraf"/>
              <w:spacing w:before="0"/>
              <w:rPr>
                <w:rFonts w:cs="Arial"/>
                <w:lang w:bidi="en-US"/>
              </w:rPr>
            </w:pPr>
            <w:r w:rsidRPr="000E455D">
              <w:rPr>
                <w:rFonts w:cs="Arial"/>
                <w:lang w:bidi="en-US"/>
              </w:rPr>
              <w:t>FIELD 56A:</w:t>
            </w:r>
          </w:p>
          <w:p w14:paraId="51B7F4DE" w14:textId="77777777" w:rsidR="00886827" w:rsidRPr="000E455D" w:rsidRDefault="00886827" w:rsidP="00886827">
            <w:pPr>
              <w:pStyle w:val="KDParagraf"/>
              <w:spacing w:before="0"/>
              <w:rPr>
                <w:rFonts w:cs="Arial"/>
                <w:lang w:bidi="en-US"/>
              </w:rPr>
            </w:pPr>
            <w:r w:rsidRPr="000E455D">
              <w:rPr>
                <w:rFonts w:cs="Arial"/>
                <w:lang w:bidi="en-US"/>
              </w:rPr>
              <w:t>(INTERMEDIARY)</w:t>
            </w:r>
          </w:p>
        </w:tc>
        <w:tc>
          <w:tcPr>
            <w:tcW w:w="4788" w:type="dxa"/>
            <w:shd w:val="clear" w:color="auto" w:fill="auto"/>
          </w:tcPr>
          <w:p w14:paraId="1939CA82" w14:textId="77777777" w:rsidR="00886827" w:rsidRPr="000E455D" w:rsidRDefault="00886827" w:rsidP="00886827">
            <w:pPr>
              <w:pStyle w:val="KDParagraf"/>
              <w:spacing w:before="0"/>
              <w:rPr>
                <w:rFonts w:cs="Arial"/>
                <w:lang w:bidi="en-US"/>
              </w:rPr>
            </w:pPr>
            <w:r w:rsidRPr="000E455D">
              <w:rPr>
                <w:rFonts w:cs="Arial"/>
                <w:lang w:bidi="en-US"/>
              </w:rPr>
              <w:t>DEUTDEFFXXX</w:t>
            </w:r>
          </w:p>
          <w:p w14:paraId="591A993E" w14:textId="77777777" w:rsidR="00886827" w:rsidRPr="000E455D" w:rsidRDefault="00886827" w:rsidP="00886827">
            <w:pPr>
              <w:pStyle w:val="KDParagraf"/>
              <w:spacing w:before="0"/>
              <w:rPr>
                <w:rFonts w:cs="Arial"/>
                <w:lang w:bidi="en-US"/>
              </w:rPr>
            </w:pPr>
            <w:r w:rsidRPr="000E455D">
              <w:rPr>
                <w:rFonts w:cs="Arial"/>
                <w:lang w:bidi="en-US"/>
              </w:rPr>
              <w:t>DEUTSCHE BANK AG, F/M</w:t>
            </w:r>
          </w:p>
          <w:p w14:paraId="6C75CC51" w14:textId="77777777" w:rsidR="00886827" w:rsidRPr="000E455D" w:rsidRDefault="00886827" w:rsidP="00886827">
            <w:pPr>
              <w:pStyle w:val="KDParagraf"/>
              <w:spacing w:before="0"/>
              <w:rPr>
                <w:rFonts w:cs="Arial"/>
                <w:lang w:bidi="en-US"/>
              </w:rPr>
            </w:pPr>
            <w:r w:rsidRPr="000E455D">
              <w:rPr>
                <w:rFonts w:cs="Arial"/>
                <w:lang w:bidi="en-US"/>
              </w:rPr>
              <w:t>TAUNUSANLAGE 12</w:t>
            </w:r>
          </w:p>
          <w:p w14:paraId="7E2C35BC" w14:textId="77777777" w:rsidR="00886827" w:rsidRPr="000E455D" w:rsidRDefault="00886827" w:rsidP="00886827">
            <w:pPr>
              <w:pStyle w:val="KDParagraf"/>
              <w:spacing w:before="0"/>
              <w:rPr>
                <w:rFonts w:cs="Arial"/>
                <w:lang w:bidi="en-US"/>
              </w:rPr>
            </w:pPr>
            <w:r w:rsidRPr="000E455D">
              <w:rPr>
                <w:rFonts w:cs="Arial"/>
                <w:lang w:bidi="en-US"/>
              </w:rPr>
              <w:t>GERMANY</w:t>
            </w:r>
          </w:p>
        </w:tc>
      </w:tr>
      <w:tr w:rsidR="000E455D" w:rsidRPr="000E455D" w14:paraId="4196D715" w14:textId="77777777" w:rsidTr="005C0AF9">
        <w:trPr>
          <w:trHeight w:val="1689"/>
        </w:trPr>
        <w:tc>
          <w:tcPr>
            <w:tcW w:w="4788" w:type="dxa"/>
            <w:shd w:val="clear" w:color="auto" w:fill="auto"/>
          </w:tcPr>
          <w:p w14:paraId="535FA5A9" w14:textId="77777777" w:rsidR="00886827" w:rsidRPr="000E455D" w:rsidRDefault="00886827" w:rsidP="00886827">
            <w:pPr>
              <w:pStyle w:val="KDParagraf"/>
              <w:spacing w:before="0"/>
              <w:rPr>
                <w:rFonts w:cs="Arial"/>
                <w:lang w:bidi="en-US"/>
              </w:rPr>
            </w:pPr>
            <w:r w:rsidRPr="000E455D">
              <w:rPr>
                <w:rFonts w:cs="Arial"/>
                <w:lang w:bidi="en-US"/>
              </w:rPr>
              <w:t>FIELD 57A:</w:t>
            </w:r>
          </w:p>
          <w:p w14:paraId="176330BF" w14:textId="77777777" w:rsidR="00886827" w:rsidRPr="000E455D" w:rsidRDefault="00886827" w:rsidP="00886827">
            <w:pPr>
              <w:pStyle w:val="KDParagraf"/>
              <w:spacing w:before="0"/>
              <w:rPr>
                <w:rFonts w:cs="Arial"/>
                <w:lang w:bidi="en-US"/>
              </w:rPr>
            </w:pPr>
            <w:r w:rsidRPr="000E455D">
              <w:rPr>
                <w:rFonts w:cs="Arial"/>
                <w:lang w:bidi="en-US"/>
              </w:rPr>
              <w:t>(ACC. WITH BANK)</w:t>
            </w:r>
          </w:p>
        </w:tc>
        <w:tc>
          <w:tcPr>
            <w:tcW w:w="4788" w:type="dxa"/>
            <w:shd w:val="clear" w:color="auto" w:fill="auto"/>
          </w:tcPr>
          <w:p w14:paraId="5351C0FD" w14:textId="77777777" w:rsidR="00886827" w:rsidRPr="000E455D" w:rsidRDefault="00886827" w:rsidP="00886827">
            <w:pPr>
              <w:pStyle w:val="KDParagraf"/>
              <w:spacing w:before="0"/>
              <w:rPr>
                <w:rFonts w:cs="Arial"/>
                <w:lang w:bidi="en-US"/>
              </w:rPr>
            </w:pPr>
            <w:r w:rsidRPr="000E455D">
              <w:rPr>
                <w:rFonts w:cs="Arial"/>
                <w:lang w:bidi="en-US"/>
              </w:rPr>
              <w:t>/DE20500700100935930800</w:t>
            </w:r>
          </w:p>
          <w:p w14:paraId="02658D32" w14:textId="77777777" w:rsidR="00886827" w:rsidRPr="000E455D" w:rsidRDefault="00886827" w:rsidP="00886827">
            <w:pPr>
              <w:pStyle w:val="KDParagraf"/>
              <w:spacing w:before="0"/>
              <w:rPr>
                <w:rFonts w:cs="Arial"/>
                <w:lang w:bidi="en-US"/>
              </w:rPr>
            </w:pPr>
            <w:r w:rsidRPr="000E455D">
              <w:rPr>
                <w:rFonts w:cs="Arial"/>
                <w:lang w:bidi="en-US"/>
              </w:rPr>
              <w:t>NBSRRSBGXXX</w:t>
            </w:r>
          </w:p>
          <w:p w14:paraId="0CE65E2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7CB5DCD9" w14:textId="77777777" w:rsidR="00886827" w:rsidRPr="000E455D" w:rsidRDefault="00886827" w:rsidP="00886827">
            <w:pPr>
              <w:pStyle w:val="KDParagraf"/>
              <w:spacing w:before="0"/>
              <w:rPr>
                <w:rFonts w:cs="Arial"/>
                <w:lang w:bidi="en-US"/>
              </w:rPr>
            </w:pPr>
            <w:r w:rsidRPr="000E455D">
              <w:rPr>
                <w:rFonts w:cs="Arial"/>
                <w:lang w:bidi="en-US"/>
              </w:rPr>
              <w:t>BANK OF SERBIA – NBS BEOGRAD,</w:t>
            </w:r>
          </w:p>
          <w:p w14:paraId="67E65EE4"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0BD33B4E"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56C403B6" w14:textId="77777777" w:rsidTr="005C0AF9">
        <w:trPr>
          <w:trHeight w:val="20"/>
        </w:trPr>
        <w:tc>
          <w:tcPr>
            <w:tcW w:w="4788" w:type="dxa"/>
            <w:shd w:val="clear" w:color="auto" w:fill="auto"/>
          </w:tcPr>
          <w:p w14:paraId="52C61FDD" w14:textId="77777777" w:rsidR="00886827" w:rsidRPr="000E455D" w:rsidRDefault="00886827" w:rsidP="00886827">
            <w:pPr>
              <w:pStyle w:val="KDParagraf"/>
              <w:spacing w:before="0"/>
              <w:rPr>
                <w:rFonts w:cs="Arial"/>
                <w:lang w:bidi="en-US"/>
              </w:rPr>
            </w:pPr>
            <w:r w:rsidRPr="000E455D">
              <w:rPr>
                <w:rFonts w:cs="Arial"/>
                <w:lang w:bidi="en-US"/>
              </w:rPr>
              <w:t>FIELD 59:</w:t>
            </w:r>
          </w:p>
          <w:p w14:paraId="15C135F5" w14:textId="77777777" w:rsidR="00886827" w:rsidRPr="000E455D" w:rsidRDefault="00886827" w:rsidP="00886827">
            <w:pPr>
              <w:pStyle w:val="KDParagraf"/>
              <w:spacing w:before="0"/>
              <w:rPr>
                <w:rFonts w:cs="Arial"/>
                <w:lang w:bidi="en-US"/>
              </w:rPr>
            </w:pPr>
            <w:r w:rsidRPr="000E455D">
              <w:rPr>
                <w:rFonts w:cs="Arial"/>
                <w:lang w:bidi="en-US"/>
              </w:rPr>
              <w:t>(BENEFICIARY)</w:t>
            </w:r>
          </w:p>
        </w:tc>
        <w:tc>
          <w:tcPr>
            <w:tcW w:w="4788" w:type="dxa"/>
            <w:shd w:val="clear" w:color="auto" w:fill="auto"/>
          </w:tcPr>
          <w:p w14:paraId="303FB539"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17180E8C"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10F2C53D"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4C85675D"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34DB2916"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0E455D" w:rsidRPr="000E455D" w14:paraId="60B5167F" w14:textId="77777777" w:rsidTr="005C0AF9">
        <w:trPr>
          <w:trHeight w:val="20"/>
        </w:trPr>
        <w:tc>
          <w:tcPr>
            <w:tcW w:w="4788" w:type="dxa"/>
            <w:shd w:val="clear" w:color="auto" w:fill="auto"/>
          </w:tcPr>
          <w:p w14:paraId="38CF4B56"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788" w:type="dxa"/>
            <w:shd w:val="clear" w:color="auto" w:fill="auto"/>
          </w:tcPr>
          <w:p w14:paraId="038A0381"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r w:rsidR="00886827" w:rsidRPr="000E455D" w14:paraId="1DBAD860" w14:textId="77777777" w:rsidTr="005C0AF9">
        <w:trPr>
          <w:trHeight w:val="20"/>
        </w:trPr>
        <w:tc>
          <w:tcPr>
            <w:tcW w:w="4788" w:type="dxa"/>
            <w:shd w:val="clear" w:color="auto" w:fill="auto"/>
          </w:tcPr>
          <w:p w14:paraId="1E2CED8A" w14:textId="77777777" w:rsidR="00886827" w:rsidRPr="000E455D" w:rsidRDefault="00886827" w:rsidP="00886827">
            <w:pPr>
              <w:pStyle w:val="KDParagraf"/>
              <w:spacing w:before="0"/>
              <w:rPr>
                <w:rFonts w:cs="Arial"/>
                <w:lang w:bidi="en-US"/>
              </w:rPr>
            </w:pPr>
          </w:p>
        </w:tc>
        <w:tc>
          <w:tcPr>
            <w:tcW w:w="4788" w:type="dxa"/>
            <w:shd w:val="clear" w:color="auto" w:fill="auto"/>
          </w:tcPr>
          <w:p w14:paraId="3CA19416" w14:textId="77777777" w:rsidR="00886827" w:rsidRPr="000E455D" w:rsidRDefault="00886827" w:rsidP="00886827">
            <w:pPr>
              <w:pStyle w:val="KDParagraf"/>
              <w:spacing w:before="0"/>
              <w:rPr>
                <w:rFonts w:cs="Arial"/>
                <w:lang w:bidi="en-US"/>
              </w:rPr>
            </w:pPr>
          </w:p>
        </w:tc>
      </w:tr>
    </w:tbl>
    <w:p w14:paraId="240BA030" w14:textId="77777777" w:rsidR="00886827" w:rsidRPr="000E455D" w:rsidRDefault="00886827" w:rsidP="00886827">
      <w:pPr>
        <w:pStyle w:val="KDParagraf"/>
        <w:spacing w:before="0"/>
        <w:rPr>
          <w:rFonts w:cs="Arial"/>
          <w:lang w:bidi="en-US"/>
        </w:rPr>
      </w:pPr>
    </w:p>
    <w:p w14:paraId="6D0D0596" w14:textId="77777777" w:rsidR="00886827" w:rsidRPr="000E455D" w:rsidRDefault="00886827" w:rsidP="00886827">
      <w:pPr>
        <w:pStyle w:val="KDParagraf"/>
        <w:spacing w:before="0"/>
        <w:rPr>
          <w:rFonts w:cs="Arial"/>
          <w:lang w:bidi="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536"/>
      </w:tblGrid>
      <w:tr w:rsidR="000E455D" w:rsidRPr="000E455D" w14:paraId="45D4D5DE" w14:textId="77777777" w:rsidTr="000A2C97">
        <w:tc>
          <w:tcPr>
            <w:tcW w:w="4786" w:type="dxa"/>
            <w:shd w:val="clear" w:color="auto" w:fill="auto"/>
          </w:tcPr>
          <w:p w14:paraId="279C3584" w14:textId="77777777" w:rsidR="00886827" w:rsidRPr="000E455D" w:rsidRDefault="00886827" w:rsidP="00886827">
            <w:pPr>
              <w:pStyle w:val="KDParagraf"/>
              <w:spacing w:before="0"/>
              <w:rPr>
                <w:rFonts w:cs="Arial"/>
                <w:lang w:bidi="en-US"/>
              </w:rPr>
            </w:pPr>
            <w:r w:rsidRPr="000E455D">
              <w:rPr>
                <w:rFonts w:cs="Arial"/>
                <w:lang w:bidi="en-US"/>
              </w:rPr>
              <w:t>SWIFT MESSAGE MT103 – USD</w:t>
            </w:r>
          </w:p>
        </w:tc>
        <w:tc>
          <w:tcPr>
            <w:tcW w:w="4536" w:type="dxa"/>
            <w:shd w:val="clear" w:color="auto" w:fill="auto"/>
          </w:tcPr>
          <w:p w14:paraId="2EBDE3B1" w14:textId="77777777" w:rsidR="00886827" w:rsidRPr="000E455D" w:rsidRDefault="00886827" w:rsidP="00886827">
            <w:pPr>
              <w:pStyle w:val="KDParagraf"/>
              <w:spacing w:before="0"/>
              <w:rPr>
                <w:rFonts w:cs="Arial"/>
                <w:lang w:bidi="en-US"/>
              </w:rPr>
            </w:pPr>
          </w:p>
        </w:tc>
      </w:tr>
      <w:tr w:rsidR="000E455D" w:rsidRPr="000E455D" w14:paraId="46043BDB" w14:textId="77777777" w:rsidTr="000A2C97">
        <w:tc>
          <w:tcPr>
            <w:tcW w:w="4786" w:type="dxa"/>
            <w:shd w:val="clear" w:color="auto" w:fill="auto"/>
          </w:tcPr>
          <w:p w14:paraId="111D73F4" w14:textId="77777777" w:rsidR="00886827" w:rsidRPr="000E455D" w:rsidRDefault="00886827" w:rsidP="00886827">
            <w:pPr>
              <w:pStyle w:val="KDParagraf"/>
              <w:spacing w:before="0"/>
              <w:rPr>
                <w:rFonts w:cs="Arial"/>
                <w:lang w:bidi="en-US"/>
              </w:rPr>
            </w:pPr>
            <w:r w:rsidRPr="000E455D">
              <w:rPr>
                <w:rFonts w:cs="Arial"/>
                <w:lang w:bidi="en-US"/>
              </w:rPr>
              <w:t xml:space="preserve">FIELD 32A: </w:t>
            </w:r>
          </w:p>
        </w:tc>
        <w:tc>
          <w:tcPr>
            <w:tcW w:w="4536" w:type="dxa"/>
            <w:shd w:val="clear" w:color="auto" w:fill="auto"/>
          </w:tcPr>
          <w:p w14:paraId="31F60400" w14:textId="77777777" w:rsidR="00886827" w:rsidRPr="000E455D" w:rsidRDefault="00886827" w:rsidP="00886827">
            <w:pPr>
              <w:pStyle w:val="KDParagraf"/>
              <w:spacing w:before="0"/>
              <w:rPr>
                <w:rFonts w:cs="Arial"/>
                <w:lang w:bidi="en-US"/>
              </w:rPr>
            </w:pPr>
            <w:r w:rsidRPr="000E455D">
              <w:rPr>
                <w:rFonts w:cs="Arial"/>
                <w:lang w:bidi="en-US"/>
              </w:rPr>
              <w:t>VALUE DATE – USD- AMOUNT</w:t>
            </w:r>
          </w:p>
        </w:tc>
      </w:tr>
      <w:tr w:rsidR="000E455D" w:rsidRPr="000E455D" w14:paraId="35BC8823" w14:textId="77777777" w:rsidTr="000A2C97">
        <w:tc>
          <w:tcPr>
            <w:tcW w:w="4786" w:type="dxa"/>
            <w:shd w:val="clear" w:color="auto" w:fill="auto"/>
          </w:tcPr>
          <w:p w14:paraId="2B7921D1" w14:textId="77777777" w:rsidR="00886827" w:rsidRPr="000E455D" w:rsidRDefault="00886827" w:rsidP="00886827">
            <w:pPr>
              <w:pStyle w:val="KDParagraf"/>
              <w:spacing w:before="0"/>
              <w:rPr>
                <w:rFonts w:cs="Arial"/>
                <w:lang w:bidi="en-US"/>
              </w:rPr>
            </w:pPr>
            <w:r w:rsidRPr="000E455D">
              <w:rPr>
                <w:rFonts w:cs="Arial"/>
                <w:lang w:bidi="en-US"/>
              </w:rPr>
              <w:t xml:space="preserve">FIELD 50K:  </w:t>
            </w:r>
          </w:p>
        </w:tc>
        <w:tc>
          <w:tcPr>
            <w:tcW w:w="4536" w:type="dxa"/>
            <w:shd w:val="clear" w:color="auto" w:fill="auto"/>
          </w:tcPr>
          <w:p w14:paraId="61131FEC" w14:textId="77777777" w:rsidR="00886827" w:rsidRPr="000E455D" w:rsidRDefault="00886827" w:rsidP="00886827">
            <w:pPr>
              <w:pStyle w:val="KDParagraf"/>
              <w:spacing w:before="0"/>
              <w:rPr>
                <w:rFonts w:cs="Arial"/>
                <w:lang w:bidi="en-US"/>
              </w:rPr>
            </w:pPr>
            <w:r w:rsidRPr="000E455D">
              <w:rPr>
                <w:rFonts w:cs="Arial"/>
                <w:lang w:bidi="en-US"/>
              </w:rPr>
              <w:t>ORDERING CUSTOMER</w:t>
            </w:r>
          </w:p>
        </w:tc>
      </w:tr>
      <w:tr w:rsidR="000E455D" w:rsidRPr="000E455D" w14:paraId="644C4B68" w14:textId="77777777" w:rsidTr="000A2C97">
        <w:tc>
          <w:tcPr>
            <w:tcW w:w="4786" w:type="dxa"/>
            <w:shd w:val="clear" w:color="auto" w:fill="auto"/>
          </w:tcPr>
          <w:p w14:paraId="1CBF73AB" w14:textId="77777777" w:rsidR="00886827" w:rsidRPr="000E455D" w:rsidRDefault="00886827" w:rsidP="00886827">
            <w:pPr>
              <w:pStyle w:val="KDParagraf"/>
              <w:spacing w:before="0"/>
              <w:rPr>
                <w:rFonts w:cs="Arial"/>
                <w:lang w:bidi="en-US"/>
              </w:rPr>
            </w:pPr>
            <w:r w:rsidRPr="000E455D">
              <w:rPr>
                <w:rFonts w:cs="Arial"/>
                <w:lang w:bidi="en-US"/>
              </w:rPr>
              <w:t>FIELD 56A:</w:t>
            </w:r>
          </w:p>
          <w:p w14:paraId="77C52F80" w14:textId="77777777" w:rsidR="00886827" w:rsidRPr="000E455D" w:rsidRDefault="00886827" w:rsidP="00886827">
            <w:pPr>
              <w:pStyle w:val="KDParagraf"/>
              <w:spacing w:before="0"/>
              <w:rPr>
                <w:rFonts w:cs="Arial"/>
                <w:lang w:bidi="en-US"/>
              </w:rPr>
            </w:pPr>
            <w:r w:rsidRPr="000E455D">
              <w:rPr>
                <w:rFonts w:cs="Arial"/>
                <w:lang w:bidi="en-US"/>
              </w:rPr>
              <w:t>(INTERMEDIARY)</w:t>
            </w:r>
          </w:p>
          <w:p w14:paraId="62BC2D2C" w14:textId="77777777" w:rsidR="00886827" w:rsidRPr="000E455D" w:rsidRDefault="00886827" w:rsidP="00886827">
            <w:pPr>
              <w:pStyle w:val="KDParagraf"/>
              <w:spacing w:before="0"/>
              <w:rPr>
                <w:rFonts w:cs="Arial"/>
                <w:lang w:bidi="en-US"/>
              </w:rPr>
            </w:pPr>
          </w:p>
        </w:tc>
        <w:tc>
          <w:tcPr>
            <w:tcW w:w="4536" w:type="dxa"/>
            <w:shd w:val="clear" w:color="auto" w:fill="auto"/>
          </w:tcPr>
          <w:p w14:paraId="681DCB92" w14:textId="77777777" w:rsidR="00886827" w:rsidRPr="000E455D" w:rsidRDefault="00886827" w:rsidP="00886827">
            <w:pPr>
              <w:pStyle w:val="KDParagraf"/>
              <w:spacing w:before="0"/>
              <w:rPr>
                <w:rFonts w:cs="Arial"/>
                <w:lang w:bidi="en-US"/>
              </w:rPr>
            </w:pPr>
            <w:r w:rsidRPr="000E455D">
              <w:rPr>
                <w:rFonts w:cs="Arial"/>
                <w:lang w:bidi="en-US"/>
              </w:rPr>
              <w:t>BKTRUS33XXX</w:t>
            </w:r>
          </w:p>
          <w:p w14:paraId="5A179108" w14:textId="77777777" w:rsidR="00886827" w:rsidRPr="000E455D" w:rsidRDefault="00886827" w:rsidP="00886827">
            <w:pPr>
              <w:pStyle w:val="KDParagraf"/>
              <w:spacing w:before="0"/>
              <w:rPr>
                <w:rFonts w:cs="Arial"/>
                <w:lang w:bidi="en-US"/>
              </w:rPr>
            </w:pPr>
            <w:r w:rsidRPr="000E455D">
              <w:rPr>
                <w:rFonts w:cs="Arial"/>
                <w:lang w:bidi="en-US"/>
              </w:rPr>
              <w:t>DEUTSCHE BANK TRUST COMPANIY</w:t>
            </w:r>
          </w:p>
          <w:p w14:paraId="5523B673" w14:textId="77777777" w:rsidR="00886827" w:rsidRPr="000E455D" w:rsidRDefault="00886827" w:rsidP="00886827">
            <w:pPr>
              <w:pStyle w:val="KDParagraf"/>
              <w:spacing w:before="0"/>
              <w:rPr>
                <w:rFonts w:cs="Arial"/>
                <w:lang w:bidi="en-US"/>
              </w:rPr>
            </w:pPr>
            <w:r w:rsidRPr="000E455D">
              <w:rPr>
                <w:rFonts w:cs="Arial"/>
                <w:lang w:bidi="en-US"/>
              </w:rPr>
              <w:t>AMERICAS, NEW YORK</w:t>
            </w:r>
          </w:p>
          <w:p w14:paraId="561B2BBF" w14:textId="77777777" w:rsidR="00886827" w:rsidRPr="000E455D" w:rsidRDefault="00886827" w:rsidP="00886827">
            <w:pPr>
              <w:pStyle w:val="KDParagraf"/>
              <w:spacing w:before="0"/>
              <w:rPr>
                <w:rFonts w:cs="Arial"/>
                <w:lang w:bidi="en-US"/>
              </w:rPr>
            </w:pPr>
            <w:r w:rsidRPr="000E455D">
              <w:rPr>
                <w:rFonts w:cs="Arial"/>
                <w:lang w:bidi="en-US"/>
              </w:rPr>
              <w:t>60 WALL STREET</w:t>
            </w:r>
          </w:p>
          <w:p w14:paraId="6B6A33A6" w14:textId="77777777" w:rsidR="00886827" w:rsidRPr="000E455D" w:rsidRDefault="00886827" w:rsidP="00886827">
            <w:pPr>
              <w:pStyle w:val="KDParagraf"/>
              <w:spacing w:before="0"/>
              <w:rPr>
                <w:rFonts w:cs="Arial"/>
                <w:lang w:bidi="en-US"/>
              </w:rPr>
            </w:pPr>
            <w:r w:rsidRPr="000E455D">
              <w:rPr>
                <w:rFonts w:cs="Arial"/>
                <w:lang w:bidi="en-US"/>
              </w:rPr>
              <w:t>UNITED STATES</w:t>
            </w:r>
          </w:p>
        </w:tc>
      </w:tr>
      <w:tr w:rsidR="000E455D" w:rsidRPr="000E455D" w14:paraId="074BD914" w14:textId="77777777" w:rsidTr="000A2C97">
        <w:tc>
          <w:tcPr>
            <w:tcW w:w="4786" w:type="dxa"/>
            <w:shd w:val="clear" w:color="auto" w:fill="auto"/>
          </w:tcPr>
          <w:p w14:paraId="5DF5C865" w14:textId="77777777" w:rsidR="00886827" w:rsidRPr="000E455D" w:rsidRDefault="00886827" w:rsidP="00886827">
            <w:pPr>
              <w:pStyle w:val="KDParagraf"/>
              <w:spacing w:before="0"/>
              <w:rPr>
                <w:rFonts w:cs="Arial"/>
                <w:lang w:bidi="en-US"/>
              </w:rPr>
            </w:pPr>
            <w:r w:rsidRPr="000E455D">
              <w:rPr>
                <w:rFonts w:cs="Arial"/>
                <w:lang w:bidi="en-US"/>
              </w:rPr>
              <w:t>FIELD 57A:</w:t>
            </w:r>
          </w:p>
          <w:p w14:paraId="3915AEF2" w14:textId="77777777" w:rsidR="00886827" w:rsidRPr="000E455D" w:rsidRDefault="00886827" w:rsidP="00886827">
            <w:pPr>
              <w:pStyle w:val="KDParagraf"/>
              <w:spacing w:before="0"/>
              <w:rPr>
                <w:rFonts w:cs="Arial"/>
                <w:lang w:bidi="en-US"/>
              </w:rPr>
            </w:pPr>
            <w:r w:rsidRPr="000E455D">
              <w:rPr>
                <w:rFonts w:cs="Arial"/>
                <w:lang w:bidi="en-US"/>
              </w:rPr>
              <w:t>(ACC. WITH BANK)</w:t>
            </w:r>
          </w:p>
          <w:p w14:paraId="0FE5551B" w14:textId="77777777" w:rsidR="00886827" w:rsidRPr="000E455D" w:rsidRDefault="00886827" w:rsidP="00886827">
            <w:pPr>
              <w:pStyle w:val="KDParagraf"/>
              <w:spacing w:before="0"/>
              <w:rPr>
                <w:rFonts w:cs="Arial"/>
                <w:lang w:bidi="en-US"/>
              </w:rPr>
            </w:pPr>
          </w:p>
        </w:tc>
        <w:tc>
          <w:tcPr>
            <w:tcW w:w="4536" w:type="dxa"/>
            <w:shd w:val="clear" w:color="auto" w:fill="auto"/>
          </w:tcPr>
          <w:p w14:paraId="6BFEA274" w14:textId="77777777" w:rsidR="00886827" w:rsidRPr="000E455D" w:rsidRDefault="00886827" w:rsidP="00886827">
            <w:pPr>
              <w:pStyle w:val="KDParagraf"/>
              <w:spacing w:before="0"/>
              <w:rPr>
                <w:rFonts w:cs="Arial"/>
                <w:lang w:bidi="en-US"/>
              </w:rPr>
            </w:pPr>
            <w:r w:rsidRPr="000E455D">
              <w:rPr>
                <w:rFonts w:cs="Arial"/>
                <w:lang w:bidi="en-US"/>
              </w:rPr>
              <w:t>NBSRRSBGXXX</w:t>
            </w:r>
          </w:p>
          <w:p w14:paraId="22AB3E71" w14:textId="77777777" w:rsidR="00886827" w:rsidRPr="000E455D" w:rsidRDefault="00886827" w:rsidP="00886827">
            <w:pPr>
              <w:pStyle w:val="KDParagraf"/>
              <w:spacing w:before="0"/>
              <w:rPr>
                <w:rFonts w:cs="Arial"/>
                <w:lang w:bidi="en-US"/>
              </w:rPr>
            </w:pPr>
            <w:r w:rsidRPr="000E455D">
              <w:rPr>
                <w:rFonts w:cs="Arial"/>
                <w:lang w:bidi="en-US"/>
              </w:rPr>
              <w:t>NARODNA BANKA SRBIJE (NATIONAL</w:t>
            </w:r>
          </w:p>
          <w:p w14:paraId="1E874A19" w14:textId="77777777" w:rsidR="00886827" w:rsidRPr="000E455D" w:rsidRDefault="00886827" w:rsidP="00886827">
            <w:pPr>
              <w:pStyle w:val="KDParagraf"/>
              <w:spacing w:before="0"/>
              <w:rPr>
                <w:rFonts w:cs="Arial"/>
                <w:lang w:bidi="en-US"/>
              </w:rPr>
            </w:pPr>
            <w:r w:rsidRPr="000E455D">
              <w:rPr>
                <w:rFonts w:cs="Arial"/>
                <w:lang w:bidi="en-US"/>
              </w:rPr>
              <w:t>BANK OF SERBIA – NB BEOGRAD,</w:t>
            </w:r>
          </w:p>
          <w:p w14:paraId="47325AC7" w14:textId="77777777" w:rsidR="00886827" w:rsidRPr="000E455D" w:rsidRDefault="00886827" w:rsidP="00886827">
            <w:pPr>
              <w:pStyle w:val="KDParagraf"/>
              <w:spacing w:before="0"/>
              <w:rPr>
                <w:rFonts w:cs="Arial"/>
                <w:lang w:bidi="en-US"/>
              </w:rPr>
            </w:pPr>
            <w:r w:rsidRPr="000E455D">
              <w:rPr>
                <w:rFonts w:cs="Arial"/>
                <w:lang w:bidi="en-US"/>
              </w:rPr>
              <w:t>NEMANJINA 17</w:t>
            </w:r>
          </w:p>
          <w:p w14:paraId="71D158E2" w14:textId="77777777" w:rsidR="00886827" w:rsidRPr="000E455D" w:rsidRDefault="00886827" w:rsidP="00886827">
            <w:pPr>
              <w:pStyle w:val="KDParagraf"/>
              <w:spacing w:before="0"/>
              <w:rPr>
                <w:rFonts w:cs="Arial"/>
                <w:lang w:bidi="en-US"/>
              </w:rPr>
            </w:pPr>
            <w:r w:rsidRPr="000E455D">
              <w:rPr>
                <w:rFonts w:cs="Arial"/>
                <w:lang w:bidi="en-US"/>
              </w:rPr>
              <w:t>SERBIA</w:t>
            </w:r>
          </w:p>
        </w:tc>
      </w:tr>
      <w:tr w:rsidR="000E455D" w:rsidRPr="000E455D" w14:paraId="4202D65A" w14:textId="77777777" w:rsidTr="000A2C97">
        <w:tc>
          <w:tcPr>
            <w:tcW w:w="4786" w:type="dxa"/>
            <w:shd w:val="clear" w:color="auto" w:fill="auto"/>
          </w:tcPr>
          <w:p w14:paraId="03D39B3A" w14:textId="77777777" w:rsidR="00886827" w:rsidRPr="000E455D" w:rsidRDefault="00886827" w:rsidP="00886827">
            <w:pPr>
              <w:pStyle w:val="KDParagraf"/>
              <w:spacing w:before="0"/>
              <w:rPr>
                <w:rFonts w:cs="Arial"/>
                <w:lang w:bidi="en-US"/>
              </w:rPr>
            </w:pPr>
            <w:r w:rsidRPr="000E455D">
              <w:rPr>
                <w:rFonts w:cs="Arial"/>
                <w:lang w:bidi="en-US"/>
              </w:rPr>
              <w:t>FIELD 59:</w:t>
            </w:r>
          </w:p>
          <w:p w14:paraId="67F6B412" w14:textId="77777777" w:rsidR="00886827" w:rsidRPr="000E455D" w:rsidRDefault="00886827" w:rsidP="00886827">
            <w:pPr>
              <w:pStyle w:val="KDParagraf"/>
              <w:spacing w:before="0"/>
              <w:rPr>
                <w:rFonts w:cs="Arial"/>
                <w:lang w:bidi="en-US"/>
              </w:rPr>
            </w:pPr>
            <w:r w:rsidRPr="000E455D">
              <w:rPr>
                <w:rFonts w:cs="Arial"/>
                <w:lang w:bidi="en-US"/>
              </w:rPr>
              <w:t>(BENEFICIARY)</w:t>
            </w:r>
          </w:p>
          <w:p w14:paraId="7E66F29F" w14:textId="77777777" w:rsidR="00886827" w:rsidRPr="000E455D" w:rsidRDefault="00886827" w:rsidP="00886827">
            <w:pPr>
              <w:pStyle w:val="KDParagraf"/>
              <w:spacing w:before="0"/>
              <w:rPr>
                <w:rFonts w:cs="Arial"/>
                <w:lang w:bidi="en-US"/>
              </w:rPr>
            </w:pPr>
          </w:p>
        </w:tc>
        <w:tc>
          <w:tcPr>
            <w:tcW w:w="4536" w:type="dxa"/>
            <w:shd w:val="clear" w:color="auto" w:fill="auto"/>
          </w:tcPr>
          <w:p w14:paraId="4E76C708" w14:textId="77777777" w:rsidR="00886827" w:rsidRPr="000E455D" w:rsidRDefault="00886827" w:rsidP="00886827">
            <w:pPr>
              <w:pStyle w:val="KDParagraf"/>
              <w:spacing w:before="0"/>
              <w:rPr>
                <w:rFonts w:cs="Arial"/>
                <w:lang w:bidi="en-US"/>
              </w:rPr>
            </w:pPr>
            <w:r w:rsidRPr="000E455D">
              <w:rPr>
                <w:rFonts w:cs="Arial"/>
                <w:lang w:bidi="en-US"/>
              </w:rPr>
              <w:t>/RS35908500103019323073</w:t>
            </w:r>
          </w:p>
          <w:p w14:paraId="3DBE4EC1" w14:textId="77777777" w:rsidR="00886827" w:rsidRPr="000E455D" w:rsidRDefault="00886827" w:rsidP="00886827">
            <w:pPr>
              <w:pStyle w:val="KDParagraf"/>
              <w:spacing w:before="0"/>
              <w:rPr>
                <w:rFonts w:cs="Arial"/>
                <w:lang w:bidi="en-US"/>
              </w:rPr>
            </w:pPr>
            <w:r w:rsidRPr="000E455D">
              <w:rPr>
                <w:rFonts w:cs="Arial"/>
                <w:lang w:bidi="en-US"/>
              </w:rPr>
              <w:t>MINISTARSTVO FINANSIJA</w:t>
            </w:r>
          </w:p>
          <w:p w14:paraId="48E01B94" w14:textId="77777777" w:rsidR="00886827" w:rsidRPr="000E455D" w:rsidRDefault="00886827" w:rsidP="00886827">
            <w:pPr>
              <w:pStyle w:val="KDParagraf"/>
              <w:spacing w:before="0"/>
              <w:rPr>
                <w:rFonts w:cs="Arial"/>
                <w:lang w:bidi="en-US"/>
              </w:rPr>
            </w:pPr>
            <w:r w:rsidRPr="000E455D">
              <w:rPr>
                <w:rFonts w:cs="Arial"/>
                <w:lang w:bidi="en-US"/>
              </w:rPr>
              <w:t>UPRAVA ZA TREZOR</w:t>
            </w:r>
          </w:p>
          <w:p w14:paraId="588ED1F5" w14:textId="77777777" w:rsidR="00886827" w:rsidRPr="000E455D" w:rsidRDefault="00886827" w:rsidP="00886827">
            <w:pPr>
              <w:pStyle w:val="KDParagraf"/>
              <w:spacing w:before="0"/>
              <w:rPr>
                <w:rFonts w:cs="Arial"/>
                <w:lang w:bidi="en-US"/>
              </w:rPr>
            </w:pPr>
            <w:r w:rsidRPr="000E455D">
              <w:rPr>
                <w:rFonts w:cs="Arial"/>
                <w:lang w:bidi="en-US"/>
              </w:rPr>
              <w:t>POP LUKINA7-9</w:t>
            </w:r>
          </w:p>
          <w:p w14:paraId="7A1991FF" w14:textId="77777777" w:rsidR="00886827" w:rsidRPr="000E455D" w:rsidRDefault="00886827" w:rsidP="00886827">
            <w:pPr>
              <w:pStyle w:val="KDParagraf"/>
              <w:spacing w:before="0"/>
              <w:rPr>
                <w:rFonts w:cs="Arial"/>
                <w:lang w:bidi="en-US"/>
              </w:rPr>
            </w:pPr>
            <w:r w:rsidRPr="000E455D">
              <w:rPr>
                <w:rFonts w:cs="Arial"/>
                <w:lang w:bidi="en-US"/>
              </w:rPr>
              <w:t>BEOGRAD</w:t>
            </w:r>
          </w:p>
        </w:tc>
      </w:tr>
      <w:tr w:rsidR="00886827" w:rsidRPr="000E455D" w14:paraId="5D0EAC31" w14:textId="77777777" w:rsidTr="000A2C97">
        <w:tc>
          <w:tcPr>
            <w:tcW w:w="4786" w:type="dxa"/>
            <w:shd w:val="clear" w:color="auto" w:fill="auto"/>
          </w:tcPr>
          <w:p w14:paraId="01E61823" w14:textId="77777777" w:rsidR="00886827" w:rsidRPr="000E455D" w:rsidRDefault="00886827" w:rsidP="00886827">
            <w:pPr>
              <w:pStyle w:val="KDParagraf"/>
              <w:spacing w:before="0"/>
              <w:rPr>
                <w:rFonts w:cs="Arial"/>
                <w:lang w:bidi="en-US"/>
              </w:rPr>
            </w:pPr>
            <w:r w:rsidRPr="000E455D">
              <w:rPr>
                <w:rFonts w:cs="Arial"/>
                <w:lang w:bidi="en-US"/>
              </w:rPr>
              <w:t xml:space="preserve">FIELD 70:  </w:t>
            </w:r>
          </w:p>
        </w:tc>
        <w:tc>
          <w:tcPr>
            <w:tcW w:w="4536" w:type="dxa"/>
            <w:shd w:val="clear" w:color="auto" w:fill="auto"/>
          </w:tcPr>
          <w:p w14:paraId="7338973B" w14:textId="77777777" w:rsidR="00886827" w:rsidRPr="000E455D" w:rsidRDefault="00886827" w:rsidP="00886827">
            <w:pPr>
              <w:pStyle w:val="KDParagraf"/>
              <w:spacing w:before="0"/>
              <w:rPr>
                <w:rFonts w:cs="Arial"/>
                <w:lang w:bidi="en-US"/>
              </w:rPr>
            </w:pPr>
            <w:r w:rsidRPr="000E455D">
              <w:rPr>
                <w:rFonts w:cs="Arial"/>
                <w:lang w:bidi="en-US"/>
              </w:rPr>
              <w:t>DETAILS OF PAYMENT</w:t>
            </w:r>
          </w:p>
        </w:tc>
      </w:tr>
    </w:tbl>
    <w:p w14:paraId="6CEA11A6" w14:textId="77777777" w:rsidR="0008263C" w:rsidRPr="000E455D" w:rsidRDefault="0008263C" w:rsidP="00874F5B">
      <w:pPr>
        <w:rPr>
          <w:rFonts w:cs="Arial"/>
        </w:rPr>
      </w:pPr>
      <w:bookmarkStart w:id="253" w:name="_Toc441651610"/>
      <w:bookmarkStart w:id="254" w:name="_Toc442559921"/>
    </w:p>
    <w:p w14:paraId="262D1BC8" w14:textId="064C1873" w:rsidR="008D2B23" w:rsidRPr="000E455D" w:rsidRDefault="008D2B23" w:rsidP="00630E80">
      <w:pPr>
        <w:pStyle w:val="KDPodnaslov2"/>
        <w:numPr>
          <w:ilvl w:val="1"/>
          <w:numId w:val="24"/>
        </w:numPr>
        <w:spacing w:before="0"/>
        <w:jc w:val="both"/>
        <w:rPr>
          <w:rFonts w:cs="Arial"/>
        </w:rPr>
      </w:pPr>
      <w:r w:rsidRPr="000E455D">
        <w:rPr>
          <w:rFonts w:cs="Arial"/>
        </w:rPr>
        <w:t>Закључивање уговора</w:t>
      </w:r>
      <w:bookmarkEnd w:id="253"/>
      <w:bookmarkEnd w:id="254"/>
    </w:p>
    <w:p w14:paraId="3D78D63C" w14:textId="3AFBEABF" w:rsidR="008D2B23" w:rsidRPr="00611597" w:rsidRDefault="008D2B23" w:rsidP="008D2B23">
      <w:pPr>
        <w:spacing w:before="0"/>
        <w:rPr>
          <w:rFonts w:cs="Arial"/>
          <w:lang w:val="ru-RU"/>
        </w:rPr>
      </w:pPr>
      <w:r w:rsidRPr="00611597">
        <w:rPr>
          <w:rFonts w:cs="Arial"/>
          <w:lang w:val="ru-RU"/>
        </w:rPr>
        <w:t xml:space="preserve">Наручилац ће доставити уговор о јавној набавци понуђачу којем је додељен уговор у року од </w:t>
      </w:r>
      <w:r w:rsidR="002479F9" w:rsidRPr="000E455D">
        <w:rPr>
          <w:rFonts w:cs="Arial"/>
          <w:lang w:val="sr-Cyrl-RS"/>
        </w:rPr>
        <w:t>8</w:t>
      </w:r>
      <w:r w:rsidR="002456A6" w:rsidRPr="000E455D">
        <w:rPr>
          <w:rFonts w:cs="Arial"/>
          <w:lang w:val="sr-Cyrl-RS"/>
        </w:rPr>
        <w:t xml:space="preserve"> </w:t>
      </w:r>
      <w:r w:rsidR="002479F9" w:rsidRPr="000E455D">
        <w:rPr>
          <w:rFonts w:cs="Arial"/>
          <w:lang w:val="sr-Cyrl-RS"/>
        </w:rPr>
        <w:t>(</w:t>
      </w:r>
      <w:r w:rsidRPr="00611597">
        <w:rPr>
          <w:rFonts w:cs="Arial"/>
          <w:lang w:val="ru-RU"/>
        </w:rPr>
        <w:t>осам</w:t>
      </w:r>
      <w:r w:rsidR="002479F9" w:rsidRPr="000E455D">
        <w:rPr>
          <w:rFonts w:cs="Arial"/>
          <w:lang w:val="sr-Cyrl-RS"/>
        </w:rPr>
        <w:t>)</w:t>
      </w:r>
      <w:r w:rsidRPr="00611597">
        <w:rPr>
          <w:rFonts w:cs="Arial"/>
          <w:lang w:val="ru-RU"/>
        </w:rPr>
        <w:t xml:space="preserve"> дана од протека рока за под</w:t>
      </w:r>
      <w:r w:rsidR="007E3AF6" w:rsidRPr="00611597">
        <w:rPr>
          <w:rFonts w:cs="Arial"/>
          <w:lang w:val="ru-RU"/>
        </w:rPr>
        <w:t>ношење захтева за заштиту права.</w:t>
      </w:r>
    </w:p>
    <w:p w14:paraId="13A2CFAC" w14:textId="28F117F4" w:rsidR="007E3AF6" w:rsidRPr="00611597" w:rsidRDefault="007E3AF6" w:rsidP="007E3AF6">
      <w:pPr>
        <w:spacing w:before="0"/>
        <w:rPr>
          <w:rFonts w:cs="Arial"/>
          <w:lang w:val="ru-RU"/>
        </w:rPr>
      </w:pPr>
      <w:r w:rsidRPr="00611597">
        <w:rPr>
          <w:rFonts w:cs="Arial"/>
          <w:lang w:val="ru-RU"/>
        </w:rPr>
        <w:t xml:space="preserve">Понуђач којем буде додељен уговор, обавезан је да приликом закључења уговора достави сопствену бланко меницу за добро извршење посла са пратећом документацијом. </w:t>
      </w:r>
    </w:p>
    <w:p w14:paraId="5FBF9928" w14:textId="38F25132" w:rsidR="008D2B23" w:rsidRPr="000E455D" w:rsidRDefault="008D2B23" w:rsidP="008D2B23">
      <w:pPr>
        <w:spacing w:before="0"/>
        <w:rPr>
          <w:rFonts w:cs="Arial"/>
          <w:lang w:val="ru-RU"/>
        </w:rPr>
      </w:pPr>
      <w:r w:rsidRPr="000E455D">
        <w:rPr>
          <w:rFonts w:cs="Arial"/>
          <w:lang w:val="ru-RU"/>
        </w:rPr>
        <w:t>Ако понуђач којем је додељен уговор одбије да потпише уговор или уговор не потпише у року</w:t>
      </w:r>
      <w:r w:rsidR="002456A6" w:rsidRPr="000E455D">
        <w:rPr>
          <w:rFonts w:cs="Arial"/>
          <w:lang w:val="ru-RU"/>
        </w:rPr>
        <w:t xml:space="preserve"> од 10</w:t>
      </w:r>
      <w:r w:rsidR="00F2311C" w:rsidRPr="000E455D">
        <w:rPr>
          <w:rFonts w:cs="Arial"/>
          <w:lang w:val="ru-RU"/>
        </w:rPr>
        <w:t xml:space="preserve"> дана</w:t>
      </w:r>
      <w:r w:rsidRPr="000E455D">
        <w:rPr>
          <w:rFonts w:cs="Arial"/>
          <w:lang w:val="ru-RU"/>
        </w:rPr>
        <w:t xml:space="preserve">, Наручилац </w:t>
      </w:r>
      <w:r w:rsidR="007E3AF6" w:rsidRPr="000E455D">
        <w:rPr>
          <w:rFonts w:cs="Arial"/>
          <w:lang w:val="ru-RU"/>
        </w:rPr>
        <w:t xml:space="preserve">може </w:t>
      </w:r>
      <w:r w:rsidRPr="000E455D">
        <w:rPr>
          <w:rFonts w:cs="Arial"/>
          <w:lang w:val="ru-RU"/>
        </w:rPr>
        <w:t xml:space="preserve">закључити </w:t>
      </w:r>
      <w:r w:rsidR="00B429D8">
        <w:rPr>
          <w:rFonts w:cs="Arial"/>
          <w:lang w:val="ru-RU"/>
        </w:rPr>
        <w:t xml:space="preserve">уговор </w:t>
      </w:r>
      <w:r w:rsidRPr="000E455D">
        <w:rPr>
          <w:rFonts w:cs="Arial"/>
          <w:lang w:val="ru-RU"/>
        </w:rPr>
        <w:t>са првим следећим најповољнијим понуђачем.</w:t>
      </w:r>
    </w:p>
    <w:p w14:paraId="3C988C83" w14:textId="77777777" w:rsidR="007E3AF6" w:rsidRPr="000E455D" w:rsidRDefault="007E3AF6" w:rsidP="007E3AF6">
      <w:pPr>
        <w:spacing w:before="0"/>
        <w:rPr>
          <w:rFonts w:cs="Arial"/>
          <w:lang w:val="ru-RU"/>
        </w:rPr>
      </w:pPr>
      <w:r w:rsidRPr="000E455D">
        <w:rPr>
          <w:rFonts w:cs="Arial"/>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686D029B" w14:textId="77777777" w:rsidR="002456A6" w:rsidRPr="000E455D" w:rsidRDefault="002456A6" w:rsidP="007E3AF6">
      <w:pPr>
        <w:spacing w:before="0"/>
        <w:rPr>
          <w:rFonts w:cs="Arial"/>
          <w:lang w:val="ru-RU"/>
        </w:rPr>
      </w:pPr>
    </w:p>
    <w:p w14:paraId="762E3950" w14:textId="77777777" w:rsidR="008D2B23" w:rsidRPr="000E455D" w:rsidRDefault="008D2B23" w:rsidP="00630E80">
      <w:pPr>
        <w:pStyle w:val="KDPodnaslov2"/>
        <w:numPr>
          <w:ilvl w:val="1"/>
          <w:numId w:val="24"/>
        </w:numPr>
        <w:spacing w:before="0"/>
        <w:jc w:val="both"/>
        <w:rPr>
          <w:rFonts w:cs="Arial"/>
        </w:rPr>
      </w:pPr>
      <w:bookmarkStart w:id="255" w:name="_Toc441651611"/>
      <w:bookmarkStart w:id="256" w:name="_Toc442559922"/>
      <w:r w:rsidRPr="000E455D">
        <w:rPr>
          <w:rFonts w:cs="Arial"/>
        </w:rPr>
        <w:lastRenderedPageBreak/>
        <w:t>Измене током трајања уговора</w:t>
      </w:r>
      <w:bookmarkEnd w:id="255"/>
      <w:bookmarkEnd w:id="256"/>
    </w:p>
    <w:p w14:paraId="6659981D" w14:textId="7505C025" w:rsidR="008D2B23" w:rsidRPr="00611597" w:rsidRDefault="008D2B23" w:rsidP="008D2B23">
      <w:pPr>
        <w:spacing w:before="0"/>
        <w:rPr>
          <w:rFonts w:cs="Arial"/>
          <w:lang w:val="ru-RU" w:eastAsia="sr-Latn-CS"/>
        </w:rPr>
      </w:pPr>
      <w:r w:rsidRPr="00611597">
        <w:rPr>
          <w:rFonts w:cs="Arial"/>
          <w:lang w:val="ru-RU"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r w:rsidR="006266F6" w:rsidRPr="000E455D">
        <w:rPr>
          <w:rFonts w:cs="Arial"/>
          <w:lang w:val="sr-Cyrl-RS" w:eastAsia="sr-Latn-CS"/>
        </w:rPr>
        <w:t xml:space="preserve">, </w:t>
      </w:r>
      <w:r w:rsidR="006266F6" w:rsidRPr="00611597">
        <w:rPr>
          <w:rFonts w:cs="Arial"/>
          <w:lang w:val="ru-RU" w:eastAsia="sr-Latn-CS"/>
        </w:rPr>
        <w:t>под условом да има обезбеђена финансијска средства</w:t>
      </w:r>
      <w:r w:rsidR="006266F6" w:rsidRPr="000E455D">
        <w:rPr>
          <w:rFonts w:cs="Arial"/>
          <w:lang w:val="sr-Cyrl-RS" w:eastAsia="sr-Latn-CS"/>
        </w:rPr>
        <w:t>.</w:t>
      </w:r>
    </w:p>
    <w:p w14:paraId="49E58614" w14:textId="15B226CC" w:rsidR="002456A6" w:rsidRPr="000E455D" w:rsidRDefault="00191706" w:rsidP="002456A6">
      <w:pPr>
        <w:spacing w:before="0"/>
        <w:rPr>
          <w:rFonts w:cs="Arial"/>
          <w:lang w:eastAsia="sr-Latn-CS"/>
        </w:rPr>
      </w:pPr>
      <w:r w:rsidRPr="00611597">
        <w:rPr>
          <w:rFonts w:cs="Arial"/>
          <w:lang w:val="ru-RU" w:eastAsia="sr-Latn-CS"/>
        </w:rPr>
        <w:t xml:space="preserve">Након закључења уговора о јавној набавци наручилац може да дозволи </w:t>
      </w:r>
      <w:r w:rsidR="00611A8D" w:rsidRPr="00611597">
        <w:rPr>
          <w:rFonts w:cs="Arial"/>
          <w:lang w:val="ru-RU"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11597">
        <w:rPr>
          <w:rFonts w:cs="Arial"/>
          <w:lang w:val="ru-RU" w:eastAsia="sr-Latn-CS"/>
        </w:rPr>
        <w:t>,</w:t>
      </w:r>
      <w:r w:rsidR="00D67E00" w:rsidRPr="000E455D">
        <w:rPr>
          <w:rFonts w:cs="Arial"/>
          <w:lang w:val="sr-Cyrl-CS" w:eastAsia="sr-Latn-CS"/>
        </w:rPr>
        <w:t xml:space="preserve"> </w:t>
      </w:r>
      <w:r w:rsidR="00922EDB" w:rsidRPr="00611597">
        <w:rPr>
          <w:rFonts w:cs="Arial"/>
          <w:lang w:val="ru-RU" w:eastAsia="sr-Latn-CS"/>
        </w:rPr>
        <w:t>као што су: виша сила, измена важећих законских</w:t>
      </w:r>
      <w:r w:rsidR="002456A6" w:rsidRPr="00611597">
        <w:rPr>
          <w:rFonts w:cs="Arial"/>
          <w:lang w:val="ru-RU" w:eastAsia="sr-Latn-CS"/>
        </w:rPr>
        <w:t xml:space="preserve"> прописа, мере државних органа,</w:t>
      </w:r>
      <w:r w:rsidR="00922EDB" w:rsidRPr="00611597">
        <w:rPr>
          <w:rFonts w:cs="Arial"/>
          <w:lang w:val="ru-RU" w:eastAsia="sr-Latn-CS"/>
        </w:rPr>
        <w:t xml:space="preserve"> измењене околности на тржишту настале услед више силе</w:t>
      </w:r>
      <w:r w:rsidR="002456A6" w:rsidRPr="000E455D">
        <w:rPr>
          <w:rFonts w:cs="Arial"/>
          <w:lang w:val="sr-Cyrl-CS" w:eastAsia="sr-Latn-CS"/>
        </w:rPr>
        <w:t xml:space="preserve"> и </w:t>
      </w:r>
      <w:r w:rsidR="00342568" w:rsidRPr="00611597">
        <w:rPr>
          <w:rFonts w:cs="Arial"/>
          <w:lang w:val="ru-RU" w:eastAsia="sr-Latn-CS"/>
        </w:rPr>
        <w:t>промењене</w:t>
      </w:r>
      <w:r w:rsidR="002456A6" w:rsidRPr="00611597">
        <w:rPr>
          <w:rFonts w:cs="Arial"/>
          <w:lang w:val="ru-RU" w:eastAsia="sr-Latn-CS"/>
        </w:rPr>
        <w:t xml:space="preserve"> околности</w:t>
      </w:r>
      <w:r w:rsidR="002456A6" w:rsidRPr="000E455D">
        <w:rPr>
          <w:rFonts w:cs="Arial"/>
          <w:lang w:val="sr-Cyrl-CS" w:eastAsia="sr-Latn-CS"/>
        </w:rPr>
        <w:t xml:space="preserve"> у смислу члана 133. Закона о облигационим односима.  </w:t>
      </w:r>
      <w:r w:rsidR="002456A6" w:rsidRPr="000E455D">
        <w:rPr>
          <w:rFonts w:cs="Arial"/>
          <w:lang w:eastAsia="sr-Latn-CS"/>
        </w:rPr>
        <w:t xml:space="preserve"> </w:t>
      </w:r>
    </w:p>
    <w:p w14:paraId="728D30CC" w14:textId="1D3BE486" w:rsidR="00922EDB" w:rsidRPr="000E455D" w:rsidRDefault="00922EDB" w:rsidP="00922EDB">
      <w:pPr>
        <w:spacing w:before="0"/>
        <w:rPr>
          <w:rFonts w:cs="Arial"/>
          <w:lang w:eastAsia="sr-Latn-CS"/>
        </w:rPr>
      </w:pPr>
    </w:p>
    <w:p w14:paraId="1DBABD20" w14:textId="77777777" w:rsidR="00922EDB" w:rsidRPr="000E455D" w:rsidRDefault="00922EDB" w:rsidP="00922EDB">
      <w:pPr>
        <w:spacing w:before="0"/>
        <w:rPr>
          <w:rFonts w:cs="Arial"/>
          <w:lang w:eastAsia="sr-Latn-CS"/>
        </w:rPr>
      </w:pPr>
    </w:p>
    <w:p w14:paraId="6805BFFD" w14:textId="77777777" w:rsidR="0008263C" w:rsidRPr="000E455D" w:rsidRDefault="0008263C" w:rsidP="00922EDB">
      <w:pPr>
        <w:spacing w:before="0"/>
        <w:rPr>
          <w:rFonts w:cs="Arial"/>
          <w:lang w:eastAsia="sr-Latn-CS"/>
        </w:rPr>
      </w:pPr>
    </w:p>
    <w:p w14:paraId="3FA32E64" w14:textId="77777777" w:rsidR="0008263C" w:rsidRPr="000E455D" w:rsidRDefault="0008263C" w:rsidP="00922EDB">
      <w:pPr>
        <w:spacing w:before="0"/>
        <w:rPr>
          <w:rFonts w:cs="Arial"/>
          <w:lang w:eastAsia="sr-Latn-CS"/>
        </w:rPr>
      </w:pPr>
    </w:p>
    <w:p w14:paraId="7237983A" w14:textId="77777777" w:rsidR="0008263C" w:rsidRPr="000E455D" w:rsidRDefault="0008263C" w:rsidP="00922EDB">
      <w:pPr>
        <w:spacing w:before="0"/>
        <w:rPr>
          <w:rFonts w:cs="Arial"/>
          <w:lang w:eastAsia="sr-Latn-CS"/>
        </w:rPr>
      </w:pPr>
    </w:p>
    <w:p w14:paraId="59D7EA78" w14:textId="77777777" w:rsidR="0008263C" w:rsidRPr="000E455D" w:rsidRDefault="0008263C" w:rsidP="00922EDB">
      <w:pPr>
        <w:spacing w:before="0"/>
        <w:rPr>
          <w:rFonts w:cs="Arial"/>
          <w:lang w:eastAsia="sr-Latn-CS"/>
        </w:rPr>
      </w:pPr>
    </w:p>
    <w:p w14:paraId="4B4AF21B" w14:textId="77777777" w:rsidR="0008263C" w:rsidRPr="000E455D" w:rsidRDefault="0008263C" w:rsidP="00922EDB">
      <w:pPr>
        <w:spacing w:before="0"/>
        <w:rPr>
          <w:rFonts w:cs="Arial"/>
          <w:lang w:eastAsia="sr-Latn-CS"/>
        </w:rPr>
      </w:pPr>
    </w:p>
    <w:p w14:paraId="1536E0F6" w14:textId="77777777" w:rsidR="0008263C" w:rsidRPr="000E455D" w:rsidRDefault="0008263C" w:rsidP="00922EDB">
      <w:pPr>
        <w:spacing w:before="0"/>
        <w:rPr>
          <w:rFonts w:cs="Arial"/>
          <w:lang w:eastAsia="sr-Latn-CS"/>
        </w:rPr>
      </w:pPr>
    </w:p>
    <w:p w14:paraId="3A1F6F4C" w14:textId="77777777" w:rsidR="00465640" w:rsidRPr="000E455D" w:rsidRDefault="00465640" w:rsidP="00922EDB">
      <w:pPr>
        <w:spacing w:before="0"/>
        <w:rPr>
          <w:rFonts w:cs="Arial"/>
          <w:lang w:eastAsia="sr-Latn-CS"/>
        </w:rPr>
      </w:pPr>
    </w:p>
    <w:p w14:paraId="62FD9B9D" w14:textId="77777777" w:rsidR="00465640" w:rsidRPr="000E455D" w:rsidRDefault="00465640" w:rsidP="00922EDB">
      <w:pPr>
        <w:spacing w:before="0"/>
        <w:rPr>
          <w:rFonts w:cs="Arial"/>
          <w:lang w:eastAsia="sr-Latn-CS"/>
        </w:rPr>
      </w:pPr>
    </w:p>
    <w:p w14:paraId="3647C12F" w14:textId="77777777" w:rsidR="00465640" w:rsidRPr="000E455D" w:rsidRDefault="00465640" w:rsidP="00922EDB">
      <w:pPr>
        <w:spacing w:before="0"/>
        <w:rPr>
          <w:rFonts w:cs="Arial"/>
          <w:lang w:eastAsia="sr-Latn-CS"/>
        </w:rPr>
      </w:pPr>
    </w:p>
    <w:p w14:paraId="79CAF82B" w14:textId="77777777" w:rsidR="00465640" w:rsidRPr="000E455D" w:rsidRDefault="00465640" w:rsidP="00922EDB">
      <w:pPr>
        <w:spacing w:before="0"/>
        <w:rPr>
          <w:rFonts w:cs="Arial"/>
          <w:lang w:eastAsia="sr-Latn-CS"/>
        </w:rPr>
      </w:pPr>
    </w:p>
    <w:p w14:paraId="7A9F907D" w14:textId="77777777" w:rsidR="00465640" w:rsidRPr="000E455D" w:rsidRDefault="00465640" w:rsidP="00922EDB">
      <w:pPr>
        <w:spacing w:before="0"/>
        <w:rPr>
          <w:rFonts w:cs="Arial"/>
          <w:lang w:eastAsia="sr-Latn-CS"/>
        </w:rPr>
      </w:pPr>
    </w:p>
    <w:p w14:paraId="567709D0" w14:textId="77777777" w:rsidR="00465640" w:rsidRPr="000E455D" w:rsidRDefault="00465640" w:rsidP="00922EDB">
      <w:pPr>
        <w:spacing w:before="0"/>
        <w:rPr>
          <w:rFonts w:cs="Arial"/>
          <w:lang w:eastAsia="sr-Latn-CS"/>
        </w:rPr>
      </w:pPr>
    </w:p>
    <w:p w14:paraId="2FC05AE3" w14:textId="77777777" w:rsidR="00465640" w:rsidRPr="000E455D" w:rsidRDefault="00465640" w:rsidP="00922EDB">
      <w:pPr>
        <w:spacing w:before="0"/>
        <w:rPr>
          <w:rFonts w:cs="Arial"/>
          <w:lang w:eastAsia="sr-Latn-CS"/>
        </w:rPr>
      </w:pPr>
    </w:p>
    <w:p w14:paraId="016B86A4" w14:textId="77777777" w:rsidR="00465640" w:rsidRPr="000E455D" w:rsidRDefault="00465640" w:rsidP="00922EDB">
      <w:pPr>
        <w:spacing w:before="0"/>
        <w:rPr>
          <w:rFonts w:cs="Arial"/>
          <w:lang w:eastAsia="sr-Latn-CS"/>
        </w:rPr>
      </w:pPr>
    </w:p>
    <w:p w14:paraId="151902B2" w14:textId="77777777" w:rsidR="00465640" w:rsidRPr="000E455D" w:rsidRDefault="00465640" w:rsidP="00922EDB">
      <w:pPr>
        <w:spacing w:before="0"/>
        <w:rPr>
          <w:rFonts w:cs="Arial"/>
          <w:lang w:eastAsia="sr-Latn-CS"/>
        </w:rPr>
      </w:pPr>
    </w:p>
    <w:p w14:paraId="04F5BAA8" w14:textId="77777777" w:rsidR="002456A6" w:rsidRPr="000E455D" w:rsidRDefault="002456A6" w:rsidP="00922EDB">
      <w:pPr>
        <w:spacing w:before="0"/>
        <w:rPr>
          <w:rFonts w:cs="Arial"/>
          <w:lang w:eastAsia="sr-Latn-CS"/>
        </w:rPr>
      </w:pPr>
    </w:p>
    <w:p w14:paraId="620675CD" w14:textId="77777777" w:rsidR="002456A6" w:rsidRPr="000E455D" w:rsidRDefault="002456A6" w:rsidP="00922EDB">
      <w:pPr>
        <w:spacing w:before="0"/>
        <w:rPr>
          <w:rFonts w:cs="Arial"/>
          <w:lang w:eastAsia="sr-Latn-CS"/>
        </w:rPr>
      </w:pPr>
    </w:p>
    <w:p w14:paraId="2CE23136" w14:textId="77777777" w:rsidR="002456A6" w:rsidRPr="000E455D" w:rsidRDefault="002456A6" w:rsidP="00922EDB">
      <w:pPr>
        <w:spacing w:before="0"/>
        <w:rPr>
          <w:rFonts w:cs="Arial"/>
          <w:lang w:eastAsia="sr-Latn-CS"/>
        </w:rPr>
      </w:pPr>
    </w:p>
    <w:p w14:paraId="7C86A221" w14:textId="77777777" w:rsidR="002456A6" w:rsidRPr="000E455D" w:rsidRDefault="002456A6" w:rsidP="00922EDB">
      <w:pPr>
        <w:spacing w:before="0"/>
        <w:rPr>
          <w:rFonts w:cs="Arial"/>
          <w:lang w:eastAsia="sr-Latn-CS"/>
        </w:rPr>
      </w:pPr>
    </w:p>
    <w:p w14:paraId="5406D10F" w14:textId="77777777" w:rsidR="002456A6" w:rsidRPr="000E455D" w:rsidRDefault="002456A6" w:rsidP="00922EDB">
      <w:pPr>
        <w:spacing w:before="0"/>
        <w:rPr>
          <w:rFonts w:cs="Arial"/>
          <w:lang w:eastAsia="sr-Latn-CS"/>
        </w:rPr>
      </w:pPr>
    </w:p>
    <w:p w14:paraId="248F1D12" w14:textId="77777777" w:rsidR="002456A6" w:rsidRPr="000E455D" w:rsidRDefault="002456A6" w:rsidP="00922EDB">
      <w:pPr>
        <w:spacing w:before="0"/>
        <w:rPr>
          <w:rFonts w:cs="Arial"/>
          <w:lang w:eastAsia="sr-Latn-CS"/>
        </w:rPr>
      </w:pPr>
    </w:p>
    <w:p w14:paraId="215AEF3E" w14:textId="77777777" w:rsidR="002456A6" w:rsidRPr="000E455D" w:rsidRDefault="002456A6" w:rsidP="00922EDB">
      <w:pPr>
        <w:spacing w:before="0"/>
        <w:rPr>
          <w:rFonts w:cs="Arial"/>
          <w:lang w:eastAsia="sr-Latn-CS"/>
        </w:rPr>
      </w:pPr>
    </w:p>
    <w:p w14:paraId="3898DDBD" w14:textId="77777777" w:rsidR="002456A6" w:rsidRPr="000E455D" w:rsidRDefault="002456A6" w:rsidP="00922EDB">
      <w:pPr>
        <w:spacing w:before="0"/>
        <w:rPr>
          <w:rFonts w:cs="Arial"/>
          <w:lang w:eastAsia="sr-Latn-CS"/>
        </w:rPr>
      </w:pPr>
    </w:p>
    <w:p w14:paraId="5B7F68AF" w14:textId="77777777" w:rsidR="002456A6" w:rsidRPr="000E455D" w:rsidRDefault="002456A6" w:rsidP="00922EDB">
      <w:pPr>
        <w:spacing w:before="0"/>
        <w:rPr>
          <w:rFonts w:cs="Arial"/>
          <w:lang w:eastAsia="sr-Latn-CS"/>
        </w:rPr>
      </w:pPr>
    </w:p>
    <w:p w14:paraId="41DFF749" w14:textId="77777777" w:rsidR="002456A6" w:rsidRDefault="002456A6" w:rsidP="00922EDB">
      <w:pPr>
        <w:spacing w:before="0"/>
        <w:rPr>
          <w:rFonts w:cs="Arial"/>
          <w:lang w:eastAsia="sr-Latn-CS"/>
        </w:rPr>
      </w:pPr>
    </w:p>
    <w:p w14:paraId="55BE7C13" w14:textId="77777777" w:rsidR="00FB66D5" w:rsidRDefault="00FB66D5" w:rsidP="00922EDB">
      <w:pPr>
        <w:spacing w:before="0"/>
        <w:rPr>
          <w:rFonts w:cs="Arial"/>
          <w:lang w:eastAsia="sr-Latn-CS"/>
        </w:rPr>
      </w:pPr>
    </w:p>
    <w:p w14:paraId="07AAC27E" w14:textId="77777777" w:rsidR="00FB66D5" w:rsidRDefault="00FB66D5" w:rsidP="00922EDB">
      <w:pPr>
        <w:spacing w:before="0"/>
        <w:rPr>
          <w:rFonts w:cs="Arial"/>
          <w:lang w:eastAsia="sr-Latn-CS"/>
        </w:rPr>
      </w:pPr>
    </w:p>
    <w:p w14:paraId="3CF40A3B" w14:textId="77777777" w:rsidR="00FB66D5" w:rsidRDefault="00FB66D5" w:rsidP="00922EDB">
      <w:pPr>
        <w:spacing w:before="0"/>
        <w:rPr>
          <w:rFonts w:cs="Arial"/>
          <w:lang w:eastAsia="sr-Latn-CS"/>
        </w:rPr>
      </w:pPr>
    </w:p>
    <w:p w14:paraId="79394495" w14:textId="77777777" w:rsidR="00FB66D5" w:rsidRDefault="00FB66D5" w:rsidP="00922EDB">
      <w:pPr>
        <w:spacing w:before="0"/>
        <w:rPr>
          <w:rFonts w:cs="Arial"/>
          <w:lang w:eastAsia="sr-Latn-CS"/>
        </w:rPr>
      </w:pPr>
    </w:p>
    <w:p w14:paraId="25090F74" w14:textId="77777777" w:rsidR="00FB66D5" w:rsidRDefault="00FB66D5" w:rsidP="00922EDB">
      <w:pPr>
        <w:spacing w:before="0"/>
        <w:rPr>
          <w:rFonts w:cs="Arial"/>
          <w:lang w:eastAsia="sr-Latn-CS"/>
        </w:rPr>
      </w:pPr>
    </w:p>
    <w:p w14:paraId="67A28A6A" w14:textId="77777777" w:rsidR="00FB66D5" w:rsidRDefault="00FB66D5" w:rsidP="00922EDB">
      <w:pPr>
        <w:spacing w:before="0"/>
        <w:rPr>
          <w:rFonts w:cs="Arial"/>
          <w:lang w:eastAsia="sr-Latn-CS"/>
        </w:rPr>
      </w:pPr>
    </w:p>
    <w:p w14:paraId="61A4E3F7" w14:textId="77777777" w:rsidR="00FB66D5" w:rsidRDefault="00FB66D5" w:rsidP="00922EDB">
      <w:pPr>
        <w:spacing w:before="0"/>
        <w:rPr>
          <w:rFonts w:cs="Arial"/>
          <w:lang w:eastAsia="sr-Latn-CS"/>
        </w:rPr>
      </w:pPr>
    </w:p>
    <w:p w14:paraId="0DCA644F" w14:textId="77777777" w:rsidR="00FB66D5" w:rsidRDefault="00FB66D5" w:rsidP="00922EDB">
      <w:pPr>
        <w:spacing w:before="0"/>
        <w:rPr>
          <w:rFonts w:cs="Arial"/>
          <w:lang w:eastAsia="sr-Latn-CS"/>
        </w:rPr>
      </w:pPr>
    </w:p>
    <w:p w14:paraId="2876DB8E" w14:textId="77777777" w:rsidR="00FB66D5" w:rsidRDefault="00FB66D5" w:rsidP="00922EDB">
      <w:pPr>
        <w:spacing w:before="0"/>
        <w:rPr>
          <w:rFonts w:cs="Arial"/>
          <w:lang w:eastAsia="sr-Latn-CS"/>
        </w:rPr>
      </w:pPr>
    </w:p>
    <w:p w14:paraId="72D19A8B" w14:textId="77777777" w:rsidR="00FB66D5" w:rsidRDefault="00FB66D5" w:rsidP="00922EDB">
      <w:pPr>
        <w:spacing w:before="0"/>
        <w:rPr>
          <w:rFonts w:cs="Arial"/>
          <w:lang w:eastAsia="sr-Latn-CS"/>
        </w:rPr>
      </w:pPr>
    </w:p>
    <w:p w14:paraId="6E22BD08" w14:textId="77777777" w:rsidR="00FB66D5" w:rsidRDefault="00FB66D5" w:rsidP="00922EDB">
      <w:pPr>
        <w:spacing w:before="0"/>
        <w:rPr>
          <w:rFonts w:cs="Arial"/>
          <w:lang w:eastAsia="sr-Latn-CS"/>
        </w:rPr>
      </w:pPr>
    </w:p>
    <w:p w14:paraId="45BAC388" w14:textId="77777777" w:rsidR="00FB66D5" w:rsidRDefault="00FB66D5" w:rsidP="00922EDB">
      <w:pPr>
        <w:spacing w:before="0"/>
        <w:rPr>
          <w:rFonts w:cs="Arial"/>
          <w:lang w:eastAsia="sr-Latn-CS"/>
        </w:rPr>
      </w:pPr>
    </w:p>
    <w:p w14:paraId="28EC1A57" w14:textId="77777777" w:rsidR="00FB66D5" w:rsidRDefault="00FB66D5" w:rsidP="00922EDB">
      <w:pPr>
        <w:spacing w:before="0"/>
        <w:rPr>
          <w:rFonts w:cs="Arial"/>
          <w:lang w:eastAsia="sr-Latn-CS"/>
        </w:rPr>
      </w:pPr>
    </w:p>
    <w:p w14:paraId="04BB3E98" w14:textId="77777777" w:rsidR="00FB66D5" w:rsidRDefault="00FB66D5" w:rsidP="00922EDB">
      <w:pPr>
        <w:spacing w:before="0"/>
        <w:rPr>
          <w:rFonts w:cs="Arial"/>
          <w:lang w:eastAsia="sr-Latn-CS"/>
        </w:rPr>
      </w:pPr>
    </w:p>
    <w:p w14:paraId="1E5D0F88" w14:textId="77777777" w:rsidR="00FB66D5" w:rsidRDefault="00FB66D5" w:rsidP="00922EDB">
      <w:pPr>
        <w:spacing w:before="0"/>
        <w:rPr>
          <w:rFonts w:cs="Arial"/>
          <w:lang w:eastAsia="sr-Latn-CS"/>
        </w:rPr>
      </w:pPr>
    </w:p>
    <w:p w14:paraId="7329A4BA" w14:textId="77777777" w:rsidR="00FB66D5" w:rsidRDefault="00FB66D5" w:rsidP="00922EDB">
      <w:pPr>
        <w:spacing w:before="0"/>
        <w:rPr>
          <w:rFonts w:cs="Arial"/>
          <w:lang w:eastAsia="sr-Latn-CS"/>
        </w:rPr>
      </w:pPr>
    </w:p>
    <w:p w14:paraId="1FA168FC" w14:textId="77777777" w:rsidR="00FB66D5" w:rsidRDefault="00FB66D5" w:rsidP="00922EDB">
      <w:pPr>
        <w:spacing w:before="0"/>
        <w:rPr>
          <w:rFonts w:cs="Arial"/>
          <w:lang w:eastAsia="sr-Latn-CS"/>
        </w:rPr>
      </w:pPr>
    </w:p>
    <w:p w14:paraId="0E45574E" w14:textId="77777777" w:rsidR="00FB66D5" w:rsidRDefault="00FB66D5" w:rsidP="00922EDB">
      <w:pPr>
        <w:spacing w:before="0"/>
        <w:rPr>
          <w:rFonts w:cs="Arial"/>
          <w:lang w:eastAsia="sr-Latn-CS"/>
        </w:rPr>
      </w:pPr>
    </w:p>
    <w:p w14:paraId="1532F0F4" w14:textId="77777777" w:rsidR="00FB66D5" w:rsidRDefault="00FB66D5" w:rsidP="00922EDB">
      <w:pPr>
        <w:spacing w:before="0"/>
        <w:rPr>
          <w:rFonts w:cs="Arial"/>
          <w:lang w:eastAsia="sr-Latn-CS"/>
        </w:rPr>
      </w:pPr>
    </w:p>
    <w:p w14:paraId="5E527B28" w14:textId="77777777" w:rsidR="00FB66D5" w:rsidRDefault="00FB66D5" w:rsidP="00922EDB">
      <w:pPr>
        <w:spacing w:before="0"/>
        <w:rPr>
          <w:rFonts w:cs="Arial"/>
          <w:lang w:eastAsia="sr-Latn-CS"/>
        </w:rPr>
      </w:pPr>
    </w:p>
    <w:p w14:paraId="1D4BA86B" w14:textId="77777777" w:rsidR="00FB66D5" w:rsidRDefault="00FB66D5" w:rsidP="00922EDB">
      <w:pPr>
        <w:spacing w:before="0"/>
        <w:rPr>
          <w:rFonts w:cs="Arial"/>
          <w:lang w:eastAsia="sr-Latn-CS"/>
        </w:rPr>
      </w:pPr>
    </w:p>
    <w:p w14:paraId="7A88C026" w14:textId="77777777" w:rsidR="00FB66D5" w:rsidRDefault="00FB66D5" w:rsidP="00922EDB">
      <w:pPr>
        <w:spacing w:before="0"/>
        <w:rPr>
          <w:rFonts w:cs="Arial"/>
          <w:lang w:eastAsia="sr-Latn-CS"/>
        </w:rPr>
      </w:pPr>
    </w:p>
    <w:p w14:paraId="6B40633E" w14:textId="77777777" w:rsidR="00FB66D5" w:rsidRDefault="00FB66D5" w:rsidP="00922EDB">
      <w:pPr>
        <w:spacing w:before="0"/>
        <w:rPr>
          <w:rFonts w:cs="Arial"/>
          <w:lang w:eastAsia="sr-Latn-CS"/>
        </w:rPr>
      </w:pPr>
    </w:p>
    <w:p w14:paraId="202C4207" w14:textId="77777777" w:rsidR="00FB66D5" w:rsidRDefault="00FB66D5" w:rsidP="00922EDB">
      <w:pPr>
        <w:spacing w:before="0"/>
        <w:rPr>
          <w:rFonts w:cs="Arial"/>
          <w:lang w:eastAsia="sr-Latn-CS"/>
        </w:rPr>
      </w:pPr>
    </w:p>
    <w:p w14:paraId="5CEDCDCC" w14:textId="77777777" w:rsidR="00FB66D5" w:rsidRDefault="00FB66D5" w:rsidP="00922EDB">
      <w:pPr>
        <w:spacing w:before="0"/>
        <w:rPr>
          <w:rFonts w:cs="Arial"/>
          <w:lang w:eastAsia="sr-Latn-CS"/>
        </w:rPr>
      </w:pPr>
    </w:p>
    <w:p w14:paraId="29FD0159" w14:textId="77777777" w:rsidR="00FB66D5" w:rsidRDefault="00FB66D5" w:rsidP="00922EDB">
      <w:pPr>
        <w:spacing w:before="0"/>
        <w:rPr>
          <w:rFonts w:cs="Arial"/>
          <w:lang w:eastAsia="sr-Latn-CS"/>
        </w:rPr>
      </w:pPr>
    </w:p>
    <w:p w14:paraId="6A297EEF" w14:textId="77777777" w:rsidR="00FB66D5" w:rsidRDefault="00FB66D5" w:rsidP="00922EDB">
      <w:pPr>
        <w:spacing w:before="0"/>
        <w:rPr>
          <w:rFonts w:cs="Arial"/>
          <w:lang w:eastAsia="sr-Latn-CS"/>
        </w:rPr>
      </w:pPr>
    </w:p>
    <w:p w14:paraId="54F77B3A" w14:textId="77777777" w:rsidR="00FB66D5" w:rsidRDefault="00FB66D5" w:rsidP="00922EDB">
      <w:pPr>
        <w:spacing w:before="0"/>
        <w:rPr>
          <w:rFonts w:cs="Arial"/>
          <w:lang w:eastAsia="sr-Latn-CS"/>
        </w:rPr>
      </w:pPr>
    </w:p>
    <w:p w14:paraId="353F4932" w14:textId="77777777" w:rsidR="00FB66D5" w:rsidRDefault="00FB66D5" w:rsidP="00922EDB">
      <w:pPr>
        <w:spacing w:before="0"/>
        <w:rPr>
          <w:rFonts w:cs="Arial"/>
          <w:lang w:eastAsia="sr-Latn-CS"/>
        </w:rPr>
      </w:pPr>
    </w:p>
    <w:p w14:paraId="57E7D6EF" w14:textId="77777777" w:rsidR="00FB66D5" w:rsidRDefault="00FB66D5" w:rsidP="00922EDB">
      <w:pPr>
        <w:spacing w:before="0"/>
        <w:rPr>
          <w:rFonts w:cs="Arial"/>
          <w:lang w:eastAsia="sr-Latn-CS"/>
        </w:rPr>
      </w:pPr>
    </w:p>
    <w:p w14:paraId="742D6B82" w14:textId="77777777" w:rsidR="00FB66D5" w:rsidRDefault="00FB66D5" w:rsidP="00922EDB">
      <w:pPr>
        <w:spacing w:before="0"/>
        <w:rPr>
          <w:rFonts w:cs="Arial"/>
          <w:lang w:eastAsia="sr-Latn-CS"/>
        </w:rPr>
      </w:pPr>
    </w:p>
    <w:p w14:paraId="0D824E85" w14:textId="77777777" w:rsidR="00FB66D5" w:rsidRDefault="00FB66D5" w:rsidP="00922EDB">
      <w:pPr>
        <w:spacing w:before="0"/>
        <w:rPr>
          <w:rFonts w:cs="Arial"/>
          <w:lang w:eastAsia="sr-Latn-CS"/>
        </w:rPr>
      </w:pPr>
    </w:p>
    <w:p w14:paraId="5B0AF432" w14:textId="77777777" w:rsidR="00FB66D5" w:rsidRDefault="00FB66D5" w:rsidP="00922EDB">
      <w:pPr>
        <w:spacing w:before="0"/>
        <w:rPr>
          <w:rFonts w:cs="Arial"/>
          <w:lang w:eastAsia="sr-Latn-CS"/>
        </w:rPr>
      </w:pPr>
    </w:p>
    <w:p w14:paraId="4E46FEA0" w14:textId="77777777" w:rsidR="00FB66D5" w:rsidRDefault="00FB66D5" w:rsidP="00922EDB">
      <w:pPr>
        <w:spacing w:before="0"/>
        <w:rPr>
          <w:rFonts w:cs="Arial"/>
          <w:lang w:eastAsia="sr-Latn-CS"/>
        </w:rPr>
      </w:pPr>
    </w:p>
    <w:p w14:paraId="14A31F83" w14:textId="77777777" w:rsidR="00FB66D5" w:rsidRDefault="00FB66D5" w:rsidP="00922EDB">
      <w:pPr>
        <w:spacing w:before="0"/>
        <w:rPr>
          <w:rFonts w:cs="Arial"/>
          <w:lang w:eastAsia="sr-Latn-CS"/>
        </w:rPr>
      </w:pPr>
    </w:p>
    <w:p w14:paraId="50FCA0D5" w14:textId="77777777" w:rsidR="00FB66D5" w:rsidRDefault="00FB66D5" w:rsidP="00922EDB">
      <w:pPr>
        <w:spacing w:before="0"/>
        <w:rPr>
          <w:rFonts w:cs="Arial"/>
          <w:lang w:eastAsia="sr-Latn-CS"/>
        </w:rPr>
      </w:pPr>
    </w:p>
    <w:p w14:paraId="06B2E6B8" w14:textId="77777777" w:rsidR="00FB66D5" w:rsidRPr="000E455D" w:rsidRDefault="00FB66D5" w:rsidP="00922EDB">
      <w:pPr>
        <w:spacing w:before="0"/>
        <w:rPr>
          <w:rFonts w:cs="Arial"/>
          <w:lang w:eastAsia="sr-Latn-CS"/>
        </w:rPr>
      </w:pPr>
    </w:p>
    <w:p w14:paraId="481E9312" w14:textId="77777777" w:rsidR="002456A6" w:rsidRPr="000E455D" w:rsidRDefault="002456A6" w:rsidP="00922EDB">
      <w:pPr>
        <w:spacing w:before="0"/>
        <w:rPr>
          <w:rFonts w:cs="Arial"/>
          <w:lang w:eastAsia="sr-Latn-CS"/>
        </w:rPr>
      </w:pPr>
    </w:p>
    <w:p w14:paraId="57FCF46D" w14:textId="77777777" w:rsidR="002456A6" w:rsidRPr="000E455D" w:rsidRDefault="002456A6" w:rsidP="00922EDB">
      <w:pPr>
        <w:spacing w:before="0"/>
        <w:rPr>
          <w:rFonts w:cs="Arial"/>
          <w:lang w:eastAsia="sr-Latn-CS"/>
        </w:rPr>
      </w:pPr>
    </w:p>
    <w:p w14:paraId="0A489385" w14:textId="77777777" w:rsidR="00AB001A" w:rsidRDefault="00AB001A" w:rsidP="003B5F91">
      <w:pPr>
        <w:spacing w:before="0"/>
        <w:rPr>
          <w:rFonts w:cs="Arial"/>
          <w:lang w:eastAsia="sr-Latn-CS"/>
        </w:rPr>
      </w:pPr>
    </w:p>
    <w:p w14:paraId="1A809D5B" w14:textId="77777777" w:rsidR="003B5F91" w:rsidRDefault="003B5F91" w:rsidP="003B5F91">
      <w:pPr>
        <w:spacing w:before="0"/>
        <w:rPr>
          <w:rFonts w:cs="Arial"/>
          <w:lang w:eastAsia="sr-Latn-CS"/>
        </w:rPr>
      </w:pPr>
    </w:p>
    <w:p w14:paraId="53217E2E" w14:textId="77777777" w:rsidR="003B5F91" w:rsidRDefault="003B5F91" w:rsidP="003B5F91">
      <w:pPr>
        <w:spacing w:before="0"/>
        <w:rPr>
          <w:rFonts w:cs="Arial"/>
          <w:lang w:eastAsia="sr-Latn-CS"/>
        </w:rPr>
      </w:pPr>
    </w:p>
    <w:p w14:paraId="46F2878C" w14:textId="77777777" w:rsidR="003B5F91" w:rsidRPr="000E455D" w:rsidRDefault="003B5F91" w:rsidP="003B5F91">
      <w:pPr>
        <w:spacing w:before="0"/>
        <w:rPr>
          <w:rFonts w:cs="Arial"/>
          <w:lang w:eastAsia="sr-Latn-CS"/>
        </w:rPr>
      </w:pPr>
    </w:p>
    <w:p w14:paraId="02E8DAD2" w14:textId="77777777" w:rsidR="00465640" w:rsidRPr="000E455D" w:rsidRDefault="00465640" w:rsidP="00630E80">
      <w:pPr>
        <w:pStyle w:val="KDPodnaslov1"/>
        <w:numPr>
          <w:ilvl w:val="0"/>
          <w:numId w:val="24"/>
        </w:numPr>
        <w:spacing w:before="0"/>
        <w:jc w:val="center"/>
        <w:rPr>
          <w:rFonts w:cs="Arial"/>
        </w:rPr>
      </w:pPr>
      <w:r w:rsidRPr="000E455D">
        <w:rPr>
          <w:rFonts w:cs="Arial"/>
        </w:rPr>
        <w:t>ОБРАСЦИ</w:t>
      </w:r>
    </w:p>
    <w:p w14:paraId="7560E719" w14:textId="77777777" w:rsidR="0008263C" w:rsidRPr="000E455D" w:rsidRDefault="0008263C" w:rsidP="00922EDB">
      <w:pPr>
        <w:spacing w:before="0"/>
        <w:rPr>
          <w:rFonts w:cs="Arial"/>
          <w:lang w:eastAsia="sr-Latn-CS"/>
        </w:rPr>
      </w:pPr>
    </w:p>
    <w:p w14:paraId="218EB0F5" w14:textId="77777777" w:rsidR="0008263C" w:rsidRPr="000E455D" w:rsidRDefault="0008263C" w:rsidP="00922EDB">
      <w:pPr>
        <w:spacing w:before="0"/>
        <w:rPr>
          <w:rFonts w:cs="Arial"/>
          <w:lang w:eastAsia="sr-Latn-CS"/>
        </w:rPr>
      </w:pPr>
    </w:p>
    <w:p w14:paraId="5D699E28" w14:textId="77777777" w:rsidR="00465640" w:rsidRPr="000E455D" w:rsidRDefault="00465640" w:rsidP="00922EDB">
      <w:pPr>
        <w:spacing w:before="0"/>
        <w:rPr>
          <w:rFonts w:cs="Arial"/>
          <w:lang w:eastAsia="sr-Latn-CS"/>
        </w:rPr>
      </w:pPr>
    </w:p>
    <w:p w14:paraId="37E541E5" w14:textId="77777777" w:rsidR="00465640" w:rsidRPr="000E455D" w:rsidRDefault="00465640" w:rsidP="00922EDB">
      <w:pPr>
        <w:spacing w:before="0"/>
        <w:rPr>
          <w:rFonts w:cs="Arial"/>
          <w:lang w:eastAsia="sr-Latn-CS"/>
        </w:rPr>
      </w:pPr>
    </w:p>
    <w:p w14:paraId="711DAE1A" w14:textId="77777777" w:rsidR="00465640" w:rsidRPr="000E455D" w:rsidRDefault="00465640" w:rsidP="00922EDB">
      <w:pPr>
        <w:spacing w:before="0"/>
        <w:rPr>
          <w:rFonts w:cs="Arial"/>
          <w:lang w:eastAsia="sr-Latn-CS"/>
        </w:rPr>
      </w:pPr>
    </w:p>
    <w:p w14:paraId="1AAD1954" w14:textId="77777777" w:rsidR="00465640" w:rsidRPr="000E455D" w:rsidRDefault="00465640" w:rsidP="00922EDB">
      <w:pPr>
        <w:spacing w:before="0"/>
        <w:rPr>
          <w:rFonts w:cs="Arial"/>
          <w:lang w:eastAsia="sr-Latn-CS"/>
        </w:rPr>
      </w:pPr>
    </w:p>
    <w:p w14:paraId="7DB164FB" w14:textId="77777777" w:rsidR="00465640" w:rsidRPr="000E455D" w:rsidRDefault="00465640" w:rsidP="00922EDB">
      <w:pPr>
        <w:spacing w:before="0"/>
        <w:rPr>
          <w:rFonts w:cs="Arial"/>
          <w:lang w:eastAsia="sr-Latn-CS"/>
        </w:rPr>
      </w:pPr>
    </w:p>
    <w:p w14:paraId="65938DCC" w14:textId="77777777" w:rsidR="002456A6" w:rsidRPr="000E455D" w:rsidRDefault="002456A6" w:rsidP="00922EDB">
      <w:pPr>
        <w:spacing w:before="0"/>
        <w:rPr>
          <w:rFonts w:cs="Arial"/>
          <w:lang w:eastAsia="sr-Latn-CS"/>
        </w:rPr>
      </w:pPr>
    </w:p>
    <w:p w14:paraId="68B3C910" w14:textId="77777777" w:rsidR="002456A6" w:rsidRPr="000E455D" w:rsidRDefault="002456A6" w:rsidP="00922EDB">
      <w:pPr>
        <w:spacing w:before="0"/>
        <w:rPr>
          <w:rFonts w:cs="Arial"/>
          <w:lang w:eastAsia="sr-Latn-CS"/>
        </w:rPr>
      </w:pPr>
    </w:p>
    <w:p w14:paraId="5435519D" w14:textId="77777777" w:rsidR="002456A6" w:rsidRPr="000E455D" w:rsidRDefault="002456A6" w:rsidP="00922EDB">
      <w:pPr>
        <w:spacing w:before="0"/>
        <w:rPr>
          <w:rFonts w:cs="Arial"/>
          <w:lang w:eastAsia="sr-Latn-CS"/>
        </w:rPr>
      </w:pPr>
    </w:p>
    <w:p w14:paraId="1C88D5F8" w14:textId="77777777" w:rsidR="002456A6" w:rsidRPr="000E455D" w:rsidRDefault="002456A6" w:rsidP="00922EDB">
      <w:pPr>
        <w:spacing w:before="0"/>
        <w:rPr>
          <w:rFonts w:cs="Arial"/>
          <w:lang w:eastAsia="sr-Latn-CS"/>
        </w:rPr>
      </w:pPr>
    </w:p>
    <w:p w14:paraId="48854E14" w14:textId="77777777" w:rsidR="002456A6" w:rsidRPr="000E455D" w:rsidRDefault="002456A6" w:rsidP="00922EDB">
      <w:pPr>
        <w:spacing w:before="0"/>
        <w:rPr>
          <w:rFonts w:cs="Arial"/>
          <w:lang w:eastAsia="sr-Latn-CS"/>
        </w:rPr>
      </w:pPr>
    </w:p>
    <w:p w14:paraId="3D113DF1" w14:textId="77777777" w:rsidR="002456A6" w:rsidRPr="000E455D" w:rsidRDefault="002456A6" w:rsidP="00922EDB">
      <w:pPr>
        <w:spacing w:before="0"/>
        <w:rPr>
          <w:rFonts w:cs="Arial"/>
          <w:lang w:eastAsia="sr-Latn-CS"/>
        </w:rPr>
      </w:pPr>
    </w:p>
    <w:p w14:paraId="598216DF" w14:textId="77777777" w:rsidR="002456A6" w:rsidRPr="000E455D" w:rsidRDefault="002456A6" w:rsidP="00922EDB">
      <w:pPr>
        <w:spacing w:before="0"/>
        <w:rPr>
          <w:rFonts w:cs="Arial"/>
          <w:lang w:eastAsia="sr-Latn-CS"/>
        </w:rPr>
      </w:pPr>
    </w:p>
    <w:p w14:paraId="6EB45E6C" w14:textId="77777777" w:rsidR="002456A6" w:rsidRPr="000E455D" w:rsidRDefault="002456A6" w:rsidP="00922EDB">
      <w:pPr>
        <w:spacing w:before="0"/>
        <w:rPr>
          <w:rFonts w:cs="Arial"/>
          <w:lang w:eastAsia="sr-Latn-CS"/>
        </w:rPr>
      </w:pPr>
    </w:p>
    <w:p w14:paraId="18974747" w14:textId="77777777" w:rsidR="002456A6" w:rsidRPr="000E455D" w:rsidRDefault="002456A6" w:rsidP="00922EDB">
      <w:pPr>
        <w:spacing w:before="0"/>
        <w:rPr>
          <w:rFonts w:cs="Arial"/>
          <w:lang w:eastAsia="sr-Latn-CS"/>
        </w:rPr>
      </w:pPr>
    </w:p>
    <w:p w14:paraId="7E9633F3" w14:textId="77777777" w:rsidR="002456A6" w:rsidRPr="000E455D" w:rsidRDefault="002456A6" w:rsidP="00922EDB">
      <w:pPr>
        <w:spacing w:before="0"/>
        <w:rPr>
          <w:rFonts w:cs="Arial"/>
          <w:lang w:eastAsia="sr-Latn-CS"/>
        </w:rPr>
      </w:pPr>
    </w:p>
    <w:p w14:paraId="6353E437" w14:textId="77777777" w:rsidR="002456A6" w:rsidRPr="000E455D" w:rsidRDefault="002456A6" w:rsidP="00922EDB">
      <w:pPr>
        <w:spacing w:before="0"/>
        <w:rPr>
          <w:rFonts w:cs="Arial"/>
          <w:lang w:eastAsia="sr-Latn-CS"/>
        </w:rPr>
      </w:pPr>
    </w:p>
    <w:p w14:paraId="1D501D06" w14:textId="77777777" w:rsidR="00AB001A" w:rsidRDefault="00AB001A" w:rsidP="00922EDB">
      <w:pPr>
        <w:spacing w:before="0"/>
        <w:rPr>
          <w:rFonts w:cs="Arial"/>
          <w:lang w:eastAsia="sr-Latn-CS"/>
        </w:rPr>
      </w:pPr>
    </w:p>
    <w:p w14:paraId="04D04245" w14:textId="77777777" w:rsidR="00AC4001" w:rsidRDefault="00AC4001" w:rsidP="00922EDB">
      <w:pPr>
        <w:spacing w:before="0"/>
        <w:rPr>
          <w:rFonts w:cs="Arial"/>
          <w:lang w:eastAsia="sr-Latn-CS"/>
        </w:rPr>
      </w:pPr>
    </w:p>
    <w:p w14:paraId="448AFE2C" w14:textId="77777777" w:rsidR="00AC4001" w:rsidRDefault="00AC4001" w:rsidP="00922EDB">
      <w:pPr>
        <w:spacing w:before="0"/>
        <w:rPr>
          <w:rFonts w:cs="Arial"/>
          <w:lang w:eastAsia="sr-Latn-CS"/>
        </w:rPr>
      </w:pPr>
    </w:p>
    <w:p w14:paraId="2345C52A" w14:textId="77777777" w:rsidR="00AC4001" w:rsidRDefault="00AC4001" w:rsidP="00922EDB">
      <w:pPr>
        <w:spacing w:before="0"/>
        <w:rPr>
          <w:rFonts w:cs="Arial"/>
          <w:lang w:val="sr-Cyrl-CS" w:eastAsia="sr-Latn-CS"/>
        </w:rPr>
      </w:pPr>
    </w:p>
    <w:p w14:paraId="383F2D58" w14:textId="77777777" w:rsidR="00735A36" w:rsidRDefault="00735A36" w:rsidP="00922EDB">
      <w:pPr>
        <w:spacing w:before="0"/>
        <w:rPr>
          <w:rFonts w:cs="Arial"/>
          <w:lang w:val="sr-Cyrl-CS" w:eastAsia="sr-Latn-CS"/>
        </w:rPr>
      </w:pPr>
    </w:p>
    <w:p w14:paraId="6ABB56D1" w14:textId="77777777" w:rsidR="00735A36" w:rsidRDefault="00735A36" w:rsidP="00922EDB">
      <w:pPr>
        <w:spacing w:before="0"/>
        <w:rPr>
          <w:rFonts w:cs="Arial"/>
          <w:lang w:val="sr-Cyrl-CS" w:eastAsia="sr-Latn-CS"/>
        </w:rPr>
      </w:pPr>
    </w:p>
    <w:p w14:paraId="2FFE8591" w14:textId="77777777" w:rsidR="00735A36" w:rsidRPr="00735A36" w:rsidRDefault="00735A36" w:rsidP="00922EDB">
      <w:pPr>
        <w:spacing w:before="0"/>
        <w:rPr>
          <w:rFonts w:cs="Arial"/>
          <w:lang w:val="sr-Cyrl-CS" w:eastAsia="sr-Latn-CS"/>
        </w:rPr>
      </w:pPr>
    </w:p>
    <w:p w14:paraId="25764280" w14:textId="77777777" w:rsidR="00AB001A" w:rsidRPr="000E455D" w:rsidRDefault="00AB001A" w:rsidP="00922EDB">
      <w:pPr>
        <w:spacing w:before="0"/>
        <w:rPr>
          <w:rFonts w:cs="Arial"/>
          <w:lang w:eastAsia="sr-Latn-CS"/>
        </w:rPr>
      </w:pPr>
    </w:p>
    <w:p w14:paraId="44E201BD" w14:textId="77777777" w:rsidR="00AB001A" w:rsidRDefault="00AB001A" w:rsidP="00922EDB">
      <w:pPr>
        <w:spacing w:before="0"/>
        <w:rPr>
          <w:rFonts w:cs="Arial"/>
          <w:lang w:eastAsia="sr-Latn-CS"/>
        </w:rPr>
      </w:pPr>
    </w:p>
    <w:p w14:paraId="564DF2DD" w14:textId="77777777" w:rsidR="00B7389F" w:rsidRDefault="00B7389F" w:rsidP="00922EDB">
      <w:pPr>
        <w:spacing w:before="0"/>
        <w:rPr>
          <w:rFonts w:cs="Arial"/>
          <w:lang w:eastAsia="sr-Latn-CS"/>
        </w:rPr>
      </w:pPr>
    </w:p>
    <w:p w14:paraId="40A13925" w14:textId="77777777" w:rsidR="00C675F0" w:rsidRPr="000E455D" w:rsidRDefault="00C675F0" w:rsidP="00611597">
      <w:pPr>
        <w:pStyle w:val="KDObrazac"/>
        <w:spacing w:before="0"/>
        <w:jc w:val="both"/>
      </w:pPr>
      <w:bookmarkStart w:id="257" w:name="_Toc442559924"/>
    </w:p>
    <w:p w14:paraId="1727F978" w14:textId="24E5D557" w:rsidR="00343A18" w:rsidRPr="000E455D" w:rsidRDefault="00343A18" w:rsidP="00F27B82">
      <w:pPr>
        <w:pStyle w:val="KDObrazac"/>
        <w:spacing w:before="0"/>
        <w:rPr>
          <w:noProof/>
        </w:rPr>
      </w:pPr>
      <w:r w:rsidRPr="000E455D">
        <w:lastRenderedPageBreak/>
        <w:t xml:space="preserve">ОБРАЗАЦ </w:t>
      </w:r>
      <w:r w:rsidR="002456A6" w:rsidRPr="000E455D">
        <w:rPr>
          <w:lang w:val="sr-Cyrl-RS"/>
        </w:rPr>
        <w:t>1</w:t>
      </w:r>
      <w:r w:rsidRPr="000E455D">
        <w:rPr>
          <w:noProof/>
        </w:rPr>
        <w:t>.</w:t>
      </w:r>
      <w:bookmarkEnd w:id="257"/>
    </w:p>
    <w:p w14:paraId="739A1FF2" w14:textId="77777777" w:rsidR="00343A18" w:rsidRPr="000E455D" w:rsidRDefault="00343A18" w:rsidP="00343A18">
      <w:pPr>
        <w:spacing w:before="0"/>
        <w:jc w:val="center"/>
        <w:rPr>
          <w:rStyle w:val="BookTitle"/>
          <w:rFonts w:cs="Arial"/>
        </w:rPr>
      </w:pPr>
      <w:r w:rsidRPr="000E455D">
        <w:rPr>
          <w:rStyle w:val="BookTitle"/>
          <w:rFonts w:cs="Arial"/>
        </w:rPr>
        <w:t>ОБРАЗАЦ ПОНУДЕ</w:t>
      </w:r>
    </w:p>
    <w:p w14:paraId="78C96918" w14:textId="77777777" w:rsidR="00343A18" w:rsidRPr="000E455D" w:rsidRDefault="00343A18" w:rsidP="00343A18">
      <w:pPr>
        <w:spacing w:before="0"/>
        <w:rPr>
          <w:rStyle w:val="BookTitle"/>
          <w:rFonts w:cs="Arial"/>
        </w:rPr>
      </w:pPr>
    </w:p>
    <w:p w14:paraId="61D1A4BE" w14:textId="0819E847" w:rsidR="00343A18" w:rsidRPr="00611597" w:rsidRDefault="00343A18" w:rsidP="00343A18">
      <w:pPr>
        <w:spacing w:before="0"/>
        <w:rPr>
          <w:rFonts w:eastAsia="TimesNewRomanPS-BoldMT" w:cs="Arial"/>
          <w:bCs/>
          <w:lang w:val="ru-RU"/>
        </w:rPr>
      </w:pPr>
      <w:r w:rsidRPr="00611597">
        <w:rPr>
          <w:rFonts w:eastAsia="TimesNewRomanPS-BoldMT" w:cs="Arial"/>
          <w:bCs/>
          <w:lang w:val="ru-RU"/>
        </w:rPr>
        <w:t>Понуда бр.________</w:t>
      </w:r>
      <w:r w:rsidR="006266F6" w:rsidRPr="000E455D">
        <w:rPr>
          <w:rFonts w:eastAsia="TimesNewRomanPS-BoldMT" w:cs="Arial"/>
          <w:bCs/>
          <w:lang w:val="sr-Cyrl-RS"/>
        </w:rPr>
        <w:t>___</w:t>
      </w:r>
      <w:r w:rsidRPr="00611597">
        <w:rPr>
          <w:rFonts w:eastAsia="TimesNewRomanPS-BoldMT" w:cs="Arial"/>
          <w:bCs/>
          <w:lang w:val="ru-RU"/>
        </w:rPr>
        <w:t xml:space="preserve">_ од _______________ за  </w:t>
      </w:r>
      <w:r w:rsidR="0008263C" w:rsidRPr="000E455D">
        <w:rPr>
          <w:rFonts w:eastAsia="TimesNewRomanPS-BoldMT" w:cs="Arial"/>
          <w:bCs/>
          <w:lang w:val="sr-Cyrl-RS"/>
        </w:rPr>
        <w:t xml:space="preserve">отворени </w:t>
      </w:r>
      <w:r w:rsidRPr="00611597">
        <w:rPr>
          <w:rFonts w:eastAsia="TimesNewRomanPS-BoldMT" w:cs="Arial"/>
          <w:bCs/>
          <w:lang w:val="ru-RU"/>
        </w:rPr>
        <w:t xml:space="preserve">поступак јавне набавке– </w:t>
      </w:r>
      <w:r w:rsidR="00F27B82" w:rsidRPr="00611597">
        <w:rPr>
          <w:rFonts w:eastAsia="TimesNewRomanPS-BoldMT" w:cs="Arial"/>
          <w:bCs/>
          <w:lang w:val="ru-RU"/>
        </w:rPr>
        <w:t>доб</w:t>
      </w:r>
      <w:r w:rsidR="00213678">
        <w:rPr>
          <w:rFonts w:eastAsia="TimesNewRomanPS-BoldMT" w:cs="Arial"/>
          <w:bCs/>
          <w:lang w:val="ru-RU"/>
        </w:rPr>
        <w:t>а</w:t>
      </w:r>
      <w:r w:rsidR="00F27B82" w:rsidRPr="00611597">
        <w:rPr>
          <w:rFonts w:eastAsia="TimesNewRomanPS-BoldMT" w:cs="Arial"/>
          <w:bCs/>
          <w:lang w:val="ru-RU"/>
        </w:rPr>
        <w:t>ра</w:t>
      </w:r>
      <w:r w:rsidR="00213678">
        <w:rPr>
          <w:rFonts w:eastAsia="TimesNewRomanPS-BoldMT" w:cs="Arial"/>
          <w:bCs/>
          <w:lang w:val="ru-RU"/>
        </w:rPr>
        <w:t>:</w:t>
      </w:r>
      <w:r w:rsidR="00F27B82" w:rsidRPr="00611597">
        <w:rPr>
          <w:rFonts w:eastAsia="TimesNewRomanPS-BoldMT" w:cs="Arial"/>
          <w:bCs/>
          <w:lang w:val="ru-RU"/>
        </w:rPr>
        <w:t xml:space="preserve"> </w:t>
      </w:r>
      <w:r w:rsidR="00764D5A">
        <w:rPr>
          <w:rFonts w:eastAsia="TimesNewRomanPS-BoldMT" w:cs="Arial"/>
          <w:b/>
          <w:bCs/>
          <w:lang w:val="ru-RU"/>
        </w:rPr>
        <w:t>БИРОТЕХНИЧКА ОПРЕМА</w:t>
      </w:r>
      <w:r w:rsidR="00F27B82" w:rsidRPr="00611597">
        <w:rPr>
          <w:rFonts w:eastAsia="TimesNewRomanPS-BoldMT" w:cs="Arial"/>
          <w:bCs/>
          <w:lang w:val="ru-RU"/>
        </w:rPr>
        <w:t xml:space="preserve">, </w:t>
      </w:r>
      <w:r w:rsidR="00943700" w:rsidRPr="00611597">
        <w:rPr>
          <w:rFonts w:eastAsia="TimesNewRomanPS-BoldMT" w:cs="Arial"/>
          <w:bCs/>
          <w:lang w:val="ru-RU"/>
        </w:rPr>
        <w:t>ЈН/</w:t>
      </w:r>
      <w:r w:rsidR="00764D5A">
        <w:rPr>
          <w:rFonts w:eastAsia="TimesNewRomanPS-BoldMT" w:cs="Arial"/>
          <w:bCs/>
          <w:lang w:val="ru-RU"/>
        </w:rPr>
        <w:t>3100/</w:t>
      </w:r>
      <w:r w:rsidR="00AA32E6">
        <w:rPr>
          <w:rFonts w:cs="Arial"/>
          <w:lang w:val="sr-Cyrl-RS"/>
        </w:rPr>
        <w:t>0359/2019</w:t>
      </w:r>
    </w:p>
    <w:p w14:paraId="42AA03EF" w14:textId="77777777" w:rsidR="00343A18" w:rsidRPr="00611597" w:rsidRDefault="00343A18" w:rsidP="00343A18">
      <w:pPr>
        <w:spacing w:before="0"/>
        <w:rPr>
          <w:rFonts w:eastAsia="TimesNewRomanPS-BoldMT" w:cs="Arial"/>
          <w:bCs/>
          <w:lang w:val="ru-RU"/>
        </w:rPr>
      </w:pPr>
    </w:p>
    <w:p w14:paraId="0F65CBC8" w14:textId="77777777" w:rsidR="00343A18" w:rsidRPr="000E455D" w:rsidRDefault="00343A18" w:rsidP="00343A18">
      <w:pPr>
        <w:spacing w:before="0"/>
        <w:rPr>
          <w:rFonts w:cs="Arial"/>
          <w:b/>
          <w:bCs/>
          <w:iCs/>
        </w:rPr>
      </w:pPr>
      <w:r w:rsidRPr="000E455D">
        <w:rPr>
          <w:rFonts w:cs="Arial"/>
          <w:b/>
          <w:bCs/>
          <w:iCs/>
        </w:rPr>
        <w:t>1)ОПШТИ ПОДАЦИ О ПОНУЂАЧУ</w:t>
      </w:r>
    </w:p>
    <w:p w14:paraId="4F4776F8" w14:textId="77777777" w:rsidR="00343A18" w:rsidRPr="000E455D" w:rsidRDefault="00343A18" w:rsidP="00343A18">
      <w:pPr>
        <w:spacing w:before="0"/>
        <w:rPr>
          <w:rFonts w:cs="Arial"/>
          <w:i/>
          <w:iCs/>
        </w:rPr>
      </w:pPr>
    </w:p>
    <w:tbl>
      <w:tblPr>
        <w:tblW w:w="0" w:type="auto"/>
        <w:tblInd w:w="-20" w:type="dxa"/>
        <w:tblLayout w:type="fixed"/>
        <w:tblLook w:val="0000" w:firstRow="0" w:lastRow="0" w:firstColumn="0" w:lastColumn="0" w:noHBand="0" w:noVBand="0"/>
      </w:tblPr>
      <w:tblGrid>
        <w:gridCol w:w="4621"/>
        <w:gridCol w:w="4660"/>
      </w:tblGrid>
      <w:tr w:rsidR="000E455D" w:rsidRPr="000E455D" w14:paraId="57662670" w14:textId="77777777" w:rsidTr="00BC01DC">
        <w:trPr>
          <w:trHeight w:val="620"/>
        </w:trPr>
        <w:tc>
          <w:tcPr>
            <w:tcW w:w="4621" w:type="dxa"/>
            <w:tcBorders>
              <w:top w:val="single" w:sz="4" w:space="0" w:color="000000"/>
              <w:left w:val="single" w:sz="4" w:space="0" w:color="000000"/>
              <w:bottom w:val="single" w:sz="4" w:space="0" w:color="000000"/>
            </w:tcBorders>
            <w:shd w:val="clear" w:color="auto" w:fill="auto"/>
          </w:tcPr>
          <w:p w14:paraId="03ABF498" w14:textId="77777777" w:rsidR="00343A18" w:rsidRPr="000E455D" w:rsidRDefault="00343A18" w:rsidP="00BC01DC">
            <w:pPr>
              <w:spacing w:before="0"/>
              <w:rPr>
                <w:rFonts w:cs="Arial"/>
                <w:b/>
                <w:bCs/>
                <w:iCs/>
              </w:rPr>
            </w:pPr>
            <w:r w:rsidRPr="000E455D">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6D31F4A" w14:textId="77777777" w:rsidR="00343A18" w:rsidRPr="000E455D" w:rsidRDefault="00343A18" w:rsidP="00BC01DC">
            <w:pPr>
              <w:snapToGrid w:val="0"/>
              <w:spacing w:before="0"/>
              <w:rPr>
                <w:rFonts w:cs="Arial"/>
                <w:b/>
                <w:bCs/>
                <w:iCs/>
              </w:rPr>
            </w:pPr>
          </w:p>
          <w:p w14:paraId="1C64634E" w14:textId="77777777" w:rsidR="00343A18" w:rsidRPr="000E455D" w:rsidRDefault="00343A18" w:rsidP="00BC01DC">
            <w:pPr>
              <w:spacing w:before="0"/>
              <w:rPr>
                <w:rFonts w:cs="Arial"/>
                <w:b/>
                <w:bCs/>
                <w:iCs/>
              </w:rPr>
            </w:pPr>
          </w:p>
          <w:p w14:paraId="52425FE8" w14:textId="77777777" w:rsidR="00343A18" w:rsidRPr="000E455D" w:rsidRDefault="00343A18" w:rsidP="00BC01DC">
            <w:pPr>
              <w:spacing w:before="0"/>
              <w:rPr>
                <w:rFonts w:cs="Arial"/>
                <w:b/>
                <w:bCs/>
                <w:iCs/>
              </w:rPr>
            </w:pPr>
          </w:p>
        </w:tc>
      </w:tr>
      <w:tr w:rsidR="000E455D" w:rsidRPr="000E455D" w14:paraId="3DA9F136" w14:textId="77777777" w:rsidTr="00BC01DC">
        <w:trPr>
          <w:trHeight w:val="683"/>
        </w:trPr>
        <w:tc>
          <w:tcPr>
            <w:tcW w:w="4621" w:type="dxa"/>
            <w:tcBorders>
              <w:top w:val="single" w:sz="4" w:space="0" w:color="000000"/>
              <w:left w:val="single" w:sz="4" w:space="0" w:color="000000"/>
              <w:bottom w:val="single" w:sz="4" w:space="0" w:color="000000"/>
            </w:tcBorders>
            <w:shd w:val="clear" w:color="auto" w:fill="auto"/>
          </w:tcPr>
          <w:p w14:paraId="04DD8AC1" w14:textId="77777777" w:rsidR="00343A18" w:rsidRPr="000E455D" w:rsidRDefault="00343A18" w:rsidP="00BC01DC">
            <w:pPr>
              <w:spacing w:before="0"/>
              <w:rPr>
                <w:rFonts w:cs="Arial"/>
                <w:b/>
                <w:bCs/>
                <w:iCs/>
              </w:rPr>
            </w:pPr>
            <w:r w:rsidRPr="000E455D">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220CF73" w14:textId="77777777" w:rsidR="00343A18" w:rsidRPr="000E455D" w:rsidRDefault="00343A18" w:rsidP="00BC01DC">
            <w:pPr>
              <w:snapToGrid w:val="0"/>
              <w:spacing w:before="0"/>
              <w:rPr>
                <w:rFonts w:cs="Arial"/>
                <w:b/>
                <w:bCs/>
                <w:iCs/>
              </w:rPr>
            </w:pPr>
          </w:p>
          <w:p w14:paraId="7FC35799" w14:textId="77777777" w:rsidR="00343A18" w:rsidRPr="000E455D" w:rsidRDefault="00343A18" w:rsidP="00BC01DC">
            <w:pPr>
              <w:spacing w:before="0"/>
              <w:rPr>
                <w:rFonts w:cs="Arial"/>
                <w:b/>
                <w:bCs/>
                <w:iCs/>
              </w:rPr>
            </w:pPr>
          </w:p>
          <w:p w14:paraId="04048D36" w14:textId="77777777" w:rsidR="00343A18" w:rsidRPr="000E455D" w:rsidRDefault="00343A18" w:rsidP="00BC01DC">
            <w:pPr>
              <w:spacing w:before="0"/>
              <w:rPr>
                <w:rFonts w:cs="Arial"/>
                <w:b/>
                <w:bCs/>
                <w:iCs/>
              </w:rPr>
            </w:pPr>
          </w:p>
        </w:tc>
      </w:tr>
      <w:tr w:rsidR="000E455D" w:rsidRPr="000E455D" w14:paraId="329FA973" w14:textId="77777777" w:rsidTr="000B2EE9">
        <w:trPr>
          <w:trHeight w:val="440"/>
        </w:trPr>
        <w:tc>
          <w:tcPr>
            <w:tcW w:w="4621" w:type="dxa"/>
            <w:tcBorders>
              <w:top w:val="single" w:sz="4" w:space="0" w:color="000000"/>
              <w:left w:val="single" w:sz="4" w:space="0" w:color="000000"/>
              <w:bottom w:val="single" w:sz="4" w:space="0" w:color="000000"/>
            </w:tcBorders>
            <w:shd w:val="clear" w:color="auto" w:fill="auto"/>
          </w:tcPr>
          <w:p w14:paraId="77E36636" w14:textId="21C93948" w:rsidR="000B2EE9" w:rsidRPr="000E455D" w:rsidRDefault="000B2EE9" w:rsidP="00BC01DC">
            <w:pPr>
              <w:spacing w:before="0"/>
              <w:rPr>
                <w:rFonts w:cs="Arial"/>
                <w:iCs/>
              </w:rPr>
            </w:pPr>
            <w:r w:rsidRPr="000E455D">
              <w:rPr>
                <w:rFonts w:cs="Arial"/>
                <w:iCs/>
                <w:lang w:val="sr-Cyrl-R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9D53002" w14:textId="77777777" w:rsidR="000B2EE9" w:rsidRPr="000E455D" w:rsidRDefault="000B2EE9" w:rsidP="00BC01DC">
            <w:pPr>
              <w:snapToGrid w:val="0"/>
              <w:spacing w:before="0"/>
              <w:rPr>
                <w:rFonts w:cs="Arial"/>
                <w:b/>
                <w:bCs/>
                <w:iCs/>
              </w:rPr>
            </w:pPr>
          </w:p>
        </w:tc>
      </w:tr>
      <w:tr w:rsidR="000E455D" w:rsidRPr="000E455D" w14:paraId="6A6982CC" w14:textId="77777777" w:rsidTr="00BC01DC">
        <w:trPr>
          <w:trHeight w:val="647"/>
        </w:trPr>
        <w:tc>
          <w:tcPr>
            <w:tcW w:w="4621" w:type="dxa"/>
            <w:tcBorders>
              <w:top w:val="single" w:sz="4" w:space="0" w:color="000000"/>
              <w:left w:val="single" w:sz="4" w:space="0" w:color="000000"/>
              <w:bottom w:val="single" w:sz="4" w:space="0" w:color="000000"/>
            </w:tcBorders>
            <w:shd w:val="clear" w:color="auto" w:fill="auto"/>
          </w:tcPr>
          <w:p w14:paraId="3B977EFB" w14:textId="77777777" w:rsidR="00343A18" w:rsidRPr="000E455D" w:rsidRDefault="00343A18" w:rsidP="00BC01DC">
            <w:pPr>
              <w:spacing w:before="0"/>
              <w:rPr>
                <w:rFonts w:cs="Arial"/>
                <w:b/>
                <w:bCs/>
                <w:iCs/>
              </w:rPr>
            </w:pPr>
            <w:r w:rsidRPr="000E455D">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DEF3F45" w14:textId="77777777" w:rsidR="00343A18" w:rsidRPr="000E455D" w:rsidRDefault="00343A18" w:rsidP="00BC01DC">
            <w:pPr>
              <w:snapToGrid w:val="0"/>
              <w:spacing w:before="0"/>
              <w:rPr>
                <w:rFonts w:cs="Arial"/>
                <w:b/>
                <w:bCs/>
                <w:iCs/>
              </w:rPr>
            </w:pPr>
          </w:p>
          <w:p w14:paraId="1E5B1CF9" w14:textId="77777777" w:rsidR="00343A18" w:rsidRPr="000E455D" w:rsidRDefault="00343A18" w:rsidP="00BC01DC">
            <w:pPr>
              <w:spacing w:before="0"/>
              <w:rPr>
                <w:rFonts w:cs="Arial"/>
                <w:b/>
                <w:bCs/>
                <w:iCs/>
              </w:rPr>
            </w:pPr>
          </w:p>
          <w:p w14:paraId="28734D4E" w14:textId="77777777" w:rsidR="00343A18" w:rsidRPr="000E455D" w:rsidRDefault="00343A18" w:rsidP="00BC01DC">
            <w:pPr>
              <w:spacing w:before="0"/>
              <w:rPr>
                <w:rFonts w:cs="Arial"/>
                <w:b/>
                <w:bCs/>
                <w:iCs/>
              </w:rPr>
            </w:pPr>
          </w:p>
        </w:tc>
      </w:tr>
      <w:tr w:rsidR="000E455D" w:rsidRPr="00CD0CAD" w14:paraId="02516278" w14:textId="77777777" w:rsidTr="00BC01DC">
        <w:tc>
          <w:tcPr>
            <w:tcW w:w="4621" w:type="dxa"/>
            <w:tcBorders>
              <w:top w:val="single" w:sz="4" w:space="0" w:color="000000"/>
              <w:left w:val="single" w:sz="4" w:space="0" w:color="000000"/>
              <w:bottom w:val="single" w:sz="4" w:space="0" w:color="000000"/>
            </w:tcBorders>
            <w:shd w:val="clear" w:color="auto" w:fill="auto"/>
          </w:tcPr>
          <w:p w14:paraId="6CCBC7AA" w14:textId="77777777" w:rsidR="00343A18" w:rsidRPr="000E455D" w:rsidRDefault="00343A18" w:rsidP="00BC01DC">
            <w:pPr>
              <w:spacing w:before="0"/>
              <w:rPr>
                <w:rFonts w:cs="Arial"/>
                <w:b/>
                <w:bCs/>
                <w:iCs/>
                <w:lang w:val="ru-RU"/>
              </w:rPr>
            </w:pPr>
            <w:r w:rsidRPr="000E455D">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0B7B2C0" w14:textId="77777777" w:rsidR="00343A18" w:rsidRPr="000E455D" w:rsidRDefault="00343A18" w:rsidP="00BC01DC">
            <w:pPr>
              <w:snapToGrid w:val="0"/>
              <w:spacing w:before="0"/>
              <w:rPr>
                <w:rFonts w:cs="Arial"/>
                <w:b/>
                <w:bCs/>
                <w:iCs/>
                <w:lang w:val="ru-RU"/>
              </w:rPr>
            </w:pPr>
          </w:p>
        </w:tc>
      </w:tr>
      <w:tr w:rsidR="000E455D" w:rsidRPr="000E455D" w14:paraId="44051B7B" w14:textId="77777777" w:rsidTr="00BC01DC">
        <w:trPr>
          <w:trHeight w:val="512"/>
        </w:trPr>
        <w:tc>
          <w:tcPr>
            <w:tcW w:w="4621" w:type="dxa"/>
            <w:tcBorders>
              <w:top w:val="single" w:sz="4" w:space="0" w:color="000000"/>
              <w:left w:val="single" w:sz="4" w:space="0" w:color="000000"/>
              <w:bottom w:val="single" w:sz="4" w:space="0" w:color="000000"/>
            </w:tcBorders>
            <w:shd w:val="clear" w:color="auto" w:fill="auto"/>
          </w:tcPr>
          <w:p w14:paraId="073B4C98" w14:textId="77777777" w:rsidR="00343A18" w:rsidRPr="00611597" w:rsidRDefault="00343A18" w:rsidP="00BC01DC">
            <w:pPr>
              <w:spacing w:before="0"/>
              <w:rPr>
                <w:rFonts w:cs="Arial"/>
                <w:iCs/>
                <w:lang w:val="ru-RU"/>
              </w:rPr>
            </w:pPr>
          </w:p>
          <w:p w14:paraId="08F62323" w14:textId="77777777" w:rsidR="00343A18" w:rsidRPr="000E455D" w:rsidRDefault="00343A18" w:rsidP="00BC01DC">
            <w:pPr>
              <w:spacing w:before="0"/>
              <w:rPr>
                <w:rFonts w:cs="Arial"/>
                <w:b/>
                <w:bCs/>
                <w:iCs/>
              </w:rPr>
            </w:pPr>
            <w:r w:rsidRPr="000E455D">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5AEBDDC" w14:textId="77777777" w:rsidR="00343A18" w:rsidRPr="000E455D" w:rsidRDefault="00343A18" w:rsidP="00BC01DC">
            <w:pPr>
              <w:snapToGrid w:val="0"/>
              <w:spacing w:before="0"/>
              <w:rPr>
                <w:rFonts w:cs="Arial"/>
                <w:b/>
                <w:bCs/>
                <w:iCs/>
              </w:rPr>
            </w:pPr>
          </w:p>
          <w:p w14:paraId="7BB68ECB" w14:textId="77777777" w:rsidR="00343A18" w:rsidRPr="000E455D" w:rsidRDefault="00343A18" w:rsidP="00BC01DC">
            <w:pPr>
              <w:spacing w:before="0"/>
              <w:rPr>
                <w:rFonts w:cs="Arial"/>
                <w:b/>
                <w:bCs/>
                <w:iCs/>
              </w:rPr>
            </w:pPr>
          </w:p>
          <w:p w14:paraId="2590EDF2" w14:textId="77777777" w:rsidR="00343A18" w:rsidRPr="000E455D" w:rsidRDefault="00343A18" w:rsidP="00BC01DC">
            <w:pPr>
              <w:spacing w:before="0"/>
              <w:rPr>
                <w:rFonts w:cs="Arial"/>
                <w:b/>
                <w:bCs/>
                <w:iCs/>
              </w:rPr>
            </w:pPr>
          </w:p>
        </w:tc>
      </w:tr>
      <w:tr w:rsidR="000E455D" w:rsidRPr="00CD0CAD" w14:paraId="258B6EF4" w14:textId="77777777" w:rsidTr="00BC01DC">
        <w:tc>
          <w:tcPr>
            <w:tcW w:w="4621" w:type="dxa"/>
            <w:tcBorders>
              <w:top w:val="single" w:sz="4" w:space="0" w:color="000000"/>
              <w:left w:val="single" w:sz="4" w:space="0" w:color="000000"/>
              <w:bottom w:val="single" w:sz="4" w:space="0" w:color="000000"/>
            </w:tcBorders>
            <w:shd w:val="clear" w:color="auto" w:fill="auto"/>
          </w:tcPr>
          <w:p w14:paraId="12FC0ADD" w14:textId="77777777" w:rsidR="00343A18" w:rsidRPr="000E455D" w:rsidRDefault="00343A18" w:rsidP="00BC01DC">
            <w:pPr>
              <w:spacing w:before="0"/>
              <w:rPr>
                <w:rFonts w:cs="Arial"/>
                <w:b/>
                <w:bCs/>
                <w:iCs/>
                <w:lang w:val="ru-RU"/>
              </w:rPr>
            </w:pPr>
            <w:r w:rsidRPr="000E455D">
              <w:rPr>
                <w:rFonts w:cs="Arial"/>
                <w:iCs/>
                <w:lang w:val="ru-RU"/>
              </w:rPr>
              <w:t>Електронска адреса понуђача (</w:t>
            </w:r>
            <w:r w:rsidRPr="000E455D">
              <w:rPr>
                <w:rFonts w:cs="Arial"/>
                <w:iCs/>
              </w:rPr>
              <w:t>e</w:t>
            </w:r>
            <w:r w:rsidRPr="000E455D">
              <w:rPr>
                <w:rFonts w:cs="Arial"/>
                <w:iCs/>
                <w:lang w:val="ru-RU"/>
              </w:rPr>
              <w:t>-</w:t>
            </w:r>
            <w:r w:rsidRPr="000E455D">
              <w:rPr>
                <w:rFonts w:cs="Arial"/>
                <w:iCs/>
              </w:rPr>
              <w:t>mail</w:t>
            </w:r>
            <w:r w:rsidRPr="000E455D">
              <w:rPr>
                <w:rFonts w:cs="Arial"/>
                <w:iCs/>
                <w:lang w:val="ru-RU"/>
              </w:rPr>
              <w:t>):</w:t>
            </w:r>
          </w:p>
          <w:p w14:paraId="6A397735" w14:textId="77777777" w:rsidR="00343A18" w:rsidRPr="000E455D"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99F0B90" w14:textId="77777777" w:rsidR="00343A18" w:rsidRPr="000E455D" w:rsidRDefault="00343A18" w:rsidP="00BC01DC">
            <w:pPr>
              <w:snapToGrid w:val="0"/>
              <w:spacing w:before="0"/>
              <w:rPr>
                <w:rFonts w:cs="Arial"/>
                <w:b/>
                <w:bCs/>
                <w:iCs/>
                <w:lang w:val="ru-RU"/>
              </w:rPr>
            </w:pPr>
          </w:p>
        </w:tc>
      </w:tr>
      <w:tr w:rsidR="000E455D" w:rsidRPr="000E455D" w14:paraId="52F755C1" w14:textId="77777777" w:rsidTr="00BC01DC">
        <w:trPr>
          <w:trHeight w:val="557"/>
        </w:trPr>
        <w:tc>
          <w:tcPr>
            <w:tcW w:w="4621" w:type="dxa"/>
            <w:tcBorders>
              <w:top w:val="single" w:sz="4" w:space="0" w:color="000000"/>
              <w:left w:val="single" w:sz="4" w:space="0" w:color="000000"/>
              <w:bottom w:val="single" w:sz="4" w:space="0" w:color="000000"/>
            </w:tcBorders>
            <w:shd w:val="clear" w:color="auto" w:fill="auto"/>
          </w:tcPr>
          <w:p w14:paraId="712C3FBC" w14:textId="77777777" w:rsidR="00343A18" w:rsidRPr="000E455D" w:rsidRDefault="00343A18" w:rsidP="00BC01DC">
            <w:pPr>
              <w:spacing w:before="0"/>
              <w:rPr>
                <w:rFonts w:cs="Arial"/>
                <w:b/>
                <w:bCs/>
                <w:iCs/>
              </w:rPr>
            </w:pPr>
            <w:r w:rsidRPr="000E455D">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995F8DF" w14:textId="77777777" w:rsidR="00343A18" w:rsidRPr="000E455D" w:rsidRDefault="00343A18" w:rsidP="00BC01DC">
            <w:pPr>
              <w:snapToGrid w:val="0"/>
              <w:spacing w:before="0"/>
              <w:rPr>
                <w:rFonts w:cs="Arial"/>
                <w:b/>
                <w:bCs/>
                <w:iCs/>
              </w:rPr>
            </w:pPr>
          </w:p>
          <w:p w14:paraId="19795A4E" w14:textId="77777777" w:rsidR="00343A18" w:rsidRPr="000E455D" w:rsidRDefault="00343A18" w:rsidP="00BC01DC">
            <w:pPr>
              <w:spacing w:before="0"/>
              <w:rPr>
                <w:rFonts w:cs="Arial"/>
                <w:b/>
                <w:bCs/>
                <w:iCs/>
              </w:rPr>
            </w:pPr>
          </w:p>
          <w:p w14:paraId="5F8A2D43" w14:textId="77777777" w:rsidR="00343A18" w:rsidRPr="000E455D" w:rsidRDefault="00343A18" w:rsidP="00BC01DC">
            <w:pPr>
              <w:spacing w:before="0"/>
              <w:rPr>
                <w:rFonts w:cs="Arial"/>
                <w:b/>
                <w:bCs/>
                <w:iCs/>
              </w:rPr>
            </w:pPr>
          </w:p>
        </w:tc>
      </w:tr>
      <w:tr w:rsidR="000E455D" w:rsidRPr="000E455D" w14:paraId="31BD83CC" w14:textId="77777777" w:rsidTr="00BC01DC">
        <w:trPr>
          <w:trHeight w:val="530"/>
        </w:trPr>
        <w:tc>
          <w:tcPr>
            <w:tcW w:w="4621" w:type="dxa"/>
            <w:tcBorders>
              <w:top w:val="single" w:sz="4" w:space="0" w:color="000000"/>
              <w:left w:val="single" w:sz="4" w:space="0" w:color="000000"/>
              <w:bottom w:val="single" w:sz="4" w:space="0" w:color="000000"/>
            </w:tcBorders>
            <w:shd w:val="clear" w:color="auto" w:fill="auto"/>
          </w:tcPr>
          <w:p w14:paraId="75A1B4F6" w14:textId="77777777" w:rsidR="00343A18" w:rsidRPr="000E455D" w:rsidRDefault="00343A18" w:rsidP="00BC01DC">
            <w:pPr>
              <w:spacing w:before="0"/>
              <w:rPr>
                <w:rFonts w:cs="Arial"/>
                <w:b/>
                <w:bCs/>
                <w:iCs/>
              </w:rPr>
            </w:pPr>
            <w:r w:rsidRPr="000E455D">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7A83821" w14:textId="77777777" w:rsidR="00343A18" w:rsidRPr="000E455D" w:rsidRDefault="00343A18" w:rsidP="00BC01DC">
            <w:pPr>
              <w:snapToGrid w:val="0"/>
              <w:spacing w:before="0"/>
              <w:rPr>
                <w:rFonts w:cs="Arial"/>
                <w:b/>
                <w:bCs/>
                <w:iCs/>
              </w:rPr>
            </w:pPr>
          </w:p>
          <w:p w14:paraId="6B7E2014" w14:textId="77777777" w:rsidR="00343A18" w:rsidRPr="000E455D" w:rsidRDefault="00343A18" w:rsidP="00BC01DC">
            <w:pPr>
              <w:spacing w:before="0"/>
              <w:rPr>
                <w:rFonts w:cs="Arial"/>
                <w:b/>
                <w:bCs/>
                <w:iCs/>
              </w:rPr>
            </w:pPr>
          </w:p>
          <w:p w14:paraId="60A19427" w14:textId="77777777" w:rsidR="00343A18" w:rsidRPr="000E455D" w:rsidRDefault="00343A18" w:rsidP="00BC01DC">
            <w:pPr>
              <w:spacing w:before="0"/>
              <w:rPr>
                <w:rFonts w:cs="Arial"/>
                <w:b/>
                <w:bCs/>
                <w:iCs/>
              </w:rPr>
            </w:pPr>
          </w:p>
        </w:tc>
      </w:tr>
      <w:tr w:rsidR="000E455D" w:rsidRPr="00CD0CAD" w14:paraId="4D47C3A4"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4E75E49A" w14:textId="77777777" w:rsidR="00343A18" w:rsidRPr="000E455D" w:rsidRDefault="00343A18" w:rsidP="00BC01DC">
            <w:pPr>
              <w:spacing w:before="0"/>
              <w:rPr>
                <w:rFonts w:cs="Arial"/>
                <w:b/>
                <w:bCs/>
                <w:iCs/>
                <w:lang w:val="ru-RU"/>
              </w:rPr>
            </w:pPr>
            <w:r w:rsidRPr="000E455D">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BCFCA54" w14:textId="77777777" w:rsidR="00343A18" w:rsidRPr="000E455D" w:rsidRDefault="00343A18" w:rsidP="00BC01DC">
            <w:pPr>
              <w:snapToGrid w:val="0"/>
              <w:spacing w:before="0"/>
              <w:rPr>
                <w:rFonts w:cs="Arial"/>
                <w:b/>
                <w:bCs/>
                <w:iCs/>
                <w:lang w:val="ru-RU"/>
              </w:rPr>
            </w:pPr>
          </w:p>
          <w:p w14:paraId="0D91BEF4" w14:textId="77777777" w:rsidR="00343A18" w:rsidRPr="000E455D" w:rsidRDefault="00343A18" w:rsidP="00BC01DC">
            <w:pPr>
              <w:spacing w:before="0"/>
              <w:rPr>
                <w:rFonts w:cs="Arial"/>
                <w:b/>
                <w:bCs/>
                <w:iCs/>
                <w:lang w:val="ru-RU"/>
              </w:rPr>
            </w:pPr>
          </w:p>
          <w:p w14:paraId="2B57403A" w14:textId="77777777" w:rsidR="00343A18" w:rsidRPr="000E455D" w:rsidRDefault="00343A18" w:rsidP="00BC01DC">
            <w:pPr>
              <w:spacing w:before="0"/>
              <w:rPr>
                <w:rFonts w:cs="Arial"/>
                <w:b/>
                <w:bCs/>
                <w:iCs/>
                <w:lang w:val="ru-RU"/>
              </w:rPr>
            </w:pPr>
          </w:p>
        </w:tc>
      </w:tr>
      <w:tr w:rsidR="000E455D" w:rsidRPr="00CD0CAD" w14:paraId="467490C9" w14:textId="77777777" w:rsidTr="00BC01DC">
        <w:trPr>
          <w:trHeight w:val="593"/>
        </w:trPr>
        <w:tc>
          <w:tcPr>
            <w:tcW w:w="4621" w:type="dxa"/>
            <w:tcBorders>
              <w:top w:val="single" w:sz="4" w:space="0" w:color="000000"/>
              <w:left w:val="single" w:sz="4" w:space="0" w:color="000000"/>
              <w:bottom w:val="single" w:sz="4" w:space="0" w:color="000000"/>
            </w:tcBorders>
            <w:shd w:val="clear" w:color="auto" w:fill="auto"/>
          </w:tcPr>
          <w:p w14:paraId="55294ADC" w14:textId="77777777" w:rsidR="00343A18" w:rsidRPr="000E455D" w:rsidRDefault="00343A18" w:rsidP="00BC01DC">
            <w:pPr>
              <w:spacing w:before="0"/>
              <w:rPr>
                <w:rFonts w:cs="Arial"/>
                <w:b/>
                <w:bCs/>
                <w:iCs/>
                <w:lang w:val="ru-RU"/>
              </w:rPr>
            </w:pPr>
            <w:r w:rsidRPr="000E455D">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C29C36C" w14:textId="77777777" w:rsidR="00343A18" w:rsidRPr="000E455D" w:rsidRDefault="00343A18" w:rsidP="00BC01DC">
            <w:pPr>
              <w:snapToGrid w:val="0"/>
              <w:spacing w:before="0"/>
              <w:ind w:firstLine="708"/>
              <w:rPr>
                <w:rFonts w:cs="Arial"/>
                <w:b/>
                <w:bCs/>
                <w:iCs/>
                <w:lang w:val="ru-RU"/>
              </w:rPr>
            </w:pPr>
          </w:p>
          <w:p w14:paraId="593AD67B" w14:textId="77777777" w:rsidR="00343A18" w:rsidRPr="000E455D" w:rsidRDefault="00343A18" w:rsidP="00BC01DC">
            <w:pPr>
              <w:spacing w:before="0"/>
              <w:ind w:firstLine="708"/>
              <w:rPr>
                <w:rFonts w:cs="Arial"/>
                <w:b/>
                <w:bCs/>
                <w:iCs/>
                <w:lang w:val="ru-RU"/>
              </w:rPr>
            </w:pPr>
          </w:p>
          <w:p w14:paraId="41431B21" w14:textId="77777777" w:rsidR="00343A18" w:rsidRPr="000E455D" w:rsidRDefault="00343A18" w:rsidP="00BC01DC">
            <w:pPr>
              <w:spacing w:before="0"/>
              <w:ind w:firstLine="708"/>
              <w:rPr>
                <w:rFonts w:cs="Arial"/>
                <w:b/>
                <w:bCs/>
                <w:iCs/>
                <w:lang w:val="ru-RU"/>
              </w:rPr>
            </w:pPr>
          </w:p>
        </w:tc>
      </w:tr>
    </w:tbl>
    <w:p w14:paraId="00E35A05" w14:textId="77777777" w:rsidR="00343A18" w:rsidRPr="00611597" w:rsidRDefault="00343A18" w:rsidP="00343A18">
      <w:pPr>
        <w:spacing w:before="0"/>
        <w:rPr>
          <w:rFonts w:cs="Arial"/>
          <w:lang w:val="ru-RU"/>
        </w:rPr>
      </w:pPr>
    </w:p>
    <w:p w14:paraId="2D0133FB" w14:textId="77777777" w:rsidR="00343A18" w:rsidRPr="000E455D" w:rsidRDefault="00343A18" w:rsidP="00343A18">
      <w:pPr>
        <w:spacing w:before="0"/>
        <w:rPr>
          <w:rFonts w:eastAsia="TimesNewRomanPSMT" w:cs="Arial"/>
          <w:b/>
          <w:bCs/>
          <w:iCs/>
        </w:rPr>
      </w:pPr>
      <w:r w:rsidRPr="000E455D">
        <w:rPr>
          <w:rFonts w:eastAsia="TimesNewRomanPSMT" w:cs="Arial"/>
          <w:b/>
          <w:bCs/>
          <w:iCs/>
        </w:rPr>
        <w:t xml:space="preserve">2) ПОНУДУ ПОДНОСИ: </w:t>
      </w:r>
    </w:p>
    <w:p w14:paraId="2233E693" w14:textId="77777777"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9282"/>
      </w:tblGrid>
      <w:tr w:rsidR="000E455D" w:rsidRPr="000E455D" w14:paraId="5D82506E"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C2151D5" w14:textId="77777777" w:rsidR="00343A18" w:rsidRPr="000E455D" w:rsidRDefault="00343A18" w:rsidP="00BC01DC">
            <w:pPr>
              <w:snapToGrid w:val="0"/>
              <w:spacing w:before="0"/>
              <w:jc w:val="center"/>
              <w:rPr>
                <w:rFonts w:cs="Arial"/>
              </w:rPr>
            </w:pPr>
          </w:p>
          <w:p w14:paraId="654D31F4" w14:textId="77777777" w:rsidR="00343A18" w:rsidRPr="000E455D" w:rsidRDefault="00343A18" w:rsidP="00BC01DC">
            <w:pPr>
              <w:spacing w:before="0"/>
              <w:jc w:val="center"/>
              <w:rPr>
                <w:rFonts w:eastAsia="TimesNewRomanPSMT" w:cs="Arial"/>
                <w:b/>
                <w:bCs/>
              </w:rPr>
            </w:pPr>
            <w:r w:rsidRPr="000E455D">
              <w:rPr>
                <w:rFonts w:eastAsia="TimesNewRomanPSMT" w:cs="Arial"/>
                <w:b/>
                <w:bCs/>
              </w:rPr>
              <w:t xml:space="preserve">А) САМОСТАЛНО </w:t>
            </w:r>
          </w:p>
        </w:tc>
      </w:tr>
      <w:tr w:rsidR="000E455D" w:rsidRPr="000E455D" w14:paraId="2DB5BCAD"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B54704A" w14:textId="77777777" w:rsidR="00343A18" w:rsidRPr="000E455D" w:rsidRDefault="00343A18" w:rsidP="00BC01DC">
            <w:pPr>
              <w:snapToGrid w:val="0"/>
              <w:spacing w:before="0"/>
              <w:jc w:val="center"/>
              <w:rPr>
                <w:rFonts w:eastAsia="TimesNewRomanPSMT" w:cs="Arial"/>
                <w:b/>
                <w:bCs/>
              </w:rPr>
            </w:pPr>
          </w:p>
          <w:p w14:paraId="2164A90B" w14:textId="77777777" w:rsidR="00343A18" w:rsidRPr="000E455D" w:rsidRDefault="00343A18" w:rsidP="00BC01DC">
            <w:pPr>
              <w:spacing w:before="0"/>
              <w:jc w:val="center"/>
              <w:rPr>
                <w:rFonts w:eastAsia="TimesNewRomanPSMT" w:cs="Arial"/>
                <w:b/>
                <w:bCs/>
              </w:rPr>
            </w:pPr>
            <w:r w:rsidRPr="000E455D">
              <w:rPr>
                <w:rFonts w:eastAsia="TimesNewRomanPSMT" w:cs="Arial"/>
                <w:b/>
                <w:bCs/>
              </w:rPr>
              <w:t>Б) СА ПОДИЗВОЂАЧЕМ</w:t>
            </w:r>
          </w:p>
        </w:tc>
      </w:tr>
      <w:tr w:rsidR="000E455D" w:rsidRPr="000E455D" w14:paraId="121BF71A" w14:textId="77777777"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013FCBC" w14:textId="77777777" w:rsidR="00343A18" w:rsidRPr="000E455D" w:rsidRDefault="00343A18" w:rsidP="00BC01DC">
            <w:pPr>
              <w:snapToGrid w:val="0"/>
              <w:spacing w:before="0"/>
              <w:jc w:val="center"/>
              <w:rPr>
                <w:rFonts w:eastAsia="TimesNewRomanPSMT" w:cs="Arial"/>
                <w:b/>
                <w:bCs/>
              </w:rPr>
            </w:pPr>
          </w:p>
          <w:p w14:paraId="09D38181" w14:textId="77777777" w:rsidR="00343A18" w:rsidRPr="000E455D" w:rsidRDefault="00343A18" w:rsidP="00BC01DC">
            <w:pPr>
              <w:spacing w:before="0"/>
              <w:jc w:val="center"/>
              <w:rPr>
                <w:rFonts w:cs="Arial"/>
                <w:b/>
                <w:i/>
                <w:iCs/>
                <w:lang w:val="ru-RU"/>
              </w:rPr>
            </w:pPr>
            <w:r w:rsidRPr="000E455D">
              <w:rPr>
                <w:rFonts w:eastAsia="TimesNewRomanPSMT" w:cs="Arial"/>
                <w:b/>
                <w:bCs/>
              </w:rPr>
              <w:t>В) КАО ЗАЈЕДНИЧКУ ПОНУДУ</w:t>
            </w:r>
          </w:p>
        </w:tc>
      </w:tr>
    </w:tbl>
    <w:p w14:paraId="72F6E54C" w14:textId="77777777" w:rsidR="00213678" w:rsidRDefault="00213678" w:rsidP="00343A18">
      <w:pPr>
        <w:spacing w:before="0"/>
        <w:rPr>
          <w:rFonts w:cs="Arial"/>
          <w:b/>
          <w:i/>
          <w:iCs/>
          <w:lang w:val="ru-RU"/>
        </w:rPr>
      </w:pPr>
    </w:p>
    <w:p w14:paraId="0C25E146" w14:textId="77777777" w:rsidR="00343A18" w:rsidRPr="00611597" w:rsidRDefault="00343A18" w:rsidP="00343A18">
      <w:pPr>
        <w:spacing w:before="0"/>
        <w:rPr>
          <w:rFonts w:eastAsia="TimesNewRomanPSMT" w:cs="Arial"/>
          <w:bCs/>
          <w:lang w:val="ru-RU"/>
        </w:rPr>
      </w:pPr>
      <w:r w:rsidRPr="000E455D">
        <w:rPr>
          <w:rFonts w:cs="Arial"/>
          <w:b/>
          <w:i/>
          <w:iCs/>
          <w:lang w:val="ru-RU"/>
        </w:rPr>
        <w:t>Напомена:</w:t>
      </w:r>
      <w:r w:rsidRPr="000E455D">
        <w:rPr>
          <w:rFonts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43FEE5B" w14:textId="77777777" w:rsidR="00343A18" w:rsidRPr="00611597" w:rsidRDefault="00343A18" w:rsidP="00343A18">
      <w:pPr>
        <w:spacing w:before="0"/>
        <w:rPr>
          <w:rFonts w:eastAsia="TimesNewRomanPSMT" w:cs="Arial"/>
          <w:bCs/>
          <w:lang w:val="ru-RU"/>
        </w:rPr>
      </w:pPr>
    </w:p>
    <w:p w14:paraId="0135D029" w14:textId="77777777" w:rsidR="00AB001A" w:rsidRPr="00611597" w:rsidRDefault="00AB001A" w:rsidP="00343A18">
      <w:pPr>
        <w:spacing w:before="0"/>
        <w:rPr>
          <w:rFonts w:eastAsia="TimesNewRomanPSMT" w:cs="Arial"/>
          <w:bCs/>
          <w:lang w:val="ru-RU"/>
        </w:rPr>
      </w:pPr>
    </w:p>
    <w:p w14:paraId="009C18FA" w14:textId="77777777" w:rsidR="00AB001A" w:rsidRPr="00611597" w:rsidRDefault="00AB001A" w:rsidP="00343A18">
      <w:pPr>
        <w:spacing w:before="0"/>
        <w:rPr>
          <w:rFonts w:eastAsia="TimesNewRomanPSMT" w:cs="Arial"/>
          <w:bCs/>
          <w:lang w:val="ru-RU"/>
        </w:rPr>
      </w:pPr>
    </w:p>
    <w:p w14:paraId="7F76E088" w14:textId="77777777" w:rsidR="00AB001A" w:rsidRPr="00611597" w:rsidRDefault="00AB001A" w:rsidP="00343A18">
      <w:pPr>
        <w:spacing w:before="0"/>
        <w:rPr>
          <w:rFonts w:eastAsia="TimesNewRomanPSMT" w:cs="Arial"/>
          <w:bCs/>
          <w:lang w:val="ru-RU"/>
        </w:rPr>
      </w:pPr>
    </w:p>
    <w:p w14:paraId="30D15E55" w14:textId="77777777" w:rsidR="00AB001A" w:rsidRPr="00611597" w:rsidRDefault="00AB001A" w:rsidP="00343A18">
      <w:pPr>
        <w:spacing w:before="0"/>
        <w:rPr>
          <w:rFonts w:eastAsia="TimesNewRomanPSMT" w:cs="Arial"/>
          <w:bCs/>
          <w:lang w:val="ru-RU"/>
        </w:rPr>
      </w:pPr>
    </w:p>
    <w:p w14:paraId="43A7EE2D" w14:textId="77777777" w:rsidR="00343A18" w:rsidRPr="000E455D" w:rsidRDefault="00343A18" w:rsidP="00343A18">
      <w:pPr>
        <w:spacing w:before="0"/>
        <w:rPr>
          <w:rFonts w:eastAsia="TimesNewRomanPSMT" w:cs="Arial"/>
          <w:b/>
          <w:bCs/>
        </w:rPr>
      </w:pPr>
      <w:r w:rsidRPr="000E455D">
        <w:rPr>
          <w:rFonts w:eastAsia="TimesNewRomanPSMT" w:cs="Arial"/>
          <w:b/>
          <w:bCs/>
          <w:lang w:val="sr-Cyrl-CS"/>
        </w:rPr>
        <w:t xml:space="preserve">3) </w:t>
      </w:r>
      <w:r w:rsidRPr="000E455D">
        <w:rPr>
          <w:rFonts w:eastAsia="TimesNewRomanPSMT" w:cs="Arial"/>
          <w:b/>
          <w:bCs/>
        </w:rPr>
        <w:t xml:space="preserve">ПОДАЦИ О ПОДИЗВОЂАЧУ </w:t>
      </w:r>
    </w:p>
    <w:p w14:paraId="1C691B60" w14:textId="77777777" w:rsidR="00343A18" w:rsidRPr="000E455D" w:rsidRDefault="00343A18" w:rsidP="00343A18">
      <w:pPr>
        <w:spacing w:before="0"/>
        <w:rPr>
          <w:rFonts w:eastAsia="TimesNewRomanPSMT" w:cs="Arial"/>
          <w:b/>
          <w:bCs/>
          <w:i/>
        </w:rPr>
      </w:pPr>
    </w:p>
    <w:p w14:paraId="074C025A" w14:textId="77777777" w:rsidR="00343A18" w:rsidRPr="000E455D" w:rsidRDefault="00343A18" w:rsidP="00343A18">
      <w:pPr>
        <w:spacing w:before="0"/>
        <w:rPr>
          <w:rFonts w:cs="Arial"/>
        </w:rPr>
      </w:pPr>
      <w:r w:rsidRPr="000E455D">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7CB609E2" w14:textId="77777777" w:rsidTr="00BC01DC">
        <w:tc>
          <w:tcPr>
            <w:tcW w:w="465" w:type="dxa"/>
            <w:tcBorders>
              <w:top w:val="single" w:sz="4" w:space="0" w:color="000000"/>
              <w:left w:val="single" w:sz="4" w:space="0" w:color="000000"/>
              <w:bottom w:val="single" w:sz="4" w:space="0" w:color="000000"/>
            </w:tcBorders>
            <w:shd w:val="clear" w:color="auto" w:fill="auto"/>
          </w:tcPr>
          <w:p w14:paraId="0A02ED52" w14:textId="77777777" w:rsidR="00343A18" w:rsidRPr="000E455D" w:rsidRDefault="00343A18" w:rsidP="00BC01DC">
            <w:pPr>
              <w:snapToGrid w:val="0"/>
              <w:spacing w:before="0"/>
              <w:rPr>
                <w:rFonts w:cs="Arial"/>
              </w:rPr>
            </w:pPr>
          </w:p>
          <w:p w14:paraId="2D57263A" w14:textId="77777777" w:rsidR="00343A18" w:rsidRPr="000E455D" w:rsidRDefault="00343A18" w:rsidP="00BC01DC">
            <w:pPr>
              <w:spacing w:before="0"/>
              <w:rPr>
                <w:rFonts w:eastAsia="TimesNewRomanPSMT" w:cs="Arial"/>
                <w:bCs/>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36244D5" w14:textId="77777777" w:rsidR="00343A18" w:rsidRPr="000E455D" w:rsidRDefault="00343A18" w:rsidP="00BC01DC">
            <w:pPr>
              <w:snapToGrid w:val="0"/>
              <w:spacing w:before="0"/>
              <w:rPr>
                <w:rFonts w:eastAsia="TimesNewRomanPSMT" w:cs="Arial"/>
                <w:bCs/>
              </w:rPr>
            </w:pPr>
          </w:p>
          <w:p w14:paraId="6BF756F9"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D0861F" w14:textId="77777777" w:rsidR="00343A18" w:rsidRPr="000E455D" w:rsidRDefault="00343A18" w:rsidP="00BC01DC">
            <w:pPr>
              <w:snapToGrid w:val="0"/>
              <w:spacing w:before="0"/>
              <w:rPr>
                <w:rFonts w:eastAsia="TimesNewRomanPSMT" w:cs="Arial"/>
                <w:b/>
                <w:bCs/>
              </w:rPr>
            </w:pPr>
          </w:p>
        </w:tc>
      </w:tr>
      <w:tr w:rsidR="000E455D" w:rsidRPr="000E455D" w14:paraId="7E416127" w14:textId="77777777" w:rsidTr="00BC01DC">
        <w:tc>
          <w:tcPr>
            <w:tcW w:w="465" w:type="dxa"/>
            <w:tcBorders>
              <w:top w:val="single" w:sz="4" w:space="0" w:color="000000"/>
              <w:left w:val="single" w:sz="4" w:space="0" w:color="000000"/>
              <w:bottom w:val="single" w:sz="4" w:space="0" w:color="000000"/>
            </w:tcBorders>
            <w:shd w:val="clear" w:color="auto" w:fill="auto"/>
          </w:tcPr>
          <w:p w14:paraId="6EA60CE6" w14:textId="77777777" w:rsidR="00343A18" w:rsidRPr="000E455D" w:rsidRDefault="00343A18" w:rsidP="00BC01DC">
            <w:pPr>
              <w:snapToGrid w:val="0"/>
              <w:spacing w:before="0"/>
              <w:rPr>
                <w:rFonts w:eastAsia="TimesNewRomanPSMT" w:cs="Arial"/>
                <w:bCs/>
              </w:rPr>
            </w:pPr>
          </w:p>
          <w:p w14:paraId="7349BFAC"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F4B2DE1" w14:textId="77777777" w:rsidR="00343A18" w:rsidRPr="000E455D" w:rsidRDefault="00343A18" w:rsidP="00BC01DC">
            <w:pPr>
              <w:snapToGrid w:val="0"/>
              <w:spacing w:before="0"/>
              <w:rPr>
                <w:rFonts w:eastAsia="TimesNewRomanPSMT" w:cs="Arial"/>
                <w:bCs/>
              </w:rPr>
            </w:pPr>
          </w:p>
          <w:p w14:paraId="322C0F71"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5941E2" w14:textId="77777777" w:rsidR="00343A18" w:rsidRPr="000E455D" w:rsidRDefault="00343A18" w:rsidP="00BC01DC">
            <w:pPr>
              <w:snapToGrid w:val="0"/>
              <w:spacing w:before="0"/>
              <w:rPr>
                <w:rFonts w:eastAsia="TimesNewRomanPSMT" w:cs="Arial"/>
                <w:b/>
                <w:bCs/>
              </w:rPr>
            </w:pPr>
          </w:p>
        </w:tc>
      </w:tr>
      <w:tr w:rsidR="000E455D" w:rsidRPr="000E455D" w14:paraId="107A7035" w14:textId="77777777" w:rsidTr="00BC01DC">
        <w:tc>
          <w:tcPr>
            <w:tcW w:w="465" w:type="dxa"/>
            <w:tcBorders>
              <w:top w:val="single" w:sz="4" w:space="0" w:color="000000"/>
              <w:left w:val="single" w:sz="4" w:space="0" w:color="000000"/>
              <w:bottom w:val="single" w:sz="4" w:space="0" w:color="000000"/>
            </w:tcBorders>
            <w:shd w:val="clear" w:color="auto" w:fill="auto"/>
          </w:tcPr>
          <w:p w14:paraId="16167C5A" w14:textId="77777777" w:rsidR="000B2EE9" w:rsidRPr="000E455D"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36A582D"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77AD4289" w14:textId="31689008" w:rsidR="000B2EE9" w:rsidRPr="000E455D"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CDE8AAA" w14:textId="77777777" w:rsidR="000B2EE9" w:rsidRPr="000E455D" w:rsidRDefault="000B2EE9" w:rsidP="00BC01DC">
            <w:pPr>
              <w:snapToGrid w:val="0"/>
              <w:spacing w:before="0"/>
              <w:rPr>
                <w:rFonts w:eastAsia="TimesNewRomanPSMT" w:cs="Arial"/>
                <w:b/>
                <w:bCs/>
              </w:rPr>
            </w:pPr>
          </w:p>
        </w:tc>
      </w:tr>
      <w:tr w:rsidR="000E455D" w:rsidRPr="000E455D" w14:paraId="27445454" w14:textId="77777777" w:rsidTr="00BC01DC">
        <w:tc>
          <w:tcPr>
            <w:tcW w:w="465" w:type="dxa"/>
            <w:tcBorders>
              <w:top w:val="single" w:sz="4" w:space="0" w:color="000000"/>
              <w:left w:val="single" w:sz="4" w:space="0" w:color="000000"/>
              <w:bottom w:val="single" w:sz="4" w:space="0" w:color="000000"/>
            </w:tcBorders>
            <w:shd w:val="clear" w:color="auto" w:fill="auto"/>
          </w:tcPr>
          <w:p w14:paraId="2D38FE25" w14:textId="77777777" w:rsidR="00343A18" w:rsidRPr="000E455D" w:rsidRDefault="00343A18" w:rsidP="00BC01DC">
            <w:pPr>
              <w:snapToGrid w:val="0"/>
              <w:spacing w:before="0"/>
              <w:rPr>
                <w:rFonts w:eastAsia="TimesNewRomanPSMT" w:cs="Arial"/>
                <w:bCs/>
              </w:rPr>
            </w:pPr>
          </w:p>
          <w:p w14:paraId="7E7A975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0D1D3B" w14:textId="77777777" w:rsidR="00343A18" w:rsidRPr="000E455D" w:rsidRDefault="00343A18" w:rsidP="00BC01DC">
            <w:pPr>
              <w:snapToGrid w:val="0"/>
              <w:spacing w:before="0"/>
              <w:rPr>
                <w:rFonts w:eastAsia="TimesNewRomanPSMT" w:cs="Arial"/>
                <w:bCs/>
              </w:rPr>
            </w:pPr>
          </w:p>
          <w:p w14:paraId="5227297D"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36F7E12" w14:textId="77777777" w:rsidR="00343A18" w:rsidRPr="000E455D" w:rsidRDefault="00343A18" w:rsidP="00BC01DC">
            <w:pPr>
              <w:snapToGrid w:val="0"/>
              <w:spacing w:before="0"/>
              <w:rPr>
                <w:rFonts w:eastAsia="TimesNewRomanPSMT" w:cs="Arial"/>
                <w:b/>
                <w:bCs/>
              </w:rPr>
            </w:pPr>
          </w:p>
        </w:tc>
      </w:tr>
      <w:tr w:rsidR="000E455D" w:rsidRPr="000E455D" w14:paraId="1CEE67BD" w14:textId="77777777" w:rsidTr="00BC01DC">
        <w:tc>
          <w:tcPr>
            <w:tcW w:w="465" w:type="dxa"/>
            <w:tcBorders>
              <w:top w:val="single" w:sz="4" w:space="0" w:color="000000"/>
              <w:left w:val="single" w:sz="4" w:space="0" w:color="000000"/>
              <w:bottom w:val="single" w:sz="4" w:space="0" w:color="000000"/>
            </w:tcBorders>
            <w:shd w:val="clear" w:color="auto" w:fill="auto"/>
          </w:tcPr>
          <w:p w14:paraId="0363E18D" w14:textId="77777777" w:rsidR="00343A18" w:rsidRPr="000E455D" w:rsidRDefault="00343A18" w:rsidP="00BC01DC">
            <w:pPr>
              <w:snapToGrid w:val="0"/>
              <w:spacing w:before="0"/>
              <w:rPr>
                <w:rFonts w:eastAsia="TimesNewRomanPSMT" w:cs="Arial"/>
                <w:bCs/>
              </w:rPr>
            </w:pPr>
          </w:p>
          <w:p w14:paraId="29D0993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291C4C4" w14:textId="77777777" w:rsidR="00343A18" w:rsidRPr="000E455D" w:rsidRDefault="00343A18" w:rsidP="00BC01DC">
            <w:pPr>
              <w:snapToGrid w:val="0"/>
              <w:spacing w:before="0"/>
              <w:rPr>
                <w:rFonts w:eastAsia="TimesNewRomanPSMT" w:cs="Arial"/>
                <w:bCs/>
              </w:rPr>
            </w:pPr>
          </w:p>
          <w:p w14:paraId="6D36767B"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6C405F" w14:textId="77777777" w:rsidR="00343A18" w:rsidRPr="000E455D" w:rsidRDefault="00343A18" w:rsidP="00BC01DC">
            <w:pPr>
              <w:snapToGrid w:val="0"/>
              <w:spacing w:before="0"/>
              <w:rPr>
                <w:rFonts w:eastAsia="TimesNewRomanPSMT" w:cs="Arial"/>
                <w:b/>
                <w:bCs/>
              </w:rPr>
            </w:pPr>
          </w:p>
        </w:tc>
      </w:tr>
      <w:tr w:rsidR="000E455D" w:rsidRPr="000E455D" w14:paraId="56FDDCE1" w14:textId="77777777" w:rsidTr="00BC01DC">
        <w:tc>
          <w:tcPr>
            <w:tcW w:w="465" w:type="dxa"/>
            <w:tcBorders>
              <w:top w:val="single" w:sz="4" w:space="0" w:color="000000"/>
              <w:left w:val="single" w:sz="4" w:space="0" w:color="000000"/>
              <w:bottom w:val="single" w:sz="4" w:space="0" w:color="000000"/>
            </w:tcBorders>
            <w:shd w:val="clear" w:color="auto" w:fill="auto"/>
          </w:tcPr>
          <w:p w14:paraId="010E6E5E"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21ACC22D" w14:textId="77777777" w:rsidR="00343A18" w:rsidRPr="000E455D" w:rsidRDefault="00343A18" w:rsidP="00BC01DC">
            <w:pPr>
              <w:snapToGrid w:val="0"/>
              <w:spacing w:before="0"/>
              <w:rPr>
                <w:rFonts w:eastAsia="TimesNewRomanPSMT" w:cs="Arial"/>
                <w:bCs/>
              </w:rPr>
            </w:pPr>
          </w:p>
          <w:p w14:paraId="7BA1EA6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DAA3D49" w14:textId="77777777" w:rsidR="00343A18" w:rsidRPr="000E455D" w:rsidRDefault="00343A18" w:rsidP="00BC01DC">
            <w:pPr>
              <w:snapToGrid w:val="0"/>
              <w:spacing w:before="0"/>
              <w:rPr>
                <w:rFonts w:eastAsia="TimesNewRomanPSMT" w:cs="Arial"/>
                <w:b/>
                <w:bCs/>
              </w:rPr>
            </w:pPr>
          </w:p>
        </w:tc>
      </w:tr>
      <w:tr w:rsidR="000E455D" w:rsidRPr="00CD0CAD" w14:paraId="51DF6952" w14:textId="77777777" w:rsidTr="00BC01DC">
        <w:tc>
          <w:tcPr>
            <w:tcW w:w="465" w:type="dxa"/>
            <w:tcBorders>
              <w:top w:val="single" w:sz="4" w:space="0" w:color="000000"/>
              <w:left w:val="single" w:sz="4" w:space="0" w:color="000000"/>
              <w:bottom w:val="single" w:sz="4" w:space="0" w:color="000000"/>
            </w:tcBorders>
            <w:shd w:val="clear" w:color="auto" w:fill="auto"/>
          </w:tcPr>
          <w:p w14:paraId="640F88E4"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30374E9" w14:textId="77777777" w:rsidR="00343A18" w:rsidRPr="000E455D" w:rsidRDefault="00343A18" w:rsidP="00BC01DC">
            <w:pPr>
              <w:snapToGrid w:val="0"/>
              <w:spacing w:before="0"/>
              <w:rPr>
                <w:rFonts w:eastAsia="TimesNewRomanPSMT" w:cs="Arial"/>
                <w:bCs/>
                <w:lang w:val="ru-RU"/>
              </w:rPr>
            </w:pPr>
          </w:p>
          <w:p w14:paraId="76A8DF9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7959E1C" w14:textId="77777777" w:rsidR="00343A18" w:rsidRPr="000E455D" w:rsidRDefault="00343A18" w:rsidP="00BC01DC">
            <w:pPr>
              <w:snapToGrid w:val="0"/>
              <w:spacing w:before="0"/>
              <w:rPr>
                <w:rFonts w:eastAsia="TimesNewRomanPSMT" w:cs="Arial"/>
                <w:b/>
                <w:bCs/>
                <w:lang w:val="ru-RU"/>
              </w:rPr>
            </w:pPr>
          </w:p>
        </w:tc>
      </w:tr>
      <w:tr w:rsidR="000E455D" w:rsidRPr="00CD0CAD" w14:paraId="3718DCEF" w14:textId="77777777" w:rsidTr="00BC01DC">
        <w:tc>
          <w:tcPr>
            <w:tcW w:w="465" w:type="dxa"/>
            <w:tcBorders>
              <w:top w:val="single" w:sz="4" w:space="0" w:color="000000"/>
              <w:left w:val="single" w:sz="4" w:space="0" w:color="000000"/>
              <w:bottom w:val="single" w:sz="4" w:space="0" w:color="000000"/>
            </w:tcBorders>
            <w:shd w:val="clear" w:color="auto" w:fill="auto"/>
          </w:tcPr>
          <w:p w14:paraId="02D83DC4"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CC64CEA" w14:textId="77777777" w:rsidR="00343A18" w:rsidRPr="000E455D" w:rsidRDefault="00343A18" w:rsidP="00BC01DC">
            <w:pPr>
              <w:snapToGrid w:val="0"/>
              <w:spacing w:before="0"/>
              <w:rPr>
                <w:rFonts w:eastAsia="TimesNewRomanPSMT" w:cs="Arial"/>
                <w:bCs/>
                <w:lang w:val="ru-RU"/>
              </w:rPr>
            </w:pPr>
          </w:p>
          <w:p w14:paraId="1E817624"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79E1858" w14:textId="77777777" w:rsidR="00343A18" w:rsidRPr="000E455D" w:rsidRDefault="00343A18" w:rsidP="00BC01DC">
            <w:pPr>
              <w:snapToGrid w:val="0"/>
              <w:spacing w:before="0"/>
              <w:rPr>
                <w:rFonts w:eastAsia="TimesNewRomanPSMT" w:cs="Arial"/>
                <w:b/>
                <w:bCs/>
                <w:lang w:val="ru-RU"/>
              </w:rPr>
            </w:pPr>
          </w:p>
        </w:tc>
      </w:tr>
      <w:tr w:rsidR="000E455D" w:rsidRPr="000E455D" w14:paraId="3725B14E" w14:textId="77777777" w:rsidTr="00BC01DC">
        <w:tc>
          <w:tcPr>
            <w:tcW w:w="465" w:type="dxa"/>
            <w:tcBorders>
              <w:top w:val="single" w:sz="4" w:space="0" w:color="000000"/>
              <w:left w:val="single" w:sz="4" w:space="0" w:color="000000"/>
              <w:bottom w:val="single" w:sz="4" w:space="0" w:color="000000"/>
            </w:tcBorders>
            <w:shd w:val="clear" w:color="auto" w:fill="auto"/>
          </w:tcPr>
          <w:p w14:paraId="4FE0850E" w14:textId="77777777" w:rsidR="00343A18" w:rsidRPr="000E455D" w:rsidRDefault="00343A18" w:rsidP="00BC01DC">
            <w:pPr>
              <w:snapToGrid w:val="0"/>
              <w:spacing w:before="0"/>
              <w:rPr>
                <w:rFonts w:eastAsia="TimesNewRomanPSMT" w:cs="Arial"/>
                <w:bCs/>
                <w:lang w:val="ru-RU"/>
              </w:rPr>
            </w:pPr>
          </w:p>
          <w:p w14:paraId="735D47D2" w14:textId="77777777" w:rsidR="00343A18" w:rsidRPr="000E455D" w:rsidRDefault="00343A18" w:rsidP="00BC01DC">
            <w:pPr>
              <w:spacing w:before="0"/>
              <w:rPr>
                <w:rFonts w:eastAsia="TimesNewRomanPSMT" w:cs="Arial"/>
                <w:bCs/>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5C99260B" w14:textId="77777777" w:rsidR="00343A18" w:rsidRPr="000E455D" w:rsidRDefault="00343A18" w:rsidP="00BC01DC">
            <w:pPr>
              <w:snapToGrid w:val="0"/>
              <w:spacing w:before="0"/>
              <w:rPr>
                <w:rFonts w:eastAsia="TimesNewRomanPSMT" w:cs="Arial"/>
                <w:bCs/>
              </w:rPr>
            </w:pPr>
          </w:p>
          <w:p w14:paraId="7A555D6B" w14:textId="77777777" w:rsidR="00343A18" w:rsidRPr="000E455D" w:rsidRDefault="00343A18" w:rsidP="00BC01DC">
            <w:pPr>
              <w:spacing w:before="0"/>
              <w:rPr>
                <w:rFonts w:eastAsia="TimesNewRomanPSMT" w:cs="Arial"/>
                <w:b/>
                <w:bCs/>
              </w:rPr>
            </w:pPr>
            <w:r w:rsidRPr="000E455D">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EDC184" w14:textId="77777777" w:rsidR="00343A18" w:rsidRPr="000E455D" w:rsidRDefault="00343A18" w:rsidP="00BC01DC">
            <w:pPr>
              <w:snapToGrid w:val="0"/>
              <w:spacing w:before="0"/>
              <w:rPr>
                <w:rFonts w:eastAsia="TimesNewRomanPSMT" w:cs="Arial"/>
                <w:b/>
                <w:bCs/>
              </w:rPr>
            </w:pPr>
          </w:p>
        </w:tc>
      </w:tr>
      <w:tr w:rsidR="000E455D" w:rsidRPr="000E455D" w14:paraId="12677E6C" w14:textId="77777777" w:rsidTr="00BC01DC">
        <w:tc>
          <w:tcPr>
            <w:tcW w:w="465" w:type="dxa"/>
            <w:tcBorders>
              <w:top w:val="single" w:sz="4" w:space="0" w:color="000000"/>
              <w:left w:val="single" w:sz="4" w:space="0" w:color="000000"/>
              <w:bottom w:val="single" w:sz="4" w:space="0" w:color="000000"/>
            </w:tcBorders>
            <w:shd w:val="clear" w:color="auto" w:fill="auto"/>
          </w:tcPr>
          <w:p w14:paraId="3C0FDAB2" w14:textId="77777777" w:rsidR="00343A18" w:rsidRPr="000E455D" w:rsidRDefault="00343A18" w:rsidP="00BC01DC">
            <w:pPr>
              <w:snapToGrid w:val="0"/>
              <w:spacing w:before="0"/>
              <w:rPr>
                <w:rFonts w:eastAsia="TimesNewRomanPSMT" w:cs="Arial"/>
                <w:bCs/>
              </w:rPr>
            </w:pPr>
          </w:p>
          <w:p w14:paraId="4745C4F1"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AA12911" w14:textId="77777777" w:rsidR="00343A18" w:rsidRPr="000E455D" w:rsidRDefault="00343A18" w:rsidP="00BC01DC">
            <w:pPr>
              <w:snapToGrid w:val="0"/>
              <w:spacing w:before="0"/>
              <w:rPr>
                <w:rFonts w:eastAsia="TimesNewRomanPSMT" w:cs="Arial"/>
                <w:bCs/>
              </w:rPr>
            </w:pPr>
          </w:p>
          <w:p w14:paraId="73B15102"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47D9FC7" w14:textId="77777777" w:rsidR="00343A18" w:rsidRPr="000E455D" w:rsidRDefault="00343A18" w:rsidP="00BC01DC">
            <w:pPr>
              <w:snapToGrid w:val="0"/>
              <w:spacing w:before="0"/>
              <w:rPr>
                <w:rFonts w:eastAsia="TimesNewRomanPSMT" w:cs="Arial"/>
                <w:b/>
                <w:bCs/>
              </w:rPr>
            </w:pPr>
          </w:p>
        </w:tc>
      </w:tr>
      <w:tr w:rsidR="000E455D" w:rsidRPr="000E455D" w14:paraId="33D1E4FC" w14:textId="77777777" w:rsidTr="00BC01DC">
        <w:tc>
          <w:tcPr>
            <w:tcW w:w="465" w:type="dxa"/>
            <w:tcBorders>
              <w:top w:val="single" w:sz="4" w:space="0" w:color="000000"/>
              <w:left w:val="single" w:sz="4" w:space="0" w:color="000000"/>
              <w:bottom w:val="single" w:sz="4" w:space="0" w:color="000000"/>
            </w:tcBorders>
            <w:shd w:val="clear" w:color="auto" w:fill="auto"/>
          </w:tcPr>
          <w:p w14:paraId="2769A2B8" w14:textId="77777777" w:rsidR="00343A18" w:rsidRPr="000E455D" w:rsidRDefault="00343A18" w:rsidP="00BC01DC">
            <w:pPr>
              <w:snapToGrid w:val="0"/>
              <w:spacing w:before="0"/>
              <w:rPr>
                <w:rFonts w:eastAsia="TimesNewRomanPSMT" w:cs="Arial"/>
                <w:bCs/>
              </w:rPr>
            </w:pPr>
          </w:p>
          <w:p w14:paraId="1A942A2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214A85" w14:textId="77777777" w:rsidR="00343A18" w:rsidRPr="000E455D" w:rsidRDefault="00343A18" w:rsidP="00BC01DC">
            <w:pPr>
              <w:snapToGrid w:val="0"/>
              <w:spacing w:before="0"/>
              <w:rPr>
                <w:rFonts w:eastAsia="TimesNewRomanPSMT" w:cs="Arial"/>
                <w:bCs/>
              </w:rPr>
            </w:pPr>
          </w:p>
          <w:p w14:paraId="3534A6EF"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4F7C4" w14:textId="77777777" w:rsidR="00343A18" w:rsidRPr="000E455D" w:rsidRDefault="00343A18" w:rsidP="00BC01DC">
            <w:pPr>
              <w:snapToGrid w:val="0"/>
              <w:spacing w:before="0"/>
              <w:rPr>
                <w:rFonts w:eastAsia="TimesNewRomanPSMT" w:cs="Arial"/>
                <w:b/>
                <w:bCs/>
              </w:rPr>
            </w:pPr>
          </w:p>
        </w:tc>
      </w:tr>
      <w:tr w:rsidR="000E455D" w:rsidRPr="000E455D" w14:paraId="3C0EAE04" w14:textId="77777777" w:rsidTr="00BC01DC">
        <w:tc>
          <w:tcPr>
            <w:tcW w:w="465" w:type="dxa"/>
            <w:tcBorders>
              <w:top w:val="single" w:sz="4" w:space="0" w:color="000000"/>
              <w:left w:val="single" w:sz="4" w:space="0" w:color="000000"/>
              <w:bottom w:val="single" w:sz="4" w:space="0" w:color="000000"/>
            </w:tcBorders>
            <w:shd w:val="clear" w:color="auto" w:fill="auto"/>
          </w:tcPr>
          <w:p w14:paraId="164A55AA" w14:textId="77777777" w:rsidR="00343A18" w:rsidRPr="000E455D" w:rsidRDefault="00343A18" w:rsidP="00BC01DC">
            <w:pPr>
              <w:snapToGrid w:val="0"/>
              <w:spacing w:before="0"/>
              <w:rPr>
                <w:rFonts w:eastAsia="TimesNewRomanPSMT" w:cs="Arial"/>
                <w:bCs/>
              </w:rPr>
            </w:pPr>
          </w:p>
          <w:p w14:paraId="3CC5247D"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159F0E" w14:textId="77777777" w:rsidR="00343A18" w:rsidRPr="000E455D" w:rsidRDefault="00343A18" w:rsidP="00BC01DC">
            <w:pPr>
              <w:snapToGrid w:val="0"/>
              <w:spacing w:before="0"/>
              <w:rPr>
                <w:rFonts w:eastAsia="TimesNewRomanPSMT" w:cs="Arial"/>
                <w:bCs/>
              </w:rPr>
            </w:pPr>
          </w:p>
          <w:p w14:paraId="4283DF83"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226F24" w14:textId="77777777" w:rsidR="00343A18" w:rsidRPr="000E455D" w:rsidRDefault="00343A18" w:rsidP="00BC01DC">
            <w:pPr>
              <w:snapToGrid w:val="0"/>
              <w:spacing w:before="0"/>
              <w:rPr>
                <w:rFonts w:eastAsia="TimesNewRomanPSMT" w:cs="Arial"/>
                <w:b/>
                <w:bCs/>
              </w:rPr>
            </w:pPr>
          </w:p>
        </w:tc>
      </w:tr>
      <w:tr w:rsidR="000E455D" w:rsidRPr="000E455D" w14:paraId="1087A17C" w14:textId="77777777" w:rsidTr="00BC01DC">
        <w:tc>
          <w:tcPr>
            <w:tcW w:w="465" w:type="dxa"/>
            <w:tcBorders>
              <w:top w:val="single" w:sz="4" w:space="0" w:color="000000"/>
              <w:left w:val="single" w:sz="4" w:space="0" w:color="000000"/>
              <w:bottom w:val="single" w:sz="4" w:space="0" w:color="000000"/>
            </w:tcBorders>
            <w:shd w:val="clear" w:color="auto" w:fill="auto"/>
          </w:tcPr>
          <w:p w14:paraId="1A36A58C"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D79BA62" w14:textId="77777777" w:rsidR="00343A18" w:rsidRPr="000E455D" w:rsidRDefault="00343A18" w:rsidP="00BC01DC">
            <w:pPr>
              <w:snapToGrid w:val="0"/>
              <w:spacing w:before="0"/>
              <w:rPr>
                <w:rFonts w:eastAsia="TimesNewRomanPSMT" w:cs="Arial"/>
                <w:bCs/>
              </w:rPr>
            </w:pPr>
          </w:p>
          <w:p w14:paraId="01F0293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56A77EC" w14:textId="77777777" w:rsidR="00343A18" w:rsidRPr="000E455D" w:rsidRDefault="00343A18" w:rsidP="00BC01DC">
            <w:pPr>
              <w:snapToGrid w:val="0"/>
              <w:spacing w:before="0"/>
              <w:rPr>
                <w:rFonts w:eastAsia="TimesNewRomanPSMT" w:cs="Arial"/>
                <w:b/>
                <w:bCs/>
              </w:rPr>
            </w:pPr>
          </w:p>
        </w:tc>
      </w:tr>
      <w:tr w:rsidR="000E455D" w:rsidRPr="00CD0CAD" w14:paraId="52C0DCCF" w14:textId="77777777" w:rsidTr="00BC01DC">
        <w:tc>
          <w:tcPr>
            <w:tcW w:w="465" w:type="dxa"/>
            <w:tcBorders>
              <w:top w:val="single" w:sz="4" w:space="0" w:color="000000"/>
              <w:left w:val="single" w:sz="4" w:space="0" w:color="000000"/>
              <w:bottom w:val="single" w:sz="4" w:space="0" w:color="000000"/>
            </w:tcBorders>
            <w:shd w:val="clear" w:color="auto" w:fill="auto"/>
          </w:tcPr>
          <w:p w14:paraId="3E4AC91F"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6127125" w14:textId="77777777" w:rsidR="00343A18" w:rsidRPr="000E455D" w:rsidRDefault="00343A18" w:rsidP="00BC01DC">
            <w:pPr>
              <w:snapToGrid w:val="0"/>
              <w:spacing w:before="0"/>
              <w:rPr>
                <w:rFonts w:eastAsia="TimesNewRomanPSMT" w:cs="Arial"/>
                <w:bCs/>
                <w:lang w:val="ru-RU"/>
              </w:rPr>
            </w:pPr>
          </w:p>
          <w:p w14:paraId="1C8B6BD7"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BB4D0F4" w14:textId="77777777" w:rsidR="00343A18" w:rsidRPr="000E455D" w:rsidRDefault="00343A18" w:rsidP="00BC01DC">
            <w:pPr>
              <w:snapToGrid w:val="0"/>
              <w:spacing w:before="0"/>
              <w:rPr>
                <w:rFonts w:eastAsia="TimesNewRomanPSMT" w:cs="Arial"/>
                <w:b/>
                <w:bCs/>
                <w:lang w:val="ru-RU"/>
              </w:rPr>
            </w:pPr>
          </w:p>
        </w:tc>
      </w:tr>
      <w:tr w:rsidR="000E455D" w:rsidRPr="00CD0CAD" w14:paraId="2E60ADED" w14:textId="77777777" w:rsidTr="00BC01DC">
        <w:tc>
          <w:tcPr>
            <w:tcW w:w="465" w:type="dxa"/>
            <w:tcBorders>
              <w:top w:val="single" w:sz="4" w:space="0" w:color="000000"/>
              <w:left w:val="single" w:sz="4" w:space="0" w:color="000000"/>
              <w:bottom w:val="single" w:sz="4" w:space="0" w:color="000000"/>
            </w:tcBorders>
            <w:shd w:val="clear" w:color="auto" w:fill="auto"/>
          </w:tcPr>
          <w:p w14:paraId="4BE3C591" w14:textId="77777777" w:rsidR="00343A18" w:rsidRPr="000E455D"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C1F39BE" w14:textId="77777777" w:rsidR="00343A18" w:rsidRPr="000E455D" w:rsidRDefault="00343A18" w:rsidP="00BC01DC">
            <w:pPr>
              <w:snapToGrid w:val="0"/>
              <w:spacing w:before="0"/>
              <w:rPr>
                <w:rFonts w:eastAsia="TimesNewRomanPSMT" w:cs="Arial"/>
                <w:bCs/>
                <w:lang w:val="ru-RU"/>
              </w:rPr>
            </w:pPr>
          </w:p>
          <w:p w14:paraId="54F727B5"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BB23FF" w14:textId="77777777" w:rsidR="00343A18" w:rsidRPr="000E455D" w:rsidRDefault="00343A18" w:rsidP="00BC01DC">
            <w:pPr>
              <w:snapToGrid w:val="0"/>
              <w:spacing w:before="0"/>
              <w:rPr>
                <w:rFonts w:eastAsia="TimesNewRomanPSMT" w:cs="Arial"/>
                <w:b/>
                <w:bCs/>
                <w:lang w:val="ru-RU"/>
              </w:rPr>
            </w:pPr>
          </w:p>
        </w:tc>
      </w:tr>
    </w:tbl>
    <w:p w14:paraId="4DFD3117" w14:textId="77777777" w:rsidR="00343A18" w:rsidRPr="000E455D" w:rsidRDefault="00343A18" w:rsidP="00343A18">
      <w:pPr>
        <w:spacing w:before="0"/>
        <w:rPr>
          <w:rFonts w:cs="Arial"/>
          <w:b/>
          <w:bCs/>
          <w:i/>
          <w:iCs/>
          <w:u w:val="single"/>
          <w:lang w:val="ru-RU"/>
        </w:rPr>
      </w:pPr>
    </w:p>
    <w:p w14:paraId="055130F3" w14:textId="77777777" w:rsidR="00343A18" w:rsidRPr="000E455D" w:rsidRDefault="00343A18" w:rsidP="00343A18">
      <w:pPr>
        <w:spacing w:before="0"/>
        <w:rPr>
          <w:rFonts w:cs="Arial"/>
          <w:b/>
          <w:bCs/>
          <w:i/>
          <w:iCs/>
          <w:u w:val="single"/>
          <w:lang w:val="ru-RU"/>
        </w:rPr>
      </w:pPr>
    </w:p>
    <w:p w14:paraId="359A5E79" w14:textId="243A7DC0" w:rsidR="00343A18" w:rsidRPr="00213678" w:rsidRDefault="00343A18" w:rsidP="00343A18">
      <w:pPr>
        <w:spacing w:before="0"/>
        <w:rPr>
          <w:rFonts w:cs="Arial"/>
          <w:i/>
          <w:iCs/>
          <w:lang w:val="ru-RU"/>
        </w:rPr>
      </w:pPr>
      <w:r w:rsidRPr="000E455D">
        <w:rPr>
          <w:rFonts w:cs="Arial"/>
          <w:b/>
          <w:bCs/>
          <w:i/>
          <w:iCs/>
          <w:u w:val="single"/>
          <w:lang w:val="ru-RU"/>
        </w:rPr>
        <w:t>Напомена:</w:t>
      </w:r>
      <w:r w:rsidR="00213678">
        <w:rPr>
          <w:rFonts w:cs="Arial"/>
          <w:i/>
          <w:iCs/>
          <w:lang w:val="ru-RU"/>
        </w:rPr>
        <w:t xml:space="preserve"> т</w:t>
      </w:r>
      <w:r w:rsidRPr="000E455D">
        <w:rPr>
          <w:rFonts w:cs="Arial"/>
          <w:i/>
          <w:iCs/>
          <w:lang w:val="ru-RU"/>
        </w:rPr>
        <w:t>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7E2719DA" w14:textId="77777777" w:rsidR="00343A18" w:rsidRPr="000E455D" w:rsidRDefault="00343A18" w:rsidP="00343A18">
      <w:pPr>
        <w:spacing w:before="0"/>
        <w:rPr>
          <w:rFonts w:eastAsia="TimesNewRomanPSMT" w:cs="Arial"/>
          <w:b/>
          <w:bCs/>
          <w:lang w:val="ru-RU"/>
        </w:rPr>
      </w:pPr>
    </w:p>
    <w:p w14:paraId="0E90C253" w14:textId="77777777" w:rsidR="00AB001A" w:rsidRPr="000E455D" w:rsidRDefault="00AB001A" w:rsidP="00343A18">
      <w:pPr>
        <w:spacing w:before="0"/>
        <w:rPr>
          <w:rFonts w:eastAsia="TimesNewRomanPSMT" w:cs="Arial"/>
          <w:b/>
          <w:bCs/>
          <w:lang w:val="ru-RU"/>
        </w:rPr>
      </w:pPr>
    </w:p>
    <w:p w14:paraId="627BA99D" w14:textId="77777777" w:rsidR="00AB001A" w:rsidRPr="000E455D" w:rsidRDefault="00AB001A" w:rsidP="00343A18">
      <w:pPr>
        <w:spacing w:before="0"/>
        <w:rPr>
          <w:rFonts w:eastAsia="TimesNewRomanPSMT" w:cs="Arial"/>
          <w:b/>
          <w:bCs/>
          <w:lang w:val="ru-RU"/>
        </w:rPr>
      </w:pPr>
    </w:p>
    <w:p w14:paraId="3D26E678" w14:textId="77777777" w:rsidR="00AB001A" w:rsidRPr="000E455D" w:rsidRDefault="00AB001A" w:rsidP="00343A18">
      <w:pPr>
        <w:spacing w:before="0"/>
        <w:rPr>
          <w:rFonts w:eastAsia="TimesNewRomanPSMT" w:cs="Arial"/>
          <w:b/>
          <w:bCs/>
          <w:lang w:val="ru-RU"/>
        </w:rPr>
      </w:pPr>
    </w:p>
    <w:p w14:paraId="18645BCB" w14:textId="77777777" w:rsidR="00AB001A" w:rsidRPr="000E455D" w:rsidRDefault="00AB001A" w:rsidP="00343A18">
      <w:pPr>
        <w:spacing w:before="0"/>
        <w:rPr>
          <w:rFonts w:eastAsia="TimesNewRomanPSMT" w:cs="Arial"/>
          <w:b/>
          <w:bCs/>
          <w:lang w:val="ru-RU"/>
        </w:rPr>
      </w:pPr>
    </w:p>
    <w:p w14:paraId="5D223830" w14:textId="77777777" w:rsidR="00AB001A" w:rsidRPr="000E455D" w:rsidRDefault="00AB001A" w:rsidP="00343A18">
      <w:pPr>
        <w:spacing w:before="0"/>
        <w:rPr>
          <w:rFonts w:eastAsia="TimesNewRomanPSMT" w:cs="Arial"/>
          <w:b/>
          <w:bCs/>
          <w:lang w:val="ru-RU"/>
        </w:rPr>
      </w:pPr>
    </w:p>
    <w:p w14:paraId="04D2612F" w14:textId="77777777" w:rsidR="00AB001A" w:rsidRPr="000E455D" w:rsidRDefault="00AB001A" w:rsidP="00343A18">
      <w:pPr>
        <w:spacing w:before="0"/>
        <w:rPr>
          <w:rFonts w:eastAsia="TimesNewRomanPSMT" w:cs="Arial"/>
          <w:b/>
          <w:bCs/>
          <w:lang w:val="ru-RU"/>
        </w:rPr>
      </w:pPr>
    </w:p>
    <w:p w14:paraId="15E6F017" w14:textId="77777777" w:rsidR="00AB001A" w:rsidRPr="000E455D" w:rsidRDefault="00AB001A" w:rsidP="00343A18">
      <w:pPr>
        <w:spacing w:before="0"/>
        <w:rPr>
          <w:rFonts w:eastAsia="TimesNewRomanPSMT" w:cs="Arial"/>
          <w:b/>
          <w:bCs/>
          <w:lang w:val="ru-RU"/>
        </w:rPr>
      </w:pPr>
    </w:p>
    <w:p w14:paraId="1704DE50" w14:textId="77777777" w:rsidR="00AB001A" w:rsidRPr="000E455D" w:rsidRDefault="00AB001A" w:rsidP="00343A18">
      <w:pPr>
        <w:spacing w:before="0"/>
        <w:rPr>
          <w:rFonts w:eastAsia="TimesNewRomanPSMT" w:cs="Arial"/>
          <w:b/>
          <w:bCs/>
          <w:lang w:val="ru-RU"/>
        </w:rPr>
      </w:pPr>
    </w:p>
    <w:p w14:paraId="041ABBEE" w14:textId="77777777" w:rsidR="00213678" w:rsidRDefault="00213678" w:rsidP="00343A18">
      <w:pPr>
        <w:spacing w:before="0"/>
        <w:rPr>
          <w:rFonts w:eastAsia="TimesNewRomanPSMT" w:cs="Arial"/>
          <w:b/>
          <w:bCs/>
          <w:lang w:val="sr-Cyrl-CS"/>
        </w:rPr>
      </w:pPr>
    </w:p>
    <w:p w14:paraId="26CB193A" w14:textId="77777777" w:rsidR="00343A18" w:rsidRPr="000E455D" w:rsidRDefault="00343A18" w:rsidP="00343A18">
      <w:pPr>
        <w:spacing w:before="0"/>
        <w:rPr>
          <w:rFonts w:eastAsia="TimesNewRomanPSMT" w:cs="Arial"/>
          <w:b/>
          <w:bCs/>
          <w:lang w:val="ru-RU"/>
        </w:rPr>
      </w:pPr>
      <w:r w:rsidRPr="000E455D">
        <w:rPr>
          <w:rFonts w:eastAsia="TimesNewRomanPSMT" w:cs="Arial"/>
          <w:b/>
          <w:bCs/>
          <w:lang w:val="sr-Cyrl-CS"/>
        </w:rPr>
        <w:t xml:space="preserve">4) </w:t>
      </w:r>
      <w:r w:rsidRPr="000E455D">
        <w:rPr>
          <w:rFonts w:eastAsia="TimesNewRomanPSMT" w:cs="Arial"/>
          <w:b/>
          <w:bCs/>
          <w:lang w:val="ru-RU"/>
        </w:rPr>
        <w:t>ПОДАЦИ ЧЛАНУ ГРУПЕ ПОНУЂАЧА</w:t>
      </w:r>
    </w:p>
    <w:p w14:paraId="58937B1E" w14:textId="77777777" w:rsidR="00343A18" w:rsidRPr="000E455D" w:rsidRDefault="00343A18" w:rsidP="00343A18">
      <w:pPr>
        <w:spacing w:before="0"/>
        <w:rPr>
          <w:rFonts w:eastAsia="TimesNewRomanPSMT" w:cs="Arial"/>
          <w:b/>
          <w:bCs/>
          <w:lang w:val="ru-RU"/>
        </w:rPr>
      </w:pPr>
    </w:p>
    <w:p w14:paraId="39960780" w14:textId="5E9020B5" w:rsidR="00343A18" w:rsidRPr="000E455D"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0E455D" w:rsidRPr="000E455D" w14:paraId="46A32F4D" w14:textId="77777777" w:rsidTr="00BC01DC">
        <w:tc>
          <w:tcPr>
            <w:tcW w:w="465" w:type="dxa"/>
            <w:tcBorders>
              <w:top w:val="single" w:sz="4" w:space="0" w:color="000000"/>
              <w:left w:val="single" w:sz="4" w:space="0" w:color="000000"/>
              <w:bottom w:val="single" w:sz="4" w:space="0" w:color="000000"/>
            </w:tcBorders>
            <w:shd w:val="clear" w:color="auto" w:fill="auto"/>
          </w:tcPr>
          <w:p w14:paraId="4BAA8F98" w14:textId="77777777" w:rsidR="00343A18" w:rsidRPr="000E455D" w:rsidRDefault="00343A18" w:rsidP="00BC01DC">
            <w:pPr>
              <w:snapToGrid w:val="0"/>
              <w:spacing w:before="0"/>
              <w:rPr>
                <w:rFonts w:cs="Arial"/>
              </w:rPr>
            </w:pPr>
          </w:p>
          <w:p w14:paraId="695388BE" w14:textId="77777777" w:rsidR="00343A18" w:rsidRPr="000E455D" w:rsidRDefault="00343A18" w:rsidP="00BC01DC">
            <w:pPr>
              <w:spacing w:before="0"/>
              <w:rPr>
                <w:rFonts w:eastAsia="TimesNewRomanPSMT" w:cs="Arial"/>
                <w:bCs/>
                <w:lang w:val="ru-RU"/>
              </w:rPr>
            </w:pPr>
            <w:r w:rsidRPr="000E455D">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44B1C8A6" w14:textId="77777777" w:rsidR="00343A18" w:rsidRPr="000E455D" w:rsidRDefault="00343A18" w:rsidP="00BC01DC">
            <w:pPr>
              <w:snapToGrid w:val="0"/>
              <w:spacing w:before="0"/>
              <w:rPr>
                <w:rFonts w:eastAsia="TimesNewRomanPSMT" w:cs="Arial"/>
                <w:bCs/>
                <w:lang w:val="ru-RU"/>
              </w:rPr>
            </w:pPr>
          </w:p>
          <w:p w14:paraId="736B6A29"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D48946" w14:textId="77777777" w:rsidR="00343A18" w:rsidRPr="000E455D" w:rsidRDefault="00343A18" w:rsidP="00BC01DC">
            <w:pPr>
              <w:snapToGrid w:val="0"/>
              <w:spacing w:before="0"/>
              <w:rPr>
                <w:rFonts w:eastAsia="TimesNewRomanPSMT" w:cs="Arial"/>
                <w:b/>
                <w:bCs/>
                <w:lang w:val="ru-RU"/>
              </w:rPr>
            </w:pPr>
          </w:p>
        </w:tc>
      </w:tr>
      <w:tr w:rsidR="000E455D" w:rsidRPr="000E455D" w14:paraId="2B8EC520" w14:textId="77777777" w:rsidTr="00BC01DC">
        <w:tc>
          <w:tcPr>
            <w:tcW w:w="465" w:type="dxa"/>
            <w:tcBorders>
              <w:top w:val="single" w:sz="4" w:space="0" w:color="000000"/>
              <w:left w:val="single" w:sz="4" w:space="0" w:color="000000"/>
              <w:bottom w:val="single" w:sz="4" w:space="0" w:color="000000"/>
            </w:tcBorders>
            <w:shd w:val="clear" w:color="auto" w:fill="auto"/>
          </w:tcPr>
          <w:p w14:paraId="7D5A73F6" w14:textId="77777777" w:rsidR="00343A18" w:rsidRPr="000E455D" w:rsidRDefault="00343A18" w:rsidP="00BC01DC">
            <w:pPr>
              <w:snapToGrid w:val="0"/>
              <w:spacing w:before="0"/>
              <w:rPr>
                <w:rFonts w:eastAsia="TimesNewRomanPSMT" w:cs="Arial"/>
                <w:bCs/>
                <w:lang w:val="ru-RU"/>
              </w:rPr>
            </w:pPr>
          </w:p>
          <w:p w14:paraId="121FA027"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24FAE57" w14:textId="77777777" w:rsidR="00343A18" w:rsidRPr="000E455D" w:rsidRDefault="00343A18" w:rsidP="00BC01DC">
            <w:pPr>
              <w:snapToGrid w:val="0"/>
              <w:spacing w:before="0"/>
              <w:rPr>
                <w:rFonts w:eastAsia="TimesNewRomanPSMT" w:cs="Arial"/>
                <w:bCs/>
                <w:lang w:val="ru-RU"/>
              </w:rPr>
            </w:pPr>
          </w:p>
          <w:p w14:paraId="25E025F6"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31D067E" w14:textId="77777777" w:rsidR="00343A18" w:rsidRPr="000E455D" w:rsidRDefault="00343A18" w:rsidP="00BC01DC">
            <w:pPr>
              <w:snapToGrid w:val="0"/>
              <w:spacing w:before="0"/>
              <w:rPr>
                <w:rFonts w:eastAsia="TimesNewRomanPSMT" w:cs="Arial"/>
                <w:b/>
                <w:bCs/>
              </w:rPr>
            </w:pPr>
          </w:p>
        </w:tc>
      </w:tr>
      <w:tr w:rsidR="000E455D" w:rsidRPr="000E455D" w14:paraId="3499598C" w14:textId="77777777" w:rsidTr="00BC01DC">
        <w:tc>
          <w:tcPr>
            <w:tcW w:w="465" w:type="dxa"/>
            <w:tcBorders>
              <w:top w:val="single" w:sz="4" w:space="0" w:color="000000"/>
              <w:left w:val="single" w:sz="4" w:space="0" w:color="000000"/>
              <w:bottom w:val="single" w:sz="4" w:space="0" w:color="000000"/>
            </w:tcBorders>
            <w:shd w:val="clear" w:color="auto" w:fill="auto"/>
          </w:tcPr>
          <w:p w14:paraId="10878E20" w14:textId="77777777" w:rsidR="000B2EE9" w:rsidRPr="000E455D"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668C9E93" w14:textId="77777777" w:rsidR="000B2EE9" w:rsidRPr="000E455D" w:rsidRDefault="000B2EE9" w:rsidP="00BC01DC">
            <w:pPr>
              <w:snapToGrid w:val="0"/>
              <w:spacing w:before="0"/>
              <w:rPr>
                <w:rFonts w:cs="Arial"/>
                <w:iCs/>
                <w:lang w:val="sr-Cyrl-RS"/>
              </w:rPr>
            </w:pPr>
            <w:r w:rsidRPr="000E455D">
              <w:rPr>
                <w:rFonts w:cs="Arial"/>
                <w:iCs/>
                <w:lang w:val="sr-Cyrl-RS"/>
              </w:rPr>
              <w:t>Врста правног лица:</w:t>
            </w:r>
          </w:p>
          <w:p w14:paraId="3B6424B0" w14:textId="495BEC7F" w:rsidR="000B2EE9" w:rsidRPr="000E455D"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BE03D39" w14:textId="77777777" w:rsidR="000B2EE9" w:rsidRPr="000E455D" w:rsidRDefault="000B2EE9" w:rsidP="00BC01DC">
            <w:pPr>
              <w:snapToGrid w:val="0"/>
              <w:spacing w:before="0"/>
              <w:rPr>
                <w:rFonts w:eastAsia="TimesNewRomanPSMT" w:cs="Arial"/>
                <w:b/>
                <w:bCs/>
              </w:rPr>
            </w:pPr>
          </w:p>
        </w:tc>
      </w:tr>
      <w:tr w:rsidR="000E455D" w:rsidRPr="000E455D" w14:paraId="60AEDD5B" w14:textId="77777777" w:rsidTr="00BC01DC">
        <w:tc>
          <w:tcPr>
            <w:tcW w:w="465" w:type="dxa"/>
            <w:tcBorders>
              <w:top w:val="single" w:sz="4" w:space="0" w:color="000000"/>
              <w:left w:val="single" w:sz="4" w:space="0" w:color="000000"/>
              <w:bottom w:val="single" w:sz="4" w:space="0" w:color="000000"/>
            </w:tcBorders>
            <w:shd w:val="clear" w:color="auto" w:fill="auto"/>
          </w:tcPr>
          <w:p w14:paraId="1F2D1CB1" w14:textId="77777777" w:rsidR="00343A18" w:rsidRPr="000E455D" w:rsidRDefault="00343A18" w:rsidP="00BC01DC">
            <w:pPr>
              <w:snapToGrid w:val="0"/>
              <w:spacing w:before="0"/>
              <w:rPr>
                <w:rFonts w:eastAsia="TimesNewRomanPSMT" w:cs="Arial"/>
                <w:bCs/>
              </w:rPr>
            </w:pPr>
          </w:p>
          <w:p w14:paraId="20B27165"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8B4E0EB" w14:textId="77777777" w:rsidR="00343A18" w:rsidRPr="000E455D" w:rsidRDefault="00343A18" w:rsidP="00BC01DC">
            <w:pPr>
              <w:snapToGrid w:val="0"/>
              <w:spacing w:before="0"/>
              <w:rPr>
                <w:rFonts w:eastAsia="TimesNewRomanPSMT" w:cs="Arial"/>
                <w:bCs/>
              </w:rPr>
            </w:pPr>
          </w:p>
          <w:p w14:paraId="4E257E2C"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F663FEB" w14:textId="77777777" w:rsidR="00343A18" w:rsidRPr="000E455D" w:rsidRDefault="00343A18" w:rsidP="00BC01DC">
            <w:pPr>
              <w:snapToGrid w:val="0"/>
              <w:spacing w:before="0"/>
              <w:rPr>
                <w:rFonts w:eastAsia="TimesNewRomanPSMT" w:cs="Arial"/>
                <w:b/>
                <w:bCs/>
              </w:rPr>
            </w:pPr>
          </w:p>
        </w:tc>
      </w:tr>
      <w:tr w:rsidR="000E455D" w:rsidRPr="000E455D" w14:paraId="07A9D26A" w14:textId="77777777" w:rsidTr="00BC01DC">
        <w:tc>
          <w:tcPr>
            <w:tcW w:w="465" w:type="dxa"/>
            <w:tcBorders>
              <w:top w:val="single" w:sz="4" w:space="0" w:color="000000"/>
              <w:left w:val="single" w:sz="4" w:space="0" w:color="000000"/>
              <w:bottom w:val="single" w:sz="4" w:space="0" w:color="000000"/>
            </w:tcBorders>
            <w:shd w:val="clear" w:color="auto" w:fill="auto"/>
          </w:tcPr>
          <w:p w14:paraId="2F6ED4BC" w14:textId="77777777" w:rsidR="00343A18" w:rsidRPr="000E455D" w:rsidRDefault="00343A18" w:rsidP="00BC01DC">
            <w:pPr>
              <w:snapToGrid w:val="0"/>
              <w:spacing w:before="0"/>
              <w:rPr>
                <w:rFonts w:eastAsia="TimesNewRomanPSMT" w:cs="Arial"/>
                <w:bCs/>
              </w:rPr>
            </w:pPr>
          </w:p>
          <w:p w14:paraId="49E4009F"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AF8A2D0" w14:textId="77777777" w:rsidR="00343A18" w:rsidRPr="000E455D" w:rsidRDefault="00343A18" w:rsidP="00BC01DC">
            <w:pPr>
              <w:snapToGrid w:val="0"/>
              <w:spacing w:before="0"/>
              <w:rPr>
                <w:rFonts w:eastAsia="TimesNewRomanPSMT" w:cs="Arial"/>
                <w:bCs/>
              </w:rPr>
            </w:pPr>
          </w:p>
          <w:p w14:paraId="3F8AD13E"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89FC88" w14:textId="77777777" w:rsidR="00343A18" w:rsidRPr="000E455D" w:rsidRDefault="00343A18" w:rsidP="00BC01DC">
            <w:pPr>
              <w:snapToGrid w:val="0"/>
              <w:spacing w:before="0"/>
              <w:rPr>
                <w:rFonts w:eastAsia="TimesNewRomanPSMT" w:cs="Arial"/>
                <w:b/>
                <w:bCs/>
              </w:rPr>
            </w:pPr>
          </w:p>
        </w:tc>
      </w:tr>
      <w:tr w:rsidR="000E455D" w:rsidRPr="000E455D" w14:paraId="33329F64" w14:textId="77777777" w:rsidTr="00BC01DC">
        <w:tc>
          <w:tcPr>
            <w:tcW w:w="465" w:type="dxa"/>
            <w:tcBorders>
              <w:top w:val="single" w:sz="4" w:space="0" w:color="000000"/>
              <w:left w:val="single" w:sz="4" w:space="0" w:color="000000"/>
              <w:bottom w:val="single" w:sz="4" w:space="0" w:color="000000"/>
            </w:tcBorders>
            <w:shd w:val="clear" w:color="auto" w:fill="auto"/>
          </w:tcPr>
          <w:p w14:paraId="18F9DA4B"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438220C" w14:textId="77777777" w:rsidR="00343A18" w:rsidRPr="000E455D" w:rsidRDefault="00343A18" w:rsidP="00BC01DC">
            <w:pPr>
              <w:snapToGrid w:val="0"/>
              <w:spacing w:before="0"/>
              <w:rPr>
                <w:rFonts w:eastAsia="TimesNewRomanPSMT" w:cs="Arial"/>
                <w:bCs/>
              </w:rPr>
            </w:pPr>
          </w:p>
          <w:p w14:paraId="387F060B"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17AC1C" w14:textId="77777777" w:rsidR="00343A18" w:rsidRPr="000E455D" w:rsidRDefault="00343A18" w:rsidP="00BC01DC">
            <w:pPr>
              <w:snapToGrid w:val="0"/>
              <w:spacing w:before="0"/>
              <w:rPr>
                <w:rFonts w:eastAsia="TimesNewRomanPSMT" w:cs="Arial"/>
                <w:b/>
                <w:bCs/>
              </w:rPr>
            </w:pPr>
          </w:p>
        </w:tc>
      </w:tr>
      <w:tr w:rsidR="000E455D" w:rsidRPr="000E455D" w14:paraId="11844AA4" w14:textId="77777777" w:rsidTr="00BC01DC">
        <w:tc>
          <w:tcPr>
            <w:tcW w:w="465" w:type="dxa"/>
            <w:tcBorders>
              <w:top w:val="single" w:sz="4" w:space="0" w:color="000000"/>
              <w:left w:val="single" w:sz="4" w:space="0" w:color="000000"/>
              <w:bottom w:val="single" w:sz="4" w:space="0" w:color="000000"/>
            </w:tcBorders>
            <w:shd w:val="clear" w:color="auto" w:fill="auto"/>
          </w:tcPr>
          <w:p w14:paraId="3819847D" w14:textId="77777777" w:rsidR="00343A18" w:rsidRPr="000E455D" w:rsidRDefault="00343A18" w:rsidP="00BC01DC">
            <w:pPr>
              <w:snapToGrid w:val="0"/>
              <w:spacing w:before="0"/>
              <w:rPr>
                <w:rFonts w:eastAsia="TimesNewRomanPSMT" w:cs="Arial"/>
                <w:bCs/>
              </w:rPr>
            </w:pPr>
          </w:p>
          <w:p w14:paraId="45FC7BFD" w14:textId="77777777" w:rsidR="00343A18" w:rsidRPr="000E455D" w:rsidRDefault="00343A18" w:rsidP="00BC01DC">
            <w:pPr>
              <w:spacing w:before="0"/>
              <w:rPr>
                <w:rFonts w:eastAsia="TimesNewRomanPSMT" w:cs="Arial"/>
                <w:bCs/>
                <w:lang w:val="ru-RU"/>
              </w:rPr>
            </w:pPr>
            <w:r w:rsidRPr="000E455D">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022D64D1" w14:textId="77777777" w:rsidR="00343A18" w:rsidRPr="000E455D" w:rsidRDefault="00343A18" w:rsidP="00BC01DC">
            <w:pPr>
              <w:snapToGrid w:val="0"/>
              <w:spacing w:before="0"/>
              <w:rPr>
                <w:rFonts w:eastAsia="TimesNewRomanPSMT" w:cs="Arial"/>
                <w:bCs/>
                <w:lang w:val="ru-RU"/>
              </w:rPr>
            </w:pPr>
          </w:p>
          <w:p w14:paraId="2281597B"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75275F6" w14:textId="77777777" w:rsidR="00343A18" w:rsidRPr="000E455D" w:rsidRDefault="00343A18" w:rsidP="00BC01DC">
            <w:pPr>
              <w:snapToGrid w:val="0"/>
              <w:spacing w:before="0"/>
              <w:rPr>
                <w:rFonts w:eastAsia="TimesNewRomanPSMT" w:cs="Arial"/>
                <w:b/>
                <w:bCs/>
                <w:lang w:val="ru-RU"/>
              </w:rPr>
            </w:pPr>
          </w:p>
        </w:tc>
      </w:tr>
      <w:tr w:rsidR="000E455D" w:rsidRPr="000E455D" w14:paraId="04E41B4B" w14:textId="77777777" w:rsidTr="00BC01DC">
        <w:tc>
          <w:tcPr>
            <w:tcW w:w="465" w:type="dxa"/>
            <w:tcBorders>
              <w:top w:val="single" w:sz="4" w:space="0" w:color="000000"/>
              <w:left w:val="single" w:sz="4" w:space="0" w:color="000000"/>
              <w:bottom w:val="single" w:sz="4" w:space="0" w:color="000000"/>
            </w:tcBorders>
            <w:shd w:val="clear" w:color="auto" w:fill="auto"/>
          </w:tcPr>
          <w:p w14:paraId="1B303B1D" w14:textId="77777777" w:rsidR="00343A18" w:rsidRPr="000E455D" w:rsidRDefault="00343A18" w:rsidP="00BC01DC">
            <w:pPr>
              <w:snapToGrid w:val="0"/>
              <w:spacing w:before="0"/>
              <w:rPr>
                <w:rFonts w:eastAsia="TimesNewRomanPSMT" w:cs="Arial"/>
                <w:bCs/>
                <w:lang w:val="ru-RU"/>
              </w:rPr>
            </w:pPr>
          </w:p>
          <w:p w14:paraId="24589098"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74AFCE83" w14:textId="77777777" w:rsidR="00343A18" w:rsidRPr="000E455D" w:rsidRDefault="00343A18" w:rsidP="00BC01DC">
            <w:pPr>
              <w:snapToGrid w:val="0"/>
              <w:spacing w:before="0"/>
              <w:rPr>
                <w:rFonts w:eastAsia="TimesNewRomanPSMT" w:cs="Arial"/>
                <w:bCs/>
                <w:lang w:val="ru-RU"/>
              </w:rPr>
            </w:pPr>
          </w:p>
          <w:p w14:paraId="179279BE"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553521" w14:textId="77777777" w:rsidR="00343A18" w:rsidRPr="000E455D" w:rsidRDefault="00343A18" w:rsidP="00BC01DC">
            <w:pPr>
              <w:snapToGrid w:val="0"/>
              <w:spacing w:before="0"/>
              <w:rPr>
                <w:rFonts w:eastAsia="TimesNewRomanPSMT" w:cs="Arial"/>
                <w:b/>
                <w:bCs/>
              </w:rPr>
            </w:pPr>
          </w:p>
        </w:tc>
      </w:tr>
      <w:tr w:rsidR="000E455D" w:rsidRPr="000E455D" w14:paraId="554D66C2" w14:textId="77777777" w:rsidTr="00BC01DC">
        <w:tc>
          <w:tcPr>
            <w:tcW w:w="465" w:type="dxa"/>
            <w:tcBorders>
              <w:top w:val="single" w:sz="4" w:space="0" w:color="000000"/>
              <w:left w:val="single" w:sz="4" w:space="0" w:color="000000"/>
              <w:bottom w:val="single" w:sz="4" w:space="0" w:color="000000"/>
            </w:tcBorders>
            <w:shd w:val="clear" w:color="auto" w:fill="auto"/>
          </w:tcPr>
          <w:p w14:paraId="3DF7B9BA" w14:textId="77777777" w:rsidR="00343A18" w:rsidRPr="000E455D" w:rsidRDefault="00343A18" w:rsidP="00BC01DC">
            <w:pPr>
              <w:snapToGrid w:val="0"/>
              <w:spacing w:before="0"/>
              <w:rPr>
                <w:rFonts w:eastAsia="TimesNewRomanPSMT" w:cs="Arial"/>
                <w:bCs/>
              </w:rPr>
            </w:pPr>
          </w:p>
          <w:p w14:paraId="639CF83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7EB92E1" w14:textId="77777777" w:rsidR="00343A18" w:rsidRPr="000E455D" w:rsidRDefault="00343A18" w:rsidP="00BC01DC">
            <w:pPr>
              <w:snapToGrid w:val="0"/>
              <w:spacing w:before="0"/>
              <w:rPr>
                <w:rFonts w:eastAsia="TimesNewRomanPSMT" w:cs="Arial"/>
                <w:bCs/>
              </w:rPr>
            </w:pPr>
          </w:p>
          <w:p w14:paraId="436E71FE"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F17F636" w14:textId="77777777" w:rsidR="00343A18" w:rsidRPr="000E455D" w:rsidRDefault="00343A18" w:rsidP="00BC01DC">
            <w:pPr>
              <w:snapToGrid w:val="0"/>
              <w:spacing w:before="0"/>
              <w:rPr>
                <w:rFonts w:eastAsia="TimesNewRomanPSMT" w:cs="Arial"/>
                <w:b/>
                <w:bCs/>
              </w:rPr>
            </w:pPr>
          </w:p>
        </w:tc>
      </w:tr>
      <w:tr w:rsidR="000E455D" w:rsidRPr="000E455D" w14:paraId="5A003A69" w14:textId="77777777" w:rsidTr="00BC01DC">
        <w:tc>
          <w:tcPr>
            <w:tcW w:w="465" w:type="dxa"/>
            <w:tcBorders>
              <w:top w:val="single" w:sz="4" w:space="0" w:color="000000"/>
              <w:left w:val="single" w:sz="4" w:space="0" w:color="000000"/>
              <w:bottom w:val="single" w:sz="4" w:space="0" w:color="000000"/>
            </w:tcBorders>
            <w:shd w:val="clear" w:color="auto" w:fill="auto"/>
          </w:tcPr>
          <w:p w14:paraId="156C051C" w14:textId="77777777" w:rsidR="00343A18" w:rsidRPr="000E455D" w:rsidRDefault="00343A18" w:rsidP="00BC01DC">
            <w:pPr>
              <w:snapToGrid w:val="0"/>
              <w:spacing w:before="0"/>
              <w:rPr>
                <w:rFonts w:eastAsia="TimesNewRomanPSMT" w:cs="Arial"/>
                <w:bCs/>
              </w:rPr>
            </w:pPr>
          </w:p>
          <w:p w14:paraId="6C0CB479"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E7473BA" w14:textId="77777777" w:rsidR="00343A18" w:rsidRPr="000E455D" w:rsidRDefault="00343A18" w:rsidP="00BC01DC">
            <w:pPr>
              <w:snapToGrid w:val="0"/>
              <w:spacing w:before="0"/>
              <w:rPr>
                <w:rFonts w:eastAsia="TimesNewRomanPSMT" w:cs="Arial"/>
                <w:bCs/>
              </w:rPr>
            </w:pPr>
          </w:p>
          <w:p w14:paraId="14888475"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4E46D5" w14:textId="77777777" w:rsidR="00343A18" w:rsidRPr="000E455D" w:rsidRDefault="00343A18" w:rsidP="00BC01DC">
            <w:pPr>
              <w:snapToGrid w:val="0"/>
              <w:spacing w:before="0"/>
              <w:rPr>
                <w:rFonts w:eastAsia="TimesNewRomanPSMT" w:cs="Arial"/>
                <w:b/>
                <w:bCs/>
              </w:rPr>
            </w:pPr>
          </w:p>
        </w:tc>
      </w:tr>
      <w:tr w:rsidR="000E455D" w:rsidRPr="000E455D" w14:paraId="039196DF" w14:textId="77777777" w:rsidTr="00BC01DC">
        <w:tc>
          <w:tcPr>
            <w:tcW w:w="465" w:type="dxa"/>
            <w:tcBorders>
              <w:top w:val="single" w:sz="4" w:space="0" w:color="000000"/>
              <w:left w:val="single" w:sz="4" w:space="0" w:color="000000"/>
              <w:bottom w:val="single" w:sz="4" w:space="0" w:color="000000"/>
            </w:tcBorders>
            <w:shd w:val="clear" w:color="auto" w:fill="auto"/>
          </w:tcPr>
          <w:p w14:paraId="55CDB099"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EFCD158" w14:textId="77777777" w:rsidR="00343A18" w:rsidRPr="000E455D" w:rsidRDefault="00343A18" w:rsidP="00BC01DC">
            <w:pPr>
              <w:snapToGrid w:val="0"/>
              <w:spacing w:before="0"/>
              <w:rPr>
                <w:rFonts w:eastAsia="TimesNewRomanPSMT" w:cs="Arial"/>
                <w:bCs/>
              </w:rPr>
            </w:pPr>
          </w:p>
          <w:p w14:paraId="53F80F29"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E6A6AD6" w14:textId="77777777" w:rsidR="00343A18" w:rsidRPr="000E455D" w:rsidRDefault="00343A18" w:rsidP="00BC01DC">
            <w:pPr>
              <w:snapToGrid w:val="0"/>
              <w:spacing w:before="0"/>
              <w:rPr>
                <w:rFonts w:eastAsia="TimesNewRomanPSMT" w:cs="Arial"/>
                <w:b/>
                <w:bCs/>
              </w:rPr>
            </w:pPr>
          </w:p>
        </w:tc>
      </w:tr>
      <w:tr w:rsidR="000E455D" w:rsidRPr="000E455D" w14:paraId="52EEE6B7" w14:textId="77777777" w:rsidTr="00BC01DC">
        <w:tc>
          <w:tcPr>
            <w:tcW w:w="465" w:type="dxa"/>
            <w:tcBorders>
              <w:top w:val="single" w:sz="4" w:space="0" w:color="000000"/>
              <w:left w:val="single" w:sz="4" w:space="0" w:color="000000"/>
              <w:bottom w:val="single" w:sz="4" w:space="0" w:color="000000"/>
            </w:tcBorders>
            <w:shd w:val="clear" w:color="auto" w:fill="auto"/>
          </w:tcPr>
          <w:p w14:paraId="035597B2" w14:textId="77777777" w:rsidR="00343A18" w:rsidRPr="000E455D" w:rsidRDefault="00343A18" w:rsidP="00BC01DC">
            <w:pPr>
              <w:snapToGrid w:val="0"/>
              <w:spacing w:before="0"/>
              <w:rPr>
                <w:rFonts w:eastAsia="TimesNewRomanPSMT" w:cs="Arial"/>
                <w:bCs/>
              </w:rPr>
            </w:pPr>
          </w:p>
          <w:p w14:paraId="05A9415D" w14:textId="77777777" w:rsidR="00343A18" w:rsidRPr="000E455D" w:rsidRDefault="00343A18" w:rsidP="00BC01DC">
            <w:pPr>
              <w:spacing w:before="0"/>
              <w:rPr>
                <w:rFonts w:eastAsia="TimesNewRomanPSMT" w:cs="Arial"/>
                <w:bCs/>
                <w:lang w:val="ru-RU"/>
              </w:rPr>
            </w:pPr>
            <w:r w:rsidRPr="000E455D">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493D3B04" w14:textId="77777777" w:rsidR="00343A18" w:rsidRPr="000E455D" w:rsidRDefault="00343A18" w:rsidP="00BC01DC">
            <w:pPr>
              <w:snapToGrid w:val="0"/>
              <w:spacing w:before="0"/>
              <w:rPr>
                <w:rFonts w:eastAsia="TimesNewRomanPSMT" w:cs="Arial"/>
                <w:bCs/>
                <w:lang w:val="ru-RU"/>
              </w:rPr>
            </w:pPr>
          </w:p>
          <w:p w14:paraId="4D0DE510" w14:textId="77777777" w:rsidR="00343A18" w:rsidRPr="000E455D" w:rsidRDefault="00343A18" w:rsidP="00BC01DC">
            <w:pPr>
              <w:spacing w:before="0"/>
              <w:rPr>
                <w:rFonts w:eastAsia="TimesNewRomanPSMT" w:cs="Arial"/>
                <w:b/>
                <w:bCs/>
                <w:lang w:val="ru-RU"/>
              </w:rPr>
            </w:pPr>
            <w:r w:rsidRPr="000E455D">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198422" w14:textId="77777777" w:rsidR="00343A18" w:rsidRPr="000E455D" w:rsidRDefault="00343A18" w:rsidP="00BC01DC">
            <w:pPr>
              <w:snapToGrid w:val="0"/>
              <w:spacing w:before="0"/>
              <w:rPr>
                <w:rFonts w:eastAsia="TimesNewRomanPSMT" w:cs="Arial"/>
                <w:b/>
                <w:bCs/>
                <w:lang w:val="ru-RU"/>
              </w:rPr>
            </w:pPr>
          </w:p>
        </w:tc>
      </w:tr>
      <w:tr w:rsidR="000E455D" w:rsidRPr="000E455D" w14:paraId="6135941C" w14:textId="77777777" w:rsidTr="00BC01DC">
        <w:tc>
          <w:tcPr>
            <w:tcW w:w="465" w:type="dxa"/>
            <w:tcBorders>
              <w:top w:val="single" w:sz="4" w:space="0" w:color="000000"/>
              <w:left w:val="single" w:sz="4" w:space="0" w:color="000000"/>
              <w:bottom w:val="single" w:sz="4" w:space="0" w:color="000000"/>
            </w:tcBorders>
            <w:shd w:val="clear" w:color="auto" w:fill="auto"/>
          </w:tcPr>
          <w:p w14:paraId="3215D692" w14:textId="77777777" w:rsidR="00343A18" w:rsidRPr="000E455D" w:rsidRDefault="00343A18" w:rsidP="00BC01DC">
            <w:pPr>
              <w:snapToGrid w:val="0"/>
              <w:spacing w:before="0"/>
              <w:rPr>
                <w:rFonts w:eastAsia="TimesNewRomanPSMT" w:cs="Arial"/>
                <w:bCs/>
                <w:lang w:val="ru-RU"/>
              </w:rPr>
            </w:pPr>
          </w:p>
          <w:p w14:paraId="0AD55B96" w14:textId="77777777" w:rsidR="00343A18" w:rsidRPr="000E455D"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362733FA" w14:textId="77777777" w:rsidR="00343A18" w:rsidRPr="000E455D" w:rsidRDefault="00343A18" w:rsidP="00BC01DC">
            <w:pPr>
              <w:snapToGrid w:val="0"/>
              <w:spacing w:before="0"/>
              <w:rPr>
                <w:rFonts w:eastAsia="TimesNewRomanPSMT" w:cs="Arial"/>
                <w:bCs/>
                <w:lang w:val="ru-RU"/>
              </w:rPr>
            </w:pPr>
          </w:p>
          <w:p w14:paraId="1901D74A" w14:textId="77777777" w:rsidR="00343A18" w:rsidRPr="000E455D" w:rsidRDefault="00343A18" w:rsidP="00BC01DC">
            <w:pPr>
              <w:spacing w:before="0"/>
              <w:rPr>
                <w:rFonts w:eastAsia="TimesNewRomanPSMT" w:cs="Arial"/>
                <w:b/>
                <w:bCs/>
              </w:rPr>
            </w:pPr>
            <w:r w:rsidRPr="000E455D">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ACE0B6" w14:textId="77777777" w:rsidR="00343A18" w:rsidRPr="000E455D" w:rsidRDefault="00343A18" w:rsidP="00BC01DC">
            <w:pPr>
              <w:snapToGrid w:val="0"/>
              <w:spacing w:before="0"/>
              <w:rPr>
                <w:rFonts w:eastAsia="TimesNewRomanPSMT" w:cs="Arial"/>
                <w:b/>
                <w:bCs/>
              </w:rPr>
            </w:pPr>
          </w:p>
        </w:tc>
      </w:tr>
      <w:tr w:rsidR="000E455D" w:rsidRPr="000E455D" w14:paraId="2D1A80CC" w14:textId="77777777" w:rsidTr="00BC01DC">
        <w:tc>
          <w:tcPr>
            <w:tcW w:w="465" w:type="dxa"/>
            <w:tcBorders>
              <w:top w:val="single" w:sz="4" w:space="0" w:color="000000"/>
              <w:left w:val="single" w:sz="4" w:space="0" w:color="000000"/>
              <w:bottom w:val="single" w:sz="4" w:space="0" w:color="000000"/>
            </w:tcBorders>
            <w:shd w:val="clear" w:color="auto" w:fill="auto"/>
          </w:tcPr>
          <w:p w14:paraId="5F7FE8E3" w14:textId="77777777" w:rsidR="00343A18" w:rsidRPr="000E455D" w:rsidRDefault="00343A18" w:rsidP="00BC01DC">
            <w:pPr>
              <w:snapToGrid w:val="0"/>
              <w:spacing w:before="0"/>
              <w:rPr>
                <w:rFonts w:eastAsia="TimesNewRomanPSMT" w:cs="Arial"/>
                <w:bCs/>
              </w:rPr>
            </w:pPr>
          </w:p>
          <w:p w14:paraId="491629D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24F69ED" w14:textId="77777777" w:rsidR="00343A18" w:rsidRPr="000E455D" w:rsidRDefault="00343A18" w:rsidP="00BC01DC">
            <w:pPr>
              <w:snapToGrid w:val="0"/>
              <w:spacing w:before="0"/>
              <w:rPr>
                <w:rFonts w:eastAsia="TimesNewRomanPSMT" w:cs="Arial"/>
                <w:bCs/>
              </w:rPr>
            </w:pPr>
          </w:p>
          <w:p w14:paraId="6B9FA6FA" w14:textId="77777777" w:rsidR="00343A18" w:rsidRPr="000E455D" w:rsidRDefault="00343A18" w:rsidP="00BC01DC">
            <w:pPr>
              <w:spacing w:before="0"/>
              <w:rPr>
                <w:rFonts w:eastAsia="TimesNewRomanPSMT" w:cs="Arial"/>
                <w:b/>
                <w:bCs/>
              </w:rPr>
            </w:pPr>
            <w:r w:rsidRPr="000E455D">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6D5A4A7" w14:textId="77777777" w:rsidR="00343A18" w:rsidRPr="000E455D" w:rsidRDefault="00343A18" w:rsidP="00BC01DC">
            <w:pPr>
              <w:snapToGrid w:val="0"/>
              <w:spacing w:before="0"/>
              <w:rPr>
                <w:rFonts w:eastAsia="TimesNewRomanPSMT" w:cs="Arial"/>
                <w:b/>
                <w:bCs/>
              </w:rPr>
            </w:pPr>
          </w:p>
        </w:tc>
      </w:tr>
      <w:tr w:rsidR="000E455D" w:rsidRPr="000E455D" w14:paraId="0E33727A" w14:textId="77777777" w:rsidTr="00BC01DC">
        <w:tc>
          <w:tcPr>
            <w:tcW w:w="465" w:type="dxa"/>
            <w:tcBorders>
              <w:top w:val="single" w:sz="4" w:space="0" w:color="000000"/>
              <w:left w:val="single" w:sz="4" w:space="0" w:color="000000"/>
              <w:bottom w:val="single" w:sz="4" w:space="0" w:color="000000"/>
            </w:tcBorders>
            <w:shd w:val="clear" w:color="auto" w:fill="auto"/>
          </w:tcPr>
          <w:p w14:paraId="6CCBDBB0" w14:textId="77777777" w:rsidR="00343A18" w:rsidRPr="000E455D" w:rsidRDefault="00343A18" w:rsidP="00BC01DC">
            <w:pPr>
              <w:snapToGrid w:val="0"/>
              <w:spacing w:before="0"/>
              <w:rPr>
                <w:rFonts w:eastAsia="TimesNewRomanPSMT" w:cs="Arial"/>
                <w:bCs/>
              </w:rPr>
            </w:pPr>
          </w:p>
          <w:p w14:paraId="63B7D703" w14:textId="77777777" w:rsidR="00343A18" w:rsidRPr="000E455D"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C07378" w14:textId="77777777" w:rsidR="00343A18" w:rsidRPr="000E455D" w:rsidRDefault="00343A18" w:rsidP="00BC01DC">
            <w:pPr>
              <w:snapToGrid w:val="0"/>
              <w:spacing w:before="0"/>
              <w:rPr>
                <w:rFonts w:eastAsia="TimesNewRomanPSMT" w:cs="Arial"/>
                <w:bCs/>
              </w:rPr>
            </w:pPr>
          </w:p>
          <w:p w14:paraId="581A9337" w14:textId="77777777" w:rsidR="00343A18" w:rsidRPr="000E455D" w:rsidRDefault="00343A18" w:rsidP="00BC01DC">
            <w:pPr>
              <w:spacing w:before="0"/>
              <w:rPr>
                <w:rFonts w:eastAsia="TimesNewRomanPSMT" w:cs="Arial"/>
                <w:b/>
                <w:bCs/>
              </w:rPr>
            </w:pPr>
            <w:r w:rsidRPr="000E455D">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8E8FE8" w14:textId="77777777" w:rsidR="00343A18" w:rsidRPr="000E455D" w:rsidRDefault="00343A18" w:rsidP="00BC01DC">
            <w:pPr>
              <w:snapToGrid w:val="0"/>
              <w:spacing w:before="0"/>
              <w:rPr>
                <w:rFonts w:eastAsia="TimesNewRomanPSMT" w:cs="Arial"/>
                <w:b/>
                <w:bCs/>
              </w:rPr>
            </w:pPr>
          </w:p>
        </w:tc>
      </w:tr>
      <w:tr w:rsidR="000E455D" w:rsidRPr="000E455D" w14:paraId="385D2DF8" w14:textId="77777777" w:rsidTr="00BC01DC">
        <w:tc>
          <w:tcPr>
            <w:tcW w:w="465" w:type="dxa"/>
            <w:tcBorders>
              <w:top w:val="single" w:sz="4" w:space="0" w:color="000000"/>
              <w:left w:val="single" w:sz="4" w:space="0" w:color="000000"/>
              <w:bottom w:val="single" w:sz="4" w:space="0" w:color="000000"/>
            </w:tcBorders>
            <w:shd w:val="clear" w:color="auto" w:fill="auto"/>
          </w:tcPr>
          <w:p w14:paraId="66BB78D3" w14:textId="77777777" w:rsidR="00343A18" w:rsidRPr="000E455D"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11733EF" w14:textId="77777777" w:rsidR="00343A18" w:rsidRPr="000E455D" w:rsidRDefault="00343A18" w:rsidP="00BC01DC">
            <w:pPr>
              <w:snapToGrid w:val="0"/>
              <w:spacing w:before="0"/>
              <w:rPr>
                <w:rFonts w:eastAsia="TimesNewRomanPSMT" w:cs="Arial"/>
                <w:bCs/>
              </w:rPr>
            </w:pPr>
          </w:p>
          <w:p w14:paraId="32302646" w14:textId="77777777" w:rsidR="00343A18" w:rsidRPr="000E455D" w:rsidRDefault="00343A18" w:rsidP="00BC01DC">
            <w:pPr>
              <w:spacing w:before="0"/>
              <w:rPr>
                <w:rFonts w:eastAsia="TimesNewRomanPSMT" w:cs="Arial"/>
                <w:b/>
                <w:bCs/>
              </w:rPr>
            </w:pPr>
            <w:r w:rsidRPr="000E455D">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C392C15" w14:textId="77777777" w:rsidR="00343A18" w:rsidRPr="000E455D" w:rsidRDefault="00343A18" w:rsidP="00BC01DC">
            <w:pPr>
              <w:snapToGrid w:val="0"/>
              <w:spacing w:before="0"/>
              <w:rPr>
                <w:rFonts w:eastAsia="TimesNewRomanPSMT" w:cs="Arial"/>
                <w:b/>
                <w:bCs/>
              </w:rPr>
            </w:pPr>
          </w:p>
        </w:tc>
      </w:tr>
    </w:tbl>
    <w:p w14:paraId="69B9652C" w14:textId="77777777" w:rsidR="00343A18" w:rsidRPr="000E455D" w:rsidRDefault="00343A18" w:rsidP="00343A18">
      <w:pPr>
        <w:spacing w:before="0"/>
        <w:rPr>
          <w:rFonts w:cs="Arial"/>
          <w:b/>
          <w:bCs/>
          <w:i/>
          <w:iCs/>
          <w:u w:val="single"/>
        </w:rPr>
      </w:pPr>
    </w:p>
    <w:p w14:paraId="158D7781" w14:textId="733DF401" w:rsidR="00343A18" w:rsidRPr="000E455D" w:rsidRDefault="00343A18" w:rsidP="00343A18">
      <w:pPr>
        <w:spacing w:before="0"/>
        <w:rPr>
          <w:rFonts w:cs="Arial"/>
          <w:i/>
          <w:iCs/>
          <w:lang w:val="ru-RU"/>
        </w:rPr>
      </w:pPr>
      <w:r w:rsidRPr="000E455D">
        <w:rPr>
          <w:rFonts w:cs="Arial"/>
          <w:b/>
          <w:bCs/>
          <w:i/>
          <w:iCs/>
          <w:u w:val="single"/>
        </w:rPr>
        <w:t>Напомена:</w:t>
      </w:r>
      <w:r w:rsidR="00213678">
        <w:rPr>
          <w:rFonts w:cs="Arial"/>
          <w:i/>
          <w:iCs/>
          <w:lang w:val="ru-RU"/>
        </w:rPr>
        <w:t xml:space="preserve"> т</w:t>
      </w:r>
      <w:r w:rsidRPr="000E455D">
        <w:rPr>
          <w:rFonts w:cs="Arial"/>
          <w:i/>
          <w:iCs/>
          <w:lang w:val="ru-RU"/>
        </w:rPr>
        <w:t>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F2E3A92" w14:textId="77777777" w:rsidR="00343A18" w:rsidRPr="000E455D" w:rsidRDefault="00343A18" w:rsidP="00343A18">
      <w:pPr>
        <w:spacing w:before="0"/>
        <w:rPr>
          <w:rFonts w:cs="Arial"/>
          <w:i/>
          <w:iCs/>
          <w:lang w:val="ru-RU"/>
        </w:rPr>
      </w:pPr>
    </w:p>
    <w:p w14:paraId="5B89E168" w14:textId="77777777" w:rsidR="00343A18" w:rsidRPr="000E455D" w:rsidRDefault="00343A18" w:rsidP="00343A18">
      <w:pPr>
        <w:spacing w:before="0"/>
        <w:rPr>
          <w:rFonts w:cs="Arial"/>
          <w:i/>
          <w:iCs/>
          <w:lang w:val="ru-RU"/>
        </w:rPr>
      </w:pPr>
    </w:p>
    <w:p w14:paraId="7891CB03" w14:textId="77777777" w:rsidR="0042687E" w:rsidRDefault="0042687E" w:rsidP="00343A18">
      <w:pPr>
        <w:spacing w:before="0"/>
        <w:rPr>
          <w:rFonts w:cs="Arial"/>
          <w:i/>
          <w:iCs/>
          <w:lang w:val="ru-RU"/>
        </w:rPr>
      </w:pPr>
    </w:p>
    <w:p w14:paraId="0F389055" w14:textId="77777777" w:rsidR="003C7A53" w:rsidRDefault="003C7A53" w:rsidP="00343A18">
      <w:pPr>
        <w:spacing w:before="0"/>
        <w:rPr>
          <w:rFonts w:cs="Arial"/>
          <w:i/>
          <w:iCs/>
          <w:lang w:val="ru-RU"/>
        </w:rPr>
      </w:pPr>
    </w:p>
    <w:p w14:paraId="0805C1A2" w14:textId="77777777" w:rsidR="003C7A53" w:rsidRPr="000E455D" w:rsidRDefault="003C7A53" w:rsidP="00343A18">
      <w:pPr>
        <w:spacing w:before="0"/>
        <w:rPr>
          <w:rFonts w:cs="Arial"/>
          <w:i/>
          <w:iCs/>
          <w:lang w:val="ru-RU"/>
        </w:rPr>
      </w:pPr>
    </w:p>
    <w:p w14:paraId="0C2635F8" w14:textId="77777777" w:rsidR="0042687E" w:rsidRPr="000E455D" w:rsidRDefault="0042687E" w:rsidP="00343A18">
      <w:pPr>
        <w:spacing w:before="0"/>
        <w:rPr>
          <w:rFonts w:cs="Arial"/>
          <w:i/>
          <w:iCs/>
          <w:lang w:val="ru-RU"/>
        </w:rPr>
      </w:pPr>
    </w:p>
    <w:p w14:paraId="5C48A2A4" w14:textId="77777777" w:rsidR="00F2311C" w:rsidRDefault="00F2311C" w:rsidP="00343A18">
      <w:pPr>
        <w:spacing w:before="0"/>
        <w:rPr>
          <w:rFonts w:cs="Arial"/>
          <w:i/>
          <w:iCs/>
          <w:lang w:val="ru-RU"/>
        </w:rPr>
      </w:pPr>
    </w:p>
    <w:p w14:paraId="2AC6AEEB" w14:textId="77777777" w:rsidR="00213678" w:rsidRDefault="00213678" w:rsidP="00343A18">
      <w:pPr>
        <w:spacing w:before="0"/>
        <w:rPr>
          <w:rFonts w:cs="Arial"/>
          <w:i/>
          <w:iCs/>
          <w:lang w:val="ru-RU"/>
        </w:rPr>
      </w:pPr>
    </w:p>
    <w:p w14:paraId="64106327" w14:textId="77777777" w:rsidR="0045792E" w:rsidRPr="000E455D" w:rsidRDefault="0045792E" w:rsidP="00343A18">
      <w:pPr>
        <w:spacing w:before="0"/>
        <w:rPr>
          <w:rFonts w:cs="Arial"/>
          <w:i/>
          <w:iCs/>
          <w:lang w:val="ru-RU"/>
        </w:rPr>
      </w:pPr>
    </w:p>
    <w:p w14:paraId="699446AA" w14:textId="77777777" w:rsidR="00F2311C" w:rsidRPr="000E455D" w:rsidRDefault="00F2311C" w:rsidP="00343A18">
      <w:pPr>
        <w:spacing w:before="0"/>
        <w:rPr>
          <w:rFonts w:cs="Arial"/>
          <w:i/>
          <w:iCs/>
          <w:lang w:val="ru-RU"/>
        </w:rPr>
      </w:pPr>
    </w:p>
    <w:p w14:paraId="7867E6D5" w14:textId="77777777" w:rsidR="00F2311C" w:rsidRPr="000E455D" w:rsidRDefault="00F2311C" w:rsidP="00343A18">
      <w:pPr>
        <w:spacing w:before="0"/>
        <w:rPr>
          <w:rFonts w:cs="Arial"/>
          <w:i/>
          <w:iCs/>
          <w:lang w:val="ru-RU"/>
        </w:rPr>
      </w:pPr>
    </w:p>
    <w:p w14:paraId="44F88AAF" w14:textId="77777777" w:rsidR="00F404BA" w:rsidRPr="000E455D" w:rsidRDefault="00F404BA" w:rsidP="00343A18">
      <w:pPr>
        <w:spacing w:before="0"/>
        <w:rPr>
          <w:rFonts w:cs="Arial"/>
          <w:i/>
          <w:iCs/>
          <w:lang w:val="ru-RU"/>
        </w:rPr>
      </w:pPr>
    </w:p>
    <w:p w14:paraId="37C8F226" w14:textId="1CC6FC5B" w:rsidR="000E75A0" w:rsidRPr="009B38E8" w:rsidRDefault="00BA2C2D" w:rsidP="00BA2C2D">
      <w:pPr>
        <w:spacing w:before="0"/>
        <w:rPr>
          <w:rFonts w:eastAsia="TimesNewRomanPSMT" w:cs="Arial"/>
          <w:b/>
          <w:bCs/>
          <w:sz w:val="20"/>
          <w:szCs w:val="20"/>
          <w:lang w:val="sr-Cyrl-CS"/>
        </w:rPr>
      </w:pPr>
      <w:r w:rsidRPr="009B38E8">
        <w:rPr>
          <w:rFonts w:eastAsia="TimesNewRomanPSMT" w:cs="Arial"/>
          <w:b/>
          <w:bCs/>
          <w:sz w:val="20"/>
          <w:szCs w:val="20"/>
          <w:lang w:val="sr-Cyrl-CS"/>
        </w:rPr>
        <w:lastRenderedPageBreak/>
        <w:t xml:space="preserve">5) </w:t>
      </w:r>
      <w:r w:rsidR="000E75A0" w:rsidRPr="009B38E8">
        <w:rPr>
          <w:rFonts w:eastAsia="TimesNewRomanPSMT" w:cs="Arial"/>
          <w:b/>
          <w:bCs/>
          <w:sz w:val="20"/>
          <w:szCs w:val="20"/>
          <w:lang w:val="sr-Cyrl-CS"/>
        </w:rPr>
        <w:t>ЦЕНА И КОМЕРЦИЈАЛНИ УСЛОВИ ПОНУДЕ</w:t>
      </w:r>
      <w:r w:rsidR="009B38E8" w:rsidRPr="009B38E8">
        <w:rPr>
          <w:rFonts w:eastAsia="TimesNewRomanPSMT" w:cs="Arial"/>
          <w:b/>
          <w:bCs/>
          <w:sz w:val="20"/>
          <w:szCs w:val="20"/>
          <w:lang w:val="sr-Cyrl-CS"/>
        </w:rPr>
        <w:t xml:space="preserve"> ЗА ИСПОРУЧЕНА ДОБРА </w:t>
      </w:r>
    </w:p>
    <w:p w14:paraId="787C2C1D" w14:textId="77777777" w:rsidR="000E75A0" w:rsidRPr="009B38E8" w:rsidRDefault="000E75A0" w:rsidP="000E75A0">
      <w:pPr>
        <w:spacing w:before="0"/>
        <w:jc w:val="center"/>
        <w:rPr>
          <w:rFonts w:cs="Arial"/>
          <w:bCs/>
          <w:iCs/>
          <w:sz w:val="20"/>
          <w:szCs w:val="20"/>
          <w:lang w:val="sr-Cyrl-CS"/>
        </w:rPr>
      </w:pPr>
    </w:p>
    <w:p w14:paraId="4EB53F3C" w14:textId="77777777" w:rsidR="000E75A0" w:rsidRPr="009B38E8" w:rsidRDefault="000E75A0" w:rsidP="000E75A0">
      <w:pPr>
        <w:spacing w:before="0"/>
        <w:jc w:val="center"/>
        <w:rPr>
          <w:rFonts w:cs="Arial"/>
          <w:b/>
          <w:bCs/>
          <w:iCs/>
          <w:sz w:val="20"/>
          <w:szCs w:val="20"/>
          <w:u w:val="single"/>
          <w:lang w:val="sr-Cyrl-CS"/>
        </w:rPr>
      </w:pPr>
      <w:r w:rsidRPr="009B38E8">
        <w:rPr>
          <w:rFonts w:cs="Arial"/>
          <w:b/>
          <w:bCs/>
          <w:iCs/>
          <w:sz w:val="20"/>
          <w:szCs w:val="20"/>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09"/>
      </w:tblGrid>
      <w:tr w:rsidR="000E455D" w:rsidRPr="009B38E8" w14:paraId="0B24A11A" w14:textId="77777777" w:rsidTr="00213678">
        <w:trPr>
          <w:trHeight w:val="485"/>
        </w:trPr>
        <w:tc>
          <w:tcPr>
            <w:tcW w:w="4644" w:type="dxa"/>
            <w:shd w:val="clear" w:color="auto" w:fill="C6D9F1" w:themeFill="text2" w:themeFillTint="33"/>
            <w:vAlign w:val="center"/>
          </w:tcPr>
          <w:p w14:paraId="1A47AD73" w14:textId="77777777" w:rsidR="000E75A0" w:rsidRPr="009B38E8" w:rsidRDefault="000E75A0" w:rsidP="00AF3AF8">
            <w:pPr>
              <w:spacing w:before="0"/>
              <w:jc w:val="center"/>
              <w:rPr>
                <w:rFonts w:cs="Arial"/>
                <w:b/>
                <w:bCs/>
                <w:i/>
                <w:iCs/>
                <w:sz w:val="20"/>
                <w:szCs w:val="20"/>
                <w:lang w:val="sr-Cyrl-CS"/>
              </w:rPr>
            </w:pPr>
            <w:r w:rsidRPr="009B38E8">
              <w:rPr>
                <w:rFonts w:eastAsia="TimesNewRomanPSMT" w:cs="Arial"/>
                <w:b/>
                <w:bCs/>
                <w:sz w:val="20"/>
                <w:szCs w:val="20"/>
              </w:rPr>
              <w:t xml:space="preserve">ПРЕДМЕТ </w:t>
            </w:r>
            <w:r w:rsidRPr="009B38E8">
              <w:rPr>
                <w:rFonts w:eastAsia="TimesNewRomanPSMT" w:cs="Arial"/>
                <w:b/>
                <w:bCs/>
                <w:sz w:val="20"/>
                <w:szCs w:val="20"/>
                <w:lang w:val="sr-Cyrl-CS"/>
              </w:rPr>
              <w:t xml:space="preserve">И БРОЈ </w:t>
            </w:r>
            <w:r w:rsidRPr="009B38E8">
              <w:rPr>
                <w:rFonts w:eastAsia="TimesNewRomanPSMT" w:cs="Arial"/>
                <w:b/>
                <w:bCs/>
                <w:sz w:val="20"/>
                <w:szCs w:val="20"/>
              </w:rPr>
              <w:t>НАБАВКЕ</w:t>
            </w:r>
          </w:p>
        </w:tc>
        <w:tc>
          <w:tcPr>
            <w:tcW w:w="4601" w:type="dxa"/>
            <w:shd w:val="clear" w:color="auto" w:fill="C6D9F1" w:themeFill="text2" w:themeFillTint="33"/>
            <w:vAlign w:val="center"/>
          </w:tcPr>
          <w:p w14:paraId="4D93D761" w14:textId="4FDBAEF6" w:rsidR="006266F6" w:rsidRPr="009B38E8" w:rsidRDefault="000E75A0" w:rsidP="00342568">
            <w:pPr>
              <w:spacing w:before="0"/>
              <w:jc w:val="center"/>
              <w:rPr>
                <w:rFonts w:cs="Arial"/>
                <w:b/>
                <w:bCs/>
                <w:iCs/>
                <w:sz w:val="20"/>
                <w:szCs w:val="20"/>
                <w:lang w:val="sr-Cyrl-CS"/>
              </w:rPr>
            </w:pPr>
            <w:r w:rsidRPr="009B38E8">
              <w:rPr>
                <w:rFonts w:cs="Arial"/>
                <w:b/>
                <w:bCs/>
                <w:iCs/>
                <w:sz w:val="20"/>
                <w:szCs w:val="20"/>
                <w:lang w:val="sr-Cyrl-CS"/>
              </w:rPr>
              <w:t xml:space="preserve">УКУПНА ЦЕНА </w:t>
            </w:r>
            <w:r w:rsidR="00F27B82" w:rsidRPr="009B38E8">
              <w:rPr>
                <w:rFonts w:eastAsia="Arial Unicode MS" w:cs="Arial"/>
                <w:b/>
                <w:bCs/>
                <w:iCs/>
                <w:kern w:val="1"/>
                <w:sz w:val="20"/>
                <w:szCs w:val="20"/>
                <w:lang w:val="sr-Cyrl-CS" w:eastAsia="ar-SA"/>
              </w:rPr>
              <w:t xml:space="preserve">дин. </w:t>
            </w:r>
          </w:p>
          <w:p w14:paraId="4AD5E7A6" w14:textId="3BBA8858" w:rsidR="000E75A0" w:rsidRPr="009B38E8" w:rsidRDefault="000E75A0" w:rsidP="00AF3AF8">
            <w:pPr>
              <w:spacing w:before="0"/>
              <w:jc w:val="center"/>
              <w:rPr>
                <w:rFonts w:cs="Arial"/>
                <w:b/>
                <w:bCs/>
                <w:i/>
                <w:iCs/>
                <w:sz w:val="20"/>
                <w:szCs w:val="20"/>
                <w:lang w:val="sr-Cyrl-CS"/>
              </w:rPr>
            </w:pPr>
            <w:r w:rsidRPr="009B38E8">
              <w:rPr>
                <w:rFonts w:cs="Arial"/>
                <w:b/>
                <w:bCs/>
                <w:iCs/>
                <w:sz w:val="20"/>
                <w:szCs w:val="20"/>
                <w:lang w:val="sr-Cyrl-CS"/>
              </w:rPr>
              <w:t>без ПДВ-а</w:t>
            </w:r>
          </w:p>
        </w:tc>
      </w:tr>
      <w:tr w:rsidR="000E455D" w:rsidRPr="009B38E8" w14:paraId="40E396FB" w14:textId="77777777" w:rsidTr="00213678">
        <w:trPr>
          <w:trHeight w:val="440"/>
        </w:trPr>
        <w:tc>
          <w:tcPr>
            <w:tcW w:w="4644" w:type="dxa"/>
            <w:vAlign w:val="center"/>
          </w:tcPr>
          <w:p w14:paraId="21815148" w14:textId="77777777" w:rsidR="006266F6" w:rsidRPr="009B38E8" w:rsidRDefault="006266F6" w:rsidP="00F27B82">
            <w:pPr>
              <w:spacing w:before="0"/>
              <w:rPr>
                <w:rFonts w:eastAsia="TimesNewRomanPS-BoldMT" w:cs="Arial"/>
                <w:bCs/>
                <w:sz w:val="20"/>
                <w:szCs w:val="20"/>
                <w:lang w:val="ru-RU"/>
              </w:rPr>
            </w:pPr>
          </w:p>
          <w:p w14:paraId="3132BA6E" w14:textId="64F09766" w:rsidR="00F27B82" w:rsidRPr="00AA32E6" w:rsidRDefault="00764D5A" w:rsidP="00FB7F8C">
            <w:pPr>
              <w:spacing w:before="0"/>
              <w:jc w:val="left"/>
              <w:rPr>
                <w:rFonts w:eastAsia="TimesNewRomanPS-BoldMT" w:cs="Arial"/>
                <w:bCs/>
                <w:sz w:val="24"/>
                <w:szCs w:val="24"/>
                <w:lang w:val="ru-RU"/>
              </w:rPr>
            </w:pPr>
            <w:r w:rsidRPr="009B38E8">
              <w:rPr>
                <w:rFonts w:eastAsia="TimesNewRomanPS-BoldMT" w:cs="Arial"/>
                <w:b/>
                <w:bCs/>
                <w:sz w:val="20"/>
                <w:szCs w:val="20"/>
                <w:lang w:val="ru-RU"/>
              </w:rPr>
              <w:t xml:space="preserve">БИРОТЕХНИЧКА ОПРЕМА </w:t>
            </w:r>
            <w:r w:rsidR="00943700" w:rsidRPr="00AA32E6">
              <w:rPr>
                <w:rFonts w:eastAsia="TimesNewRomanPS-BoldMT" w:cs="Arial"/>
                <w:bCs/>
                <w:sz w:val="24"/>
                <w:szCs w:val="24"/>
                <w:lang w:val="ru-RU"/>
              </w:rPr>
              <w:t>ЈН/</w:t>
            </w:r>
            <w:r w:rsidRPr="00AA32E6">
              <w:rPr>
                <w:rFonts w:eastAsia="TimesNewRomanPS-BoldMT" w:cs="Arial"/>
                <w:bCs/>
                <w:sz w:val="24"/>
                <w:szCs w:val="24"/>
                <w:lang w:val="ru-RU"/>
              </w:rPr>
              <w:t>3100/</w:t>
            </w:r>
            <w:r w:rsidR="00AA32E6" w:rsidRPr="00AA32E6">
              <w:rPr>
                <w:rFonts w:cs="Arial"/>
                <w:sz w:val="24"/>
                <w:szCs w:val="24"/>
                <w:lang w:val="sr-Cyrl-RS"/>
              </w:rPr>
              <w:t>0359/2019</w:t>
            </w:r>
          </w:p>
          <w:p w14:paraId="1745151A" w14:textId="77777777" w:rsidR="000E75A0" w:rsidRPr="009B38E8" w:rsidRDefault="000E75A0" w:rsidP="00AF3AF8">
            <w:pPr>
              <w:spacing w:before="0"/>
              <w:ind w:left="1365"/>
              <w:jc w:val="center"/>
              <w:rPr>
                <w:rFonts w:cs="Arial"/>
                <w:b/>
                <w:i/>
                <w:sz w:val="20"/>
                <w:szCs w:val="20"/>
                <w:lang w:val="sr-Cyrl-CS"/>
              </w:rPr>
            </w:pPr>
          </w:p>
        </w:tc>
        <w:tc>
          <w:tcPr>
            <w:tcW w:w="4601" w:type="dxa"/>
          </w:tcPr>
          <w:p w14:paraId="504731D4" w14:textId="77777777" w:rsidR="000E75A0" w:rsidRPr="009B38E8" w:rsidRDefault="000E75A0" w:rsidP="00AF3AF8">
            <w:pPr>
              <w:spacing w:before="0"/>
              <w:jc w:val="center"/>
              <w:rPr>
                <w:rFonts w:cs="Arial"/>
                <w:b/>
                <w:bCs/>
                <w:i/>
                <w:iCs/>
                <w:sz w:val="20"/>
                <w:szCs w:val="20"/>
                <w:lang w:val="sr-Cyrl-CS"/>
              </w:rPr>
            </w:pPr>
          </w:p>
          <w:p w14:paraId="564F725F" w14:textId="1849E46F" w:rsidR="000E75A0" w:rsidRPr="009B38E8" w:rsidRDefault="00FB66D5" w:rsidP="00AF3AF8">
            <w:pPr>
              <w:spacing w:before="0"/>
              <w:jc w:val="center"/>
              <w:rPr>
                <w:rFonts w:cs="Arial"/>
                <w:b/>
                <w:bCs/>
                <w:i/>
                <w:iCs/>
                <w:sz w:val="20"/>
                <w:szCs w:val="20"/>
                <w:lang w:val="sr-Cyrl-CS"/>
              </w:rPr>
            </w:pPr>
            <w:r>
              <w:rPr>
                <w:rFonts w:cs="Arial"/>
                <w:b/>
                <w:bCs/>
                <w:i/>
                <w:iCs/>
                <w:sz w:val="20"/>
                <w:szCs w:val="20"/>
                <w:lang w:val="sr-Cyrl-CS"/>
              </w:rPr>
              <w:t>_________________________ динара</w:t>
            </w:r>
          </w:p>
        </w:tc>
      </w:tr>
    </w:tbl>
    <w:p w14:paraId="5A6DB084" w14:textId="77777777" w:rsidR="000E75A0" w:rsidRPr="009B38E8" w:rsidRDefault="000E75A0" w:rsidP="000E75A0">
      <w:pPr>
        <w:spacing w:before="0"/>
        <w:jc w:val="center"/>
        <w:rPr>
          <w:rFonts w:cs="Arial"/>
          <w:b/>
          <w:bCs/>
          <w:iCs/>
          <w:sz w:val="20"/>
          <w:szCs w:val="20"/>
          <w:u w:val="single"/>
          <w:lang w:val="sr-Cyrl-CS"/>
        </w:rPr>
      </w:pPr>
      <w:r w:rsidRPr="009B38E8">
        <w:rPr>
          <w:rFonts w:cs="Arial"/>
          <w:b/>
          <w:bCs/>
          <w:iCs/>
          <w:sz w:val="20"/>
          <w:szCs w:val="20"/>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481"/>
      </w:tblGrid>
      <w:tr w:rsidR="000E455D" w:rsidRPr="009B38E8" w14:paraId="705137F5" w14:textId="77777777" w:rsidTr="00213678">
        <w:trPr>
          <w:trHeight w:val="647"/>
        </w:trPr>
        <w:tc>
          <w:tcPr>
            <w:tcW w:w="4644" w:type="dxa"/>
            <w:shd w:val="clear" w:color="auto" w:fill="C6D9F1" w:themeFill="text2" w:themeFillTint="33"/>
            <w:vAlign w:val="center"/>
          </w:tcPr>
          <w:p w14:paraId="3D19AAAB" w14:textId="77777777" w:rsidR="000E75A0" w:rsidRPr="009B38E8" w:rsidRDefault="000E75A0" w:rsidP="00AF3AF8">
            <w:pPr>
              <w:spacing w:before="0"/>
              <w:jc w:val="center"/>
              <w:rPr>
                <w:rFonts w:cs="Arial"/>
                <w:b/>
                <w:bCs/>
                <w:iCs/>
                <w:sz w:val="20"/>
                <w:szCs w:val="20"/>
                <w:lang w:val="sr-Cyrl-CS"/>
              </w:rPr>
            </w:pPr>
            <w:r w:rsidRPr="009B38E8">
              <w:rPr>
                <w:rFonts w:cs="Arial"/>
                <w:b/>
                <w:bCs/>
                <w:iCs/>
                <w:sz w:val="20"/>
                <w:szCs w:val="20"/>
                <w:lang w:val="sr-Cyrl-CS"/>
              </w:rPr>
              <w:t>УСЛОВ НАРУЧИОЦА</w:t>
            </w:r>
          </w:p>
        </w:tc>
        <w:tc>
          <w:tcPr>
            <w:tcW w:w="4601" w:type="dxa"/>
            <w:shd w:val="clear" w:color="auto" w:fill="C6D9F1" w:themeFill="text2" w:themeFillTint="33"/>
            <w:vAlign w:val="center"/>
          </w:tcPr>
          <w:p w14:paraId="1CB53F7C" w14:textId="77777777" w:rsidR="000E75A0" w:rsidRPr="009B38E8" w:rsidRDefault="000E75A0" w:rsidP="00AF3AF8">
            <w:pPr>
              <w:spacing w:before="0"/>
              <w:jc w:val="center"/>
              <w:rPr>
                <w:rFonts w:cs="Arial"/>
                <w:b/>
                <w:bCs/>
                <w:iCs/>
                <w:sz w:val="20"/>
                <w:szCs w:val="20"/>
                <w:lang w:val="sr-Cyrl-CS"/>
              </w:rPr>
            </w:pPr>
            <w:r w:rsidRPr="009B38E8">
              <w:rPr>
                <w:rFonts w:cs="Arial"/>
                <w:b/>
                <w:bCs/>
                <w:iCs/>
                <w:sz w:val="20"/>
                <w:szCs w:val="20"/>
                <w:lang w:val="sr-Cyrl-CS"/>
              </w:rPr>
              <w:t>ПОНУДА ПОНУЂАЧА</w:t>
            </w:r>
          </w:p>
        </w:tc>
      </w:tr>
      <w:tr w:rsidR="000E455D" w:rsidRPr="009B38E8" w14:paraId="25F0B00E" w14:textId="77777777" w:rsidTr="00213678">
        <w:tc>
          <w:tcPr>
            <w:tcW w:w="4644" w:type="dxa"/>
            <w:vAlign w:val="center"/>
          </w:tcPr>
          <w:p w14:paraId="14700940" w14:textId="77777777" w:rsidR="00213678" w:rsidRPr="009B38E8" w:rsidRDefault="00213678" w:rsidP="00AF3AF8">
            <w:pPr>
              <w:spacing w:before="0"/>
              <w:jc w:val="center"/>
              <w:rPr>
                <w:rFonts w:cs="Arial"/>
                <w:b/>
                <w:bCs/>
                <w:iCs/>
                <w:sz w:val="20"/>
                <w:szCs w:val="20"/>
                <w:lang w:val="sr-Cyrl-CS"/>
              </w:rPr>
            </w:pPr>
          </w:p>
          <w:p w14:paraId="76DCAFE1" w14:textId="77777777" w:rsidR="000E75A0" w:rsidRPr="009B38E8" w:rsidRDefault="000E75A0" w:rsidP="00AF3AF8">
            <w:pPr>
              <w:spacing w:before="0"/>
              <w:jc w:val="center"/>
              <w:rPr>
                <w:rFonts w:cs="Arial"/>
                <w:b/>
                <w:bCs/>
                <w:iCs/>
                <w:sz w:val="20"/>
                <w:szCs w:val="20"/>
                <w:lang w:val="sr-Cyrl-CS"/>
              </w:rPr>
            </w:pPr>
            <w:r w:rsidRPr="009B38E8">
              <w:rPr>
                <w:rFonts w:cs="Arial"/>
                <w:b/>
                <w:bCs/>
                <w:iCs/>
                <w:sz w:val="20"/>
                <w:szCs w:val="20"/>
                <w:lang w:val="sr-Cyrl-CS"/>
              </w:rPr>
              <w:t>РОК И НАЧИН ПЛАЋАЊА:</w:t>
            </w:r>
          </w:p>
          <w:p w14:paraId="592D538B" w14:textId="2FB53C58" w:rsidR="009B38E8" w:rsidRPr="009B38E8" w:rsidRDefault="009B38E8" w:rsidP="009B38E8">
            <w:pPr>
              <w:spacing w:before="0"/>
              <w:rPr>
                <w:rFonts w:cs="Arial"/>
                <w:b/>
                <w:bCs/>
                <w:iCs/>
                <w:sz w:val="20"/>
                <w:szCs w:val="20"/>
                <w:lang w:val="sr-Cyrl-CS"/>
              </w:rPr>
            </w:pPr>
            <w:r w:rsidRPr="009B38E8">
              <w:rPr>
                <w:rFonts w:cs="Arial"/>
                <w:b/>
                <w:bCs/>
                <w:iCs/>
                <w:sz w:val="20"/>
                <w:szCs w:val="20"/>
                <w:lang w:val="sr-Cyrl-CS"/>
              </w:rPr>
              <w:t>За испоручена добра:</w:t>
            </w:r>
          </w:p>
          <w:p w14:paraId="0B2F74AA" w14:textId="7D6DA257" w:rsidR="009B38E8" w:rsidRPr="009B38E8" w:rsidRDefault="00922EDB" w:rsidP="00FB66D5">
            <w:pPr>
              <w:spacing w:before="0"/>
              <w:rPr>
                <w:rFonts w:cs="Arial"/>
                <w:bCs/>
                <w:iCs/>
                <w:sz w:val="20"/>
                <w:szCs w:val="20"/>
                <w:lang w:val="sr-Cyrl-CS"/>
              </w:rPr>
            </w:pPr>
            <w:r w:rsidRPr="009B38E8">
              <w:rPr>
                <w:rFonts w:cs="Arial"/>
                <w:bCs/>
                <w:iCs/>
                <w:sz w:val="20"/>
                <w:szCs w:val="20"/>
                <w:lang w:val="sr-Cyrl-CS"/>
              </w:rPr>
              <w:t>У року до</w:t>
            </w:r>
            <w:r w:rsidR="000E75A0" w:rsidRPr="009B38E8">
              <w:rPr>
                <w:rFonts w:cs="Arial"/>
                <w:bCs/>
                <w:iCs/>
                <w:sz w:val="20"/>
                <w:szCs w:val="20"/>
                <w:lang w:val="sr-Cyrl-CS"/>
              </w:rPr>
              <w:t xml:space="preserve"> 45 дана од пријема исправног рачуна и потписивања Записника о квантитативном и квалитативном пријему добара</w:t>
            </w:r>
          </w:p>
          <w:p w14:paraId="7021746B" w14:textId="77777777" w:rsidR="000E75A0" w:rsidRPr="009B38E8" w:rsidRDefault="000E75A0" w:rsidP="006266F6">
            <w:pPr>
              <w:spacing w:before="0"/>
              <w:jc w:val="center"/>
              <w:rPr>
                <w:rFonts w:cs="Arial"/>
                <w:b/>
                <w:bCs/>
                <w:i/>
                <w:iCs/>
                <w:sz w:val="20"/>
                <w:szCs w:val="20"/>
                <w:lang w:val="sr-Cyrl-CS"/>
              </w:rPr>
            </w:pPr>
          </w:p>
        </w:tc>
        <w:tc>
          <w:tcPr>
            <w:tcW w:w="4601" w:type="dxa"/>
            <w:vAlign w:val="center"/>
          </w:tcPr>
          <w:p w14:paraId="4E7C122C" w14:textId="77777777" w:rsidR="000E75A0" w:rsidRPr="009B38E8" w:rsidRDefault="000E75A0" w:rsidP="00AF3AF8">
            <w:pPr>
              <w:spacing w:before="0"/>
              <w:jc w:val="center"/>
              <w:rPr>
                <w:rFonts w:cs="Arial"/>
                <w:b/>
                <w:bCs/>
                <w:i/>
                <w:iCs/>
                <w:sz w:val="20"/>
                <w:szCs w:val="20"/>
                <w:lang w:val="sr-Cyrl-CS"/>
              </w:rPr>
            </w:pPr>
          </w:p>
          <w:p w14:paraId="08CCF614" w14:textId="77777777" w:rsidR="009B38E8" w:rsidRPr="009B38E8" w:rsidRDefault="009B38E8" w:rsidP="009B38E8">
            <w:pPr>
              <w:spacing w:before="0"/>
              <w:jc w:val="center"/>
              <w:rPr>
                <w:rFonts w:cs="Arial"/>
                <w:bCs/>
                <w:i/>
                <w:iCs/>
                <w:sz w:val="20"/>
                <w:szCs w:val="20"/>
                <w:lang w:val="sr-Cyrl-CS"/>
              </w:rPr>
            </w:pPr>
            <w:r w:rsidRPr="009B38E8">
              <w:rPr>
                <w:rFonts w:cs="Arial"/>
                <w:bCs/>
                <w:i/>
                <w:iCs/>
                <w:sz w:val="20"/>
                <w:szCs w:val="20"/>
                <w:lang w:val="sr-Cyrl-CS"/>
              </w:rPr>
              <w:t>Сагласан за захтевом наручиоца</w:t>
            </w:r>
          </w:p>
          <w:p w14:paraId="5229BAD0" w14:textId="3A091E3B" w:rsidR="000E75A0" w:rsidRPr="009B38E8" w:rsidRDefault="009B38E8" w:rsidP="009B38E8">
            <w:pPr>
              <w:spacing w:before="0"/>
              <w:jc w:val="center"/>
              <w:rPr>
                <w:rFonts w:cs="Arial"/>
                <w:b/>
                <w:bCs/>
                <w:i/>
                <w:iCs/>
                <w:sz w:val="20"/>
                <w:szCs w:val="20"/>
                <w:lang w:val="sr-Cyrl-CS"/>
              </w:rPr>
            </w:pPr>
            <w:r w:rsidRPr="009B38E8">
              <w:rPr>
                <w:rFonts w:cs="Arial"/>
                <w:bCs/>
                <w:i/>
                <w:iCs/>
                <w:sz w:val="20"/>
                <w:szCs w:val="20"/>
                <w:lang w:val="sr-Cyrl-CS"/>
              </w:rPr>
              <w:t>ДА/НЕ (заокружити)</w:t>
            </w:r>
          </w:p>
        </w:tc>
      </w:tr>
      <w:tr w:rsidR="000E455D" w:rsidRPr="009B38E8" w14:paraId="46B89F73" w14:textId="77777777" w:rsidTr="00FB66D5">
        <w:trPr>
          <w:trHeight w:val="1806"/>
        </w:trPr>
        <w:tc>
          <w:tcPr>
            <w:tcW w:w="4644" w:type="dxa"/>
            <w:vAlign w:val="center"/>
          </w:tcPr>
          <w:p w14:paraId="1D9ED18B" w14:textId="77777777" w:rsidR="000E75A0" w:rsidRPr="009B38E8" w:rsidRDefault="000E75A0" w:rsidP="00AF3AF8">
            <w:pPr>
              <w:spacing w:before="0"/>
              <w:jc w:val="center"/>
              <w:rPr>
                <w:rFonts w:cs="Arial"/>
                <w:b/>
                <w:bCs/>
                <w:iCs/>
                <w:sz w:val="20"/>
                <w:szCs w:val="20"/>
                <w:lang w:val="sr-Cyrl-CS"/>
              </w:rPr>
            </w:pPr>
            <w:r w:rsidRPr="009B38E8">
              <w:rPr>
                <w:rFonts w:cs="Arial"/>
                <w:b/>
                <w:bCs/>
                <w:iCs/>
                <w:sz w:val="20"/>
                <w:szCs w:val="20"/>
                <w:lang w:val="sr-Cyrl-CS"/>
              </w:rPr>
              <w:t>РОК ИСПОРУКЕ:</w:t>
            </w:r>
          </w:p>
          <w:p w14:paraId="093E2F88" w14:textId="5DD632F4" w:rsidR="009B38E8" w:rsidRPr="009B38E8" w:rsidRDefault="009B38E8" w:rsidP="009B38E8">
            <w:pPr>
              <w:autoSpaceDE w:val="0"/>
              <w:autoSpaceDN w:val="0"/>
              <w:adjustRightInd w:val="0"/>
              <w:spacing w:before="0"/>
              <w:rPr>
                <w:rFonts w:cs="Arial"/>
                <w:sz w:val="20"/>
                <w:szCs w:val="20"/>
                <w:lang w:val="sr-Cyrl-RS"/>
              </w:rPr>
            </w:pPr>
            <w:r w:rsidRPr="009B38E8">
              <w:rPr>
                <w:rFonts w:cs="Arial"/>
                <w:sz w:val="20"/>
                <w:szCs w:val="20"/>
                <w:lang w:val="sr-Cyrl-RS"/>
              </w:rPr>
              <w:t>Изабрани понуђач је обавезан да испоруку добара изврши у року до 60 календарских дана од дана ступања уговора на снагу.</w:t>
            </w:r>
          </w:p>
          <w:p w14:paraId="182CF7BF" w14:textId="77777777" w:rsidR="009B38E8" w:rsidRPr="009B38E8" w:rsidRDefault="009B38E8" w:rsidP="009B38E8">
            <w:pPr>
              <w:autoSpaceDE w:val="0"/>
              <w:autoSpaceDN w:val="0"/>
              <w:adjustRightInd w:val="0"/>
              <w:spacing w:before="0"/>
              <w:rPr>
                <w:rFonts w:cs="Arial"/>
                <w:sz w:val="20"/>
                <w:szCs w:val="20"/>
                <w:lang w:val="sr-Cyrl-RS"/>
              </w:rPr>
            </w:pPr>
          </w:p>
          <w:p w14:paraId="10290FD0" w14:textId="77777777" w:rsidR="009B38E8" w:rsidRPr="009B38E8" w:rsidRDefault="009B38E8" w:rsidP="009B38E8">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B38E8">
              <w:rPr>
                <w:rFonts w:ascii="Arial" w:hAnsi="Arial" w:cs="Arial"/>
                <w:sz w:val="20"/>
                <w:szCs w:val="20"/>
                <w:lang w:val="sr-Cyrl-RS"/>
              </w:rPr>
              <w:t>Понуђач је дужан да у понуди наведе тачан рок испоруке изражен у календарским данима.</w:t>
            </w:r>
          </w:p>
          <w:p w14:paraId="70D98DC5" w14:textId="5256C5E5" w:rsidR="000E75A0" w:rsidRPr="009B38E8" w:rsidRDefault="000E75A0" w:rsidP="00213678">
            <w:pPr>
              <w:spacing w:before="0"/>
              <w:jc w:val="center"/>
              <w:rPr>
                <w:rFonts w:cs="Arial"/>
                <w:bCs/>
                <w:iCs/>
                <w:sz w:val="20"/>
                <w:szCs w:val="20"/>
                <w:lang w:val="sr-Cyrl-CS"/>
              </w:rPr>
            </w:pPr>
          </w:p>
        </w:tc>
        <w:tc>
          <w:tcPr>
            <w:tcW w:w="4601" w:type="dxa"/>
            <w:vAlign w:val="center"/>
          </w:tcPr>
          <w:p w14:paraId="60F25F84" w14:textId="77777777" w:rsidR="006266F6" w:rsidRPr="009B38E8" w:rsidRDefault="006266F6" w:rsidP="00AF3AF8">
            <w:pPr>
              <w:spacing w:before="0"/>
              <w:jc w:val="center"/>
              <w:rPr>
                <w:rFonts w:cs="Arial"/>
                <w:spacing w:val="4"/>
                <w:sz w:val="20"/>
                <w:szCs w:val="20"/>
                <w:lang w:val="sr-Cyrl-CS"/>
              </w:rPr>
            </w:pPr>
          </w:p>
          <w:p w14:paraId="65BE5C2A" w14:textId="77777777" w:rsidR="000F5FC7" w:rsidRPr="009B38E8" w:rsidRDefault="000F5FC7" w:rsidP="000F5FC7">
            <w:pPr>
              <w:spacing w:before="0"/>
              <w:jc w:val="center"/>
              <w:rPr>
                <w:rFonts w:cs="Arial"/>
                <w:b/>
                <w:bCs/>
                <w:i/>
                <w:iCs/>
                <w:sz w:val="20"/>
                <w:szCs w:val="20"/>
                <w:lang w:val="sr-Cyrl-CS"/>
              </w:rPr>
            </w:pPr>
          </w:p>
          <w:p w14:paraId="12506599" w14:textId="03B22623" w:rsidR="009B38E8" w:rsidRPr="009B38E8" w:rsidRDefault="009B38E8" w:rsidP="009B38E8">
            <w:pPr>
              <w:autoSpaceDE w:val="0"/>
              <w:autoSpaceDN w:val="0"/>
              <w:adjustRightInd w:val="0"/>
              <w:spacing w:before="0"/>
              <w:rPr>
                <w:rFonts w:cs="Arial"/>
                <w:i/>
                <w:sz w:val="20"/>
                <w:szCs w:val="20"/>
                <w:lang w:val="sr-Cyrl-RS"/>
              </w:rPr>
            </w:pPr>
            <w:r w:rsidRPr="009B38E8">
              <w:rPr>
                <w:rFonts w:cs="Arial"/>
                <w:i/>
                <w:sz w:val="20"/>
                <w:szCs w:val="20"/>
                <w:lang w:val="sr-Cyrl-RS"/>
              </w:rPr>
              <w:t>Изабрани понуђач је обавезан да испоруку добара изврши у року ___ календарских дана од дана ступања уговора на снагу.</w:t>
            </w:r>
          </w:p>
          <w:p w14:paraId="64E26AB7" w14:textId="77777777" w:rsidR="009B38E8" w:rsidRPr="009B38E8" w:rsidRDefault="009B38E8" w:rsidP="009B38E8">
            <w:pPr>
              <w:autoSpaceDE w:val="0"/>
              <w:autoSpaceDN w:val="0"/>
              <w:adjustRightInd w:val="0"/>
              <w:spacing w:before="0"/>
              <w:rPr>
                <w:rFonts w:cs="Arial"/>
                <w:i/>
                <w:sz w:val="20"/>
                <w:szCs w:val="20"/>
                <w:lang w:val="sr-Cyrl-RS"/>
              </w:rPr>
            </w:pPr>
          </w:p>
          <w:p w14:paraId="33BF2343" w14:textId="1724764C" w:rsidR="00213678" w:rsidRPr="009B38E8" w:rsidRDefault="009B38E8" w:rsidP="00FB66D5">
            <w:pPr>
              <w:pStyle w:val="ListParagraph"/>
              <w:autoSpaceDE w:val="0"/>
              <w:autoSpaceDN w:val="0"/>
              <w:adjustRightInd w:val="0"/>
              <w:spacing w:before="0" w:after="0" w:line="240" w:lineRule="auto"/>
              <w:ind w:left="0"/>
              <w:contextualSpacing w:val="0"/>
              <w:rPr>
                <w:rFonts w:cs="Arial"/>
                <w:bCs/>
                <w:iCs/>
                <w:sz w:val="20"/>
                <w:szCs w:val="20"/>
                <w:lang w:val="sr-Cyrl-CS"/>
              </w:rPr>
            </w:pPr>
            <w:r w:rsidRPr="009B38E8">
              <w:rPr>
                <w:rFonts w:ascii="Arial" w:hAnsi="Arial" w:cs="Arial"/>
                <w:i/>
                <w:sz w:val="20"/>
                <w:szCs w:val="20"/>
                <w:lang w:val="sr-Cyrl-RS"/>
              </w:rPr>
              <w:t>Понуђач је дужан да у понуди наведе тачан рок испоруке изражен у календарским данима.</w:t>
            </w:r>
          </w:p>
        </w:tc>
      </w:tr>
      <w:tr w:rsidR="000E455D" w:rsidRPr="009B38E8" w14:paraId="2E424C42" w14:textId="77777777" w:rsidTr="00213678">
        <w:tc>
          <w:tcPr>
            <w:tcW w:w="4644" w:type="dxa"/>
            <w:vAlign w:val="center"/>
          </w:tcPr>
          <w:p w14:paraId="33C9DE03" w14:textId="77777777" w:rsidR="000E75A0" w:rsidRPr="009B38E8" w:rsidRDefault="000E75A0" w:rsidP="00AF3AF8">
            <w:pPr>
              <w:spacing w:before="0"/>
              <w:jc w:val="center"/>
              <w:rPr>
                <w:rFonts w:cs="Arial"/>
                <w:b/>
                <w:bCs/>
                <w:iCs/>
                <w:sz w:val="20"/>
                <w:szCs w:val="20"/>
                <w:lang w:val="sr-Cyrl-CS"/>
              </w:rPr>
            </w:pPr>
            <w:r w:rsidRPr="009B38E8">
              <w:rPr>
                <w:rFonts w:cs="Arial"/>
                <w:b/>
                <w:bCs/>
                <w:iCs/>
                <w:sz w:val="20"/>
                <w:szCs w:val="20"/>
                <w:lang w:val="sr-Cyrl-CS"/>
              </w:rPr>
              <w:t>ГАРАНТНИ РОК:</w:t>
            </w:r>
          </w:p>
          <w:p w14:paraId="6256EDC2" w14:textId="6CDB0F75" w:rsidR="000E75A0" w:rsidRPr="00FB66D5" w:rsidRDefault="009B38E8" w:rsidP="00FB66D5">
            <w:pPr>
              <w:spacing w:before="0"/>
              <w:rPr>
                <w:rFonts w:cs="Arial"/>
                <w:b/>
                <w:bCs/>
                <w:iCs/>
                <w:sz w:val="20"/>
                <w:szCs w:val="20"/>
                <w:lang w:val="sr-Latn-RS"/>
              </w:rPr>
            </w:pPr>
            <w:r w:rsidRPr="009B38E8">
              <w:rPr>
                <w:rFonts w:cs="Arial"/>
                <w:i/>
                <w:sz w:val="20"/>
                <w:szCs w:val="20"/>
                <w:lang w:val="ru-RU" w:eastAsia="zh-CN"/>
              </w:rPr>
              <w:t xml:space="preserve">Гарантни рок за предмет набавке је </w:t>
            </w:r>
            <w:r w:rsidRPr="009B38E8">
              <w:rPr>
                <w:rFonts w:cs="Arial"/>
                <w:i/>
                <w:sz w:val="20"/>
                <w:szCs w:val="20"/>
                <w:lang w:val="sr-Cyrl-RS" w:eastAsia="zh-CN"/>
              </w:rPr>
              <w:t>24</w:t>
            </w:r>
            <w:r w:rsidRPr="009B38E8">
              <w:rPr>
                <w:rFonts w:cs="Arial"/>
                <w:i/>
                <w:sz w:val="20"/>
                <w:szCs w:val="20"/>
                <w:lang w:val="ru-RU" w:eastAsia="zh-CN"/>
              </w:rPr>
              <w:t xml:space="preserve"> </w:t>
            </w:r>
            <w:r w:rsidRPr="009B38E8">
              <w:rPr>
                <w:rFonts w:cs="Arial"/>
                <w:i/>
                <w:sz w:val="20"/>
                <w:szCs w:val="20"/>
                <w:lang w:val="sr-Cyrl-CS" w:eastAsia="zh-CN"/>
              </w:rPr>
              <w:t>месец</w:t>
            </w:r>
            <w:r w:rsidRPr="009B38E8">
              <w:rPr>
                <w:rFonts w:cs="Arial"/>
                <w:i/>
                <w:sz w:val="20"/>
                <w:szCs w:val="20"/>
                <w:lang w:val="sr-Cyrl-RS" w:eastAsia="zh-CN"/>
              </w:rPr>
              <w:t>и</w:t>
            </w:r>
            <w:r w:rsidRPr="009B38E8">
              <w:rPr>
                <w:rFonts w:cs="Arial"/>
                <w:i/>
                <w:sz w:val="20"/>
                <w:szCs w:val="20"/>
                <w:lang w:val="ru-RU" w:eastAsia="zh-CN"/>
              </w:rPr>
              <w:t xml:space="preserve"> од</w:t>
            </w:r>
            <w:r w:rsidRPr="009B38E8">
              <w:rPr>
                <w:rFonts w:cs="Arial"/>
                <w:i/>
                <w:sz w:val="20"/>
                <w:szCs w:val="20"/>
                <w:lang w:val="sr-Cyrl-RS" w:eastAsia="zh-CN"/>
              </w:rPr>
              <w:t xml:space="preserve"> дана испоруке и потписивања Записника о </w:t>
            </w:r>
            <w:r w:rsidRPr="009B38E8">
              <w:rPr>
                <w:rFonts w:cs="Arial"/>
                <w:i/>
                <w:sz w:val="20"/>
                <w:szCs w:val="20"/>
                <w:lang w:val="ru-RU" w:eastAsia="zh-CN"/>
              </w:rPr>
              <w:t xml:space="preserve"> квантитативн</w:t>
            </w:r>
            <w:r w:rsidRPr="009B38E8">
              <w:rPr>
                <w:rFonts w:cs="Arial"/>
                <w:i/>
                <w:sz w:val="20"/>
                <w:szCs w:val="20"/>
                <w:lang w:val="sr-Cyrl-RS" w:eastAsia="zh-CN"/>
              </w:rPr>
              <w:t>ом</w:t>
            </w:r>
            <w:r w:rsidRPr="009B38E8">
              <w:rPr>
                <w:rFonts w:cs="Arial"/>
                <w:i/>
                <w:sz w:val="20"/>
                <w:szCs w:val="20"/>
                <w:lang w:val="ru-RU" w:eastAsia="zh-CN"/>
              </w:rPr>
              <w:t xml:space="preserve"> и квалитативн</w:t>
            </w:r>
            <w:r w:rsidRPr="009B38E8">
              <w:rPr>
                <w:rFonts w:cs="Arial"/>
                <w:i/>
                <w:sz w:val="20"/>
                <w:szCs w:val="20"/>
                <w:lang w:val="sr-Cyrl-RS" w:eastAsia="zh-CN"/>
              </w:rPr>
              <w:t>ом</w:t>
            </w:r>
            <w:r w:rsidRPr="009B38E8">
              <w:rPr>
                <w:rFonts w:cs="Arial"/>
                <w:i/>
                <w:sz w:val="20"/>
                <w:szCs w:val="20"/>
                <w:lang w:val="ru-RU" w:eastAsia="zh-CN"/>
              </w:rPr>
              <w:t xml:space="preserve"> пријем</w:t>
            </w:r>
            <w:r w:rsidRPr="009B38E8">
              <w:rPr>
                <w:rFonts w:cs="Arial"/>
                <w:i/>
                <w:sz w:val="20"/>
                <w:szCs w:val="20"/>
                <w:lang w:val="sr-Cyrl-RS" w:eastAsia="zh-CN"/>
              </w:rPr>
              <w:t>у</w:t>
            </w:r>
            <w:r w:rsidRPr="009B38E8">
              <w:rPr>
                <w:rFonts w:cs="Arial"/>
                <w:i/>
                <w:sz w:val="20"/>
                <w:szCs w:val="20"/>
                <w:lang w:val="ru-RU" w:eastAsia="zh-CN"/>
              </w:rPr>
              <w:t xml:space="preserve">  добара</w:t>
            </w:r>
            <w:r w:rsidR="00DA2C19">
              <w:rPr>
                <w:rFonts w:cs="Arial"/>
                <w:i/>
                <w:sz w:val="20"/>
                <w:szCs w:val="20"/>
                <w:lang w:val="ru-RU" w:eastAsia="zh-CN"/>
              </w:rPr>
              <w:t>.</w:t>
            </w:r>
          </w:p>
        </w:tc>
        <w:tc>
          <w:tcPr>
            <w:tcW w:w="4601" w:type="dxa"/>
            <w:vAlign w:val="center"/>
          </w:tcPr>
          <w:p w14:paraId="3BEC0F0F" w14:textId="77777777" w:rsidR="000E75A0" w:rsidRPr="009B38E8" w:rsidRDefault="000E75A0" w:rsidP="00AF3AF8">
            <w:pPr>
              <w:spacing w:before="0"/>
              <w:jc w:val="center"/>
              <w:rPr>
                <w:rFonts w:cs="Arial"/>
                <w:b/>
                <w:bCs/>
                <w:iCs/>
                <w:sz w:val="20"/>
                <w:szCs w:val="20"/>
                <w:lang w:val="sr-Cyrl-CS"/>
              </w:rPr>
            </w:pPr>
          </w:p>
          <w:p w14:paraId="4F33D04A" w14:textId="77777777" w:rsidR="009B38E8" w:rsidRPr="009B38E8" w:rsidRDefault="009B38E8" w:rsidP="009B38E8">
            <w:pPr>
              <w:spacing w:before="0"/>
              <w:jc w:val="center"/>
              <w:rPr>
                <w:rFonts w:cs="Arial"/>
                <w:bCs/>
                <w:i/>
                <w:iCs/>
                <w:sz w:val="20"/>
                <w:szCs w:val="20"/>
                <w:lang w:val="sr-Cyrl-CS"/>
              </w:rPr>
            </w:pPr>
            <w:r w:rsidRPr="009B38E8">
              <w:rPr>
                <w:rFonts w:cs="Arial"/>
                <w:bCs/>
                <w:i/>
                <w:iCs/>
                <w:sz w:val="20"/>
                <w:szCs w:val="20"/>
                <w:lang w:val="sr-Cyrl-CS"/>
              </w:rPr>
              <w:t>Сагласан за захтевом наручиоца</w:t>
            </w:r>
          </w:p>
          <w:p w14:paraId="6A0A7548" w14:textId="11CA969B" w:rsidR="00213678" w:rsidRPr="009B38E8" w:rsidRDefault="009B38E8" w:rsidP="009B38E8">
            <w:pPr>
              <w:spacing w:before="0"/>
              <w:jc w:val="center"/>
              <w:rPr>
                <w:rFonts w:cs="Arial"/>
                <w:b/>
                <w:bCs/>
                <w:i/>
                <w:iCs/>
                <w:sz w:val="20"/>
                <w:szCs w:val="20"/>
                <w:lang w:val="sr-Cyrl-CS"/>
              </w:rPr>
            </w:pPr>
            <w:r w:rsidRPr="009B38E8">
              <w:rPr>
                <w:rFonts w:cs="Arial"/>
                <w:bCs/>
                <w:i/>
                <w:iCs/>
                <w:sz w:val="20"/>
                <w:szCs w:val="20"/>
                <w:lang w:val="sr-Cyrl-CS"/>
              </w:rPr>
              <w:t>ДА/НЕ (заокружити)</w:t>
            </w:r>
          </w:p>
        </w:tc>
      </w:tr>
      <w:tr w:rsidR="000E455D" w:rsidRPr="009B38E8" w14:paraId="494C2615" w14:textId="77777777" w:rsidTr="00213678">
        <w:trPr>
          <w:trHeight w:val="818"/>
        </w:trPr>
        <w:tc>
          <w:tcPr>
            <w:tcW w:w="4644" w:type="dxa"/>
            <w:vAlign w:val="center"/>
          </w:tcPr>
          <w:p w14:paraId="291FA216" w14:textId="77777777" w:rsidR="00213678" w:rsidRPr="009B38E8" w:rsidRDefault="00213678" w:rsidP="00AF3AF8">
            <w:pPr>
              <w:spacing w:before="0"/>
              <w:jc w:val="center"/>
              <w:rPr>
                <w:rFonts w:cs="Arial"/>
                <w:b/>
                <w:bCs/>
                <w:iCs/>
                <w:sz w:val="20"/>
                <w:szCs w:val="20"/>
                <w:lang w:val="sr-Cyrl-CS"/>
              </w:rPr>
            </w:pPr>
          </w:p>
          <w:p w14:paraId="4074588B" w14:textId="037F3746" w:rsidR="000E75A0" w:rsidRPr="009B38E8" w:rsidRDefault="000E75A0" w:rsidP="00AF3AF8">
            <w:pPr>
              <w:spacing w:before="0"/>
              <w:jc w:val="center"/>
              <w:rPr>
                <w:rFonts w:cs="Arial"/>
                <w:bCs/>
                <w:iCs/>
                <w:sz w:val="20"/>
                <w:szCs w:val="20"/>
                <w:lang w:val="sr-Cyrl-CS"/>
              </w:rPr>
            </w:pPr>
            <w:r w:rsidRPr="009B38E8">
              <w:rPr>
                <w:rFonts w:cs="Arial"/>
                <w:b/>
                <w:bCs/>
                <w:iCs/>
                <w:sz w:val="20"/>
                <w:szCs w:val="20"/>
                <w:lang w:val="sr-Cyrl-CS"/>
              </w:rPr>
              <w:t>МЕСТО ИСПОРУКЕ:</w:t>
            </w:r>
            <w:r w:rsidRPr="009B38E8">
              <w:rPr>
                <w:rFonts w:cs="Arial"/>
                <w:b/>
                <w:bCs/>
                <w:i/>
                <w:iCs/>
                <w:sz w:val="20"/>
                <w:szCs w:val="20"/>
                <w:lang w:val="sr-Cyrl-CS"/>
              </w:rPr>
              <w:t xml:space="preserve"> </w:t>
            </w:r>
            <w:r w:rsidRPr="009B38E8">
              <w:rPr>
                <w:rFonts w:cs="Arial"/>
                <w:bCs/>
                <w:iCs/>
                <w:sz w:val="20"/>
                <w:szCs w:val="20"/>
                <w:lang w:val="sr-Cyrl-CS"/>
              </w:rPr>
              <w:t>локација наручиоца и</w:t>
            </w:r>
            <w:r w:rsidR="006266F6" w:rsidRPr="009B38E8">
              <w:rPr>
                <w:rFonts w:cs="Arial"/>
                <w:bCs/>
                <w:iCs/>
                <w:sz w:val="20"/>
                <w:szCs w:val="20"/>
                <w:lang w:val="sr-Cyrl-CS"/>
              </w:rPr>
              <w:t xml:space="preserve"> </w:t>
            </w:r>
            <w:r w:rsidRPr="009B38E8">
              <w:rPr>
                <w:rFonts w:cs="Arial"/>
                <w:bCs/>
                <w:iCs/>
                <w:sz w:val="20"/>
                <w:szCs w:val="20"/>
                <w:lang w:val="sr-Cyrl-CS"/>
              </w:rPr>
              <w:t>то:</w:t>
            </w:r>
          </w:p>
          <w:p w14:paraId="42783B1E" w14:textId="6CCBA7B4" w:rsidR="006266F6" w:rsidRPr="008A5214" w:rsidRDefault="008A5214" w:rsidP="00AF3AF8">
            <w:pPr>
              <w:spacing w:before="0"/>
              <w:jc w:val="center"/>
              <w:rPr>
                <w:rFonts w:cs="Arial"/>
                <w:bCs/>
                <w:iCs/>
                <w:sz w:val="20"/>
                <w:szCs w:val="20"/>
                <w:lang w:val="sr-Cyrl-RS"/>
              </w:rPr>
            </w:pPr>
            <w:r>
              <w:rPr>
                <w:rFonts w:cs="Arial"/>
                <w:bCs/>
                <w:iCs/>
                <w:sz w:val="20"/>
                <w:szCs w:val="20"/>
                <w:lang w:val="sr-Latn-RS"/>
              </w:rPr>
              <w:t>J</w:t>
            </w:r>
            <w:r>
              <w:rPr>
                <w:rFonts w:cs="Arial"/>
                <w:bCs/>
                <w:iCs/>
                <w:sz w:val="20"/>
                <w:szCs w:val="20"/>
                <w:lang w:val="sr-Cyrl-RS"/>
              </w:rPr>
              <w:t>П ЕПС СРВИЈА – огранак ТЕ – КО Костолац</w:t>
            </w:r>
          </w:p>
          <w:p w14:paraId="1CC056D5" w14:textId="7A8745D5" w:rsidR="000E75A0" w:rsidRPr="009B38E8" w:rsidRDefault="000E75A0" w:rsidP="00AF3AF8">
            <w:pPr>
              <w:spacing w:before="0"/>
              <w:jc w:val="left"/>
              <w:rPr>
                <w:rFonts w:cs="Arial"/>
                <w:b/>
                <w:bCs/>
                <w:i/>
                <w:iCs/>
                <w:sz w:val="20"/>
                <w:szCs w:val="20"/>
                <w:lang w:val="sr-Cyrl-CS"/>
              </w:rPr>
            </w:pPr>
          </w:p>
        </w:tc>
        <w:tc>
          <w:tcPr>
            <w:tcW w:w="4601" w:type="dxa"/>
            <w:vAlign w:val="center"/>
          </w:tcPr>
          <w:p w14:paraId="19CFF13D" w14:textId="77777777" w:rsidR="000E75A0" w:rsidRPr="009B38E8" w:rsidRDefault="000E75A0" w:rsidP="00AF3AF8">
            <w:pPr>
              <w:spacing w:before="0"/>
              <w:jc w:val="center"/>
              <w:rPr>
                <w:rFonts w:cs="Arial"/>
                <w:bCs/>
                <w:i/>
                <w:iCs/>
                <w:sz w:val="20"/>
                <w:szCs w:val="20"/>
                <w:lang w:val="sr-Cyrl-CS"/>
              </w:rPr>
            </w:pPr>
            <w:r w:rsidRPr="009B38E8">
              <w:rPr>
                <w:rFonts w:cs="Arial"/>
                <w:bCs/>
                <w:i/>
                <w:iCs/>
                <w:sz w:val="20"/>
                <w:szCs w:val="20"/>
                <w:lang w:val="sr-Cyrl-CS"/>
              </w:rPr>
              <w:t>Сагласан за захтевом наручиоца</w:t>
            </w:r>
          </w:p>
          <w:p w14:paraId="59666C0D" w14:textId="77777777" w:rsidR="000E75A0" w:rsidRPr="009B38E8" w:rsidRDefault="000E75A0" w:rsidP="00AF3AF8">
            <w:pPr>
              <w:spacing w:before="0"/>
              <w:jc w:val="center"/>
              <w:rPr>
                <w:rFonts w:cs="Arial"/>
                <w:b/>
                <w:bCs/>
                <w:i/>
                <w:iCs/>
                <w:sz w:val="20"/>
                <w:szCs w:val="20"/>
                <w:lang w:val="sr-Cyrl-CS"/>
              </w:rPr>
            </w:pPr>
            <w:r w:rsidRPr="009B38E8">
              <w:rPr>
                <w:rFonts w:cs="Arial"/>
                <w:bCs/>
                <w:i/>
                <w:iCs/>
                <w:sz w:val="20"/>
                <w:szCs w:val="20"/>
                <w:lang w:val="sr-Cyrl-CS"/>
              </w:rPr>
              <w:t>ДА/НЕ (заокружити)</w:t>
            </w:r>
          </w:p>
        </w:tc>
      </w:tr>
      <w:tr w:rsidR="000E455D" w:rsidRPr="009B38E8" w14:paraId="5E525B32" w14:textId="77777777" w:rsidTr="00213678">
        <w:trPr>
          <w:trHeight w:val="800"/>
        </w:trPr>
        <w:tc>
          <w:tcPr>
            <w:tcW w:w="4644" w:type="dxa"/>
            <w:vAlign w:val="center"/>
          </w:tcPr>
          <w:p w14:paraId="3D99E48F" w14:textId="77777777" w:rsidR="00213678" w:rsidRPr="009B38E8" w:rsidRDefault="00213678" w:rsidP="00AF3AF8">
            <w:pPr>
              <w:spacing w:before="0"/>
              <w:jc w:val="center"/>
              <w:rPr>
                <w:rFonts w:cs="Arial"/>
                <w:b/>
                <w:bCs/>
                <w:iCs/>
                <w:sz w:val="20"/>
                <w:szCs w:val="20"/>
                <w:lang w:val="sr-Cyrl-CS"/>
              </w:rPr>
            </w:pPr>
          </w:p>
          <w:p w14:paraId="095DDB09" w14:textId="77777777" w:rsidR="000E75A0" w:rsidRPr="009B38E8" w:rsidRDefault="000E75A0" w:rsidP="00AF3AF8">
            <w:pPr>
              <w:spacing w:before="0"/>
              <w:jc w:val="center"/>
              <w:rPr>
                <w:rFonts w:cs="Arial"/>
                <w:b/>
                <w:bCs/>
                <w:iCs/>
                <w:sz w:val="20"/>
                <w:szCs w:val="20"/>
                <w:lang w:val="sr-Cyrl-CS"/>
              </w:rPr>
            </w:pPr>
            <w:r w:rsidRPr="009B38E8">
              <w:rPr>
                <w:rFonts w:cs="Arial"/>
                <w:b/>
                <w:bCs/>
                <w:iCs/>
                <w:sz w:val="20"/>
                <w:szCs w:val="20"/>
                <w:lang w:val="sr-Cyrl-CS"/>
              </w:rPr>
              <w:t>РОК ВАЖЕЊА ПОНУДЕ:</w:t>
            </w:r>
          </w:p>
          <w:p w14:paraId="70A88EDB" w14:textId="281066A2" w:rsidR="000E75A0" w:rsidRPr="009B38E8" w:rsidRDefault="000E75A0" w:rsidP="00AF3AF8">
            <w:pPr>
              <w:spacing w:before="0"/>
              <w:jc w:val="center"/>
              <w:rPr>
                <w:rFonts w:cs="Arial"/>
                <w:b/>
                <w:bCs/>
                <w:iCs/>
                <w:sz w:val="20"/>
                <w:szCs w:val="20"/>
                <w:lang w:val="sr-Cyrl-CS"/>
              </w:rPr>
            </w:pPr>
            <w:r w:rsidRPr="009B38E8">
              <w:rPr>
                <w:rFonts w:cs="Arial"/>
                <w:bCs/>
                <w:iCs/>
                <w:sz w:val="20"/>
                <w:szCs w:val="20"/>
                <w:lang w:val="sr-Cyrl-CS"/>
              </w:rPr>
              <w:t>не може бити краћ</w:t>
            </w:r>
            <w:r w:rsidRPr="009B38E8">
              <w:rPr>
                <w:rFonts w:cs="Arial"/>
                <w:bCs/>
                <w:iCs/>
                <w:sz w:val="20"/>
                <w:szCs w:val="20"/>
                <w:lang w:val="ru-RU"/>
              </w:rPr>
              <w:t>и</w:t>
            </w:r>
            <w:r w:rsidRPr="009B38E8">
              <w:rPr>
                <w:rFonts w:cs="Arial"/>
                <w:bCs/>
                <w:iCs/>
                <w:sz w:val="20"/>
                <w:szCs w:val="20"/>
                <w:lang w:val="sr-Cyrl-CS"/>
              </w:rPr>
              <w:t xml:space="preserve"> од </w:t>
            </w:r>
            <w:r w:rsidR="006266F6" w:rsidRPr="009B38E8">
              <w:rPr>
                <w:rFonts w:cs="Arial"/>
                <w:bCs/>
                <w:iCs/>
                <w:sz w:val="20"/>
                <w:szCs w:val="20"/>
                <w:lang w:val="sr-Cyrl-CS"/>
              </w:rPr>
              <w:t>6</w:t>
            </w:r>
            <w:r w:rsidRPr="009B38E8">
              <w:rPr>
                <w:rFonts w:cs="Arial"/>
                <w:bCs/>
                <w:iCs/>
                <w:sz w:val="20"/>
                <w:szCs w:val="20"/>
                <w:lang w:val="sr-Cyrl-CS"/>
              </w:rPr>
              <w:t>0 дана од дана отварања понуда</w:t>
            </w:r>
          </w:p>
        </w:tc>
        <w:tc>
          <w:tcPr>
            <w:tcW w:w="4601" w:type="dxa"/>
            <w:vAlign w:val="center"/>
          </w:tcPr>
          <w:p w14:paraId="0D7D564E" w14:textId="77777777" w:rsidR="000E75A0" w:rsidRPr="009B38E8" w:rsidRDefault="000E75A0" w:rsidP="00AF3AF8">
            <w:pPr>
              <w:spacing w:before="0"/>
              <w:jc w:val="center"/>
              <w:rPr>
                <w:rFonts w:cs="Arial"/>
                <w:b/>
                <w:bCs/>
                <w:iCs/>
                <w:sz w:val="20"/>
                <w:szCs w:val="20"/>
                <w:lang w:val="sr-Cyrl-CS"/>
              </w:rPr>
            </w:pPr>
          </w:p>
          <w:p w14:paraId="1C64B3CC" w14:textId="183E1A3D" w:rsidR="000E75A0" w:rsidRPr="009B38E8" w:rsidRDefault="000E75A0" w:rsidP="00AF3AF8">
            <w:pPr>
              <w:spacing w:before="0"/>
              <w:jc w:val="center"/>
              <w:rPr>
                <w:rFonts w:cs="Arial"/>
                <w:b/>
                <w:bCs/>
                <w:i/>
                <w:iCs/>
                <w:sz w:val="20"/>
                <w:szCs w:val="20"/>
                <w:lang w:val="sr-Cyrl-CS"/>
              </w:rPr>
            </w:pPr>
            <w:r w:rsidRPr="009B38E8">
              <w:rPr>
                <w:rFonts w:cs="Arial"/>
                <w:bCs/>
                <w:i/>
                <w:iCs/>
                <w:sz w:val="20"/>
                <w:szCs w:val="20"/>
                <w:lang w:val="sr-Cyrl-CS"/>
              </w:rPr>
              <w:t>_____</w:t>
            </w:r>
            <w:r w:rsidR="006266F6" w:rsidRPr="009B38E8">
              <w:rPr>
                <w:rFonts w:cs="Arial"/>
                <w:bCs/>
                <w:i/>
                <w:iCs/>
                <w:sz w:val="20"/>
                <w:szCs w:val="20"/>
                <w:lang w:val="sr-Cyrl-CS"/>
              </w:rPr>
              <w:t xml:space="preserve"> </w:t>
            </w:r>
            <w:r w:rsidRPr="009B38E8">
              <w:rPr>
                <w:rFonts w:cs="Arial"/>
                <w:bCs/>
                <w:i/>
                <w:iCs/>
                <w:sz w:val="20"/>
                <w:szCs w:val="20"/>
                <w:lang w:val="sr-Cyrl-CS"/>
              </w:rPr>
              <w:t xml:space="preserve"> дана од дана отварања понуда</w:t>
            </w:r>
          </w:p>
        </w:tc>
      </w:tr>
      <w:tr w:rsidR="000E75A0" w:rsidRPr="009B38E8" w14:paraId="388A1554" w14:textId="77777777" w:rsidTr="00213678">
        <w:tc>
          <w:tcPr>
            <w:tcW w:w="9245" w:type="dxa"/>
            <w:gridSpan w:val="2"/>
          </w:tcPr>
          <w:p w14:paraId="18816EF3" w14:textId="77777777" w:rsidR="000E75A0" w:rsidRPr="009B38E8" w:rsidRDefault="000E75A0" w:rsidP="00D24427">
            <w:pPr>
              <w:spacing w:before="0"/>
              <w:jc w:val="center"/>
              <w:rPr>
                <w:rFonts w:cs="Arial"/>
                <w:bCs/>
                <w:i/>
                <w:iCs/>
                <w:sz w:val="20"/>
                <w:szCs w:val="20"/>
                <w:lang w:val="sr-Cyrl-CS"/>
              </w:rPr>
            </w:pPr>
            <w:r w:rsidRPr="009B38E8">
              <w:rPr>
                <w:rFonts w:cs="Arial"/>
                <w:bCs/>
                <w:i/>
                <w:iCs/>
                <w:sz w:val="20"/>
                <w:szCs w:val="20"/>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429E76B8" w14:textId="77777777" w:rsidR="00BA2C2D" w:rsidRPr="009B38E8" w:rsidRDefault="00BA2C2D" w:rsidP="00BA2C2D">
      <w:pPr>
        <w:spacing w:before="0"/>
        <w:rPr>
          <w:rFonts w:cs="Arial"/>
          <w:b/>
          <w:bCs/>
          <w:i/>
          <w:iCs/>
          <w:sz w:val="20"/>
          <w:szCs w:val="20"/>
          <w:lang w:val="sr-Cyrl-CS"/>
        </w:rPr>
      </w:pPr>
    </w:p>
    <w:p w14:paraId="69A3FAA0" w14:textId="4F9D5F47" w:rsidR="000E75A0" w:rsidRPr="009B38E8" w:rsidRDefault="00BA2C2D" w:rsidP="00BA2C2D">
      <w:pPr>
        <w:spacing w:before="0"/>
        <w:rPr>
          <w:rFonts w:eastAsia="TimesNewRomanPSMT" w:cs="Arial"/>
          <w:bCs/>
          <w:sz w:val="20"/>
          <w:szCs w:val="20"/>
          <w:lang w:val="sr-Cyrl-CS"/>
        </w:rPr>
      </w:pPr>
      <w:r w:rsidRPr="009B38E8">
        <w:rPr>
          <w:rFonts w:cs="Arial"/>
          <w:b/>
          <w:bCs/>
          <w:i/>
          <w:iCs/>
          <w:sz w:val="20"/>
          <w:szCs w:val="20"/>
          <w:lang w:val="sr-Cyrl-CS"/>
        </w:rPr>
        <w:t xml:space="preserve">               </w:t>
      </w:r>
      <w:r w:rsidR="000E75A0" w:rsidRPr="009B38E8">
        <w:rPr>
          <w:rFonts w:eastAsia="TimesNewRomanPSMT" w:cs="Arial"/>
          <w:bCs/>
          <w:sz w:val="20"/>
          <w:szCs w:val="20"/>
          <w:lang w:val="ru-RU"/>
        </w:rPr>
        <w:t xml:space="preserve">Датум </w:t>
      </w:r>
      <w:r w:rsidR="000E75A0" w:rsidRPr="009B38E8">
        <w:rPr>
          <w:rFonts w:eastAsia="TimesNewRomanPSMT" w:cs="Arial"/>
          <w:bCs/>
          <w:sz w:val="20"/>
          <w:szCs w:val="20"/>
          <w:lang w:val="ru-RU"/>
        </w:rPr>
        <w:tab/>
      </w:r>
      <w:r w:rsidR="000E75A0" w:rsidRPr="009B38E8">
        <w:rPr>
          <w:rFonts w:eastAsia="TimesNewRomanPSMT" w:cs="Arial"/>
          <w:bCs/>
          <w:sz w:val="20"/>
          <w:szCs w:val="20"/>
          <w:lang w:val="ru-RU"/>
        </w:rPr>
        <w:tab/>
      </w:r>
      <w:r w:rsidR="000E75A0" w:rsidRPr="009B38E8">
        <w:rPr>
          <w:rFonts w:eastAsia="TimesNewRomanPSMT" w:cs="Arial"/>
          <w:bCs/>
          <w:sz w:val="20"/>
          <w:szCs w:val="20"/>
          <w:lang w:val="ru-RU"/>
        </w:rPr>
        <w:tab/>
      </w:r>
      <w:r w:rsidR="000E75A0" w:rsidRPr="009B38E8">
        <w:rPr>
          <w:rFonts w:eastAsia="TimesNewRomanPSMT" w:cs="Arial"/>
          <w:bCs/>
          <w:sz w:val="20"/>
          <w:szCs w:val="20"/>
          <w:lang w:val="ru-RU"/>
        </w:rPr>
        <w:tab/>
        <w:t xml:space="preserve">             </w:t>
      </w:r>
      <w:r w:rsidRPr="009B38E8">
        <w:rPr>
          <w:rFonts w:eastAsia="TimesNewRomanPSMT" w:cs="Arial"/>
          <w:bCs/>
          <w:sz w:val="20"/>
          <w:szCs w:val="20"/>
          <w:lang w:val="sr-Cyrl-CS"/>
        </w:rPr>
        <w:t xml:space="preserve">                </w:t>
      </w:r>
      <w:r w:rsidR="000E75A0" w:rsidRPr="009B38E8">
        <w:rPr>
          <w:rFonts w:eastAsia="TimesNewRomanPSMT" w:cs="Arial"/>
          <w:bCs/>
          <w:sz w:val="20"/>
          <w:szCs w:val="20"/>
          <w:lang w:val="sr-Cyrl-CS"/>
        </w:rPr>
        <w:t xml:space="preserve"> </w:t>
      </w:r>
      <w:r w:rsidRPr="009B38E8">
        <w:rPr>
          <w:rFonts w:eastAsia="TimesNewRomanPSMT" w:cs="Arial"/>
          <w:bCs/>
          <w:sz w:val="20"/>
          <w:szCs w:val="20"/>
          <w:lang w:val="sr-Cyrl-CS"/>
        </w:rPr>
        <w:t xml:space="preserve">        </w:t>
      </w:r>
      <w:r w:rsidR="000E75A0" w:rsidRPr="009B38E8">
        <w:rPr>
          <w:rFonts w:eastAsia="TimesNewRomanPSMT" w:cs="Arial"/>
          <w:bCs/>
          <w:sz w:val="20"/>
          <w:szCs w:val="20"/>
          <w:lang w:val="ru-RU"/>
        </w:rPr>
        <w:t>Понуђач</w:t>
      </w:r>
    </w:p>
    <w:p w14:paraId="52D2C103" w14:textId="77777777" w:rsidR="000E75A0" w:rsidRPr="009B38E8" w:rsidRDefault="000E75A0" w:rsidP="000E75A0">
      <w:pPr>
        <w:spacing w:before="0"/>
        <w:ind w:left="720" w:firstLine="720"/>
        <w:rPr>
          <w:rFonts w:eastAsia="TimesNewRomanPSMT" w:cs="Arial"/>
          <w:bCs/>
          <w:sz w:val="20"/>
          <w:szCs w:val="20"/>
          <w:lang w:val="sr-Cyrl-CS"/>
        </w:rPr>
      </w:pPr>
    </w:p>
    <w:p w14:paraId="7A4377B6" w14:textId="6029942A" w:rsidR="000E75A0" w:rsidRPr="009B38E8" w:rsidRDefault="000E75A0" w:rsidP="000E75A0">
      <w:pPr>
        <w:spacing w:before="0"/>
        <w:rPr>
          <w:rFonts w:eastAsia="TimesNewRomanPS-BoldMT" w:cs="Arial"/>
          <w:b/>
          <w:bCs/>
          <w:i/>
          <w:iCs/>
          <w:sz w:val="20"/>
          <w:szCs w:val="20"/>
          <w:lang w:val="sr-Cyrl-CS"/>
        </w:rPr>
      </w:pPr>
      <w:r w:rsidRPr="009B38E8">
        <w:rPr>
          <w:rFonts w:eastAsia="TimesNewRomanPS-BoldMT" w:cs="Arial"/>
          <w:b/>
          <w:bCs/>
          <w:i/>
          <w:iCs/>
          <w:sz w:val="20"/>
          <w:szCs w:val="20"/>
          <w:lang w:val="ru-RU"/>
        </w:rPr>
        <w:t>________________________</w:t>
      </w:r>
      <w:r w:rsidR="00BA2C2D" w:rsidRPr="009B38E8">
        <w:rPr>
          <w:rFonts w:eastAsia="TimesNewRomanPS-BoldMT" w:cs="Arial"/>
          <w:b/>
          <w:bCs/>
          <w:i/>
          <w:iCs/>
          <w:sz w:val="20"/>
          <w:szCs w:val="20"/>
          <w:lang w:val="sr-Cyrl-CS"/>
        </w:rPr>
        <w:t xml:space="preserve">          </w:t>
      </w:r>
      <w:r w:rsidRPr="009B38E8">
        <w:rPr>
          <w:rFonts w:eastAsia="TimesNewRomanPS-BoldMT" w:cs="Arial"/>
          <w:b/>
          <w:bCs/>
          <w:i/>
          <w:iCs/>
          <w:sz w:val="20"/>
          <w:szCs w:val="20"/>
          <w:lang w:val="sr-Cyrl-CS"/>
        </w:rPr>
        <w:t xml:space="preserve">        М.П.</w:t>
      </w:r>
      <w:r w:rsidRPr="009B38E8">
        <w:rPr>
          <w:rFonts w:eastAsia="TimesNewRomanPS-BoldMT" w:cs="Arial"/>
          <w:b/>
          <w:bCs/>
          <w:i/>
          <w:iCs/>
          <w:sz w:val="20"/>
          <w:szCs w:val="20"/>
          <w:lang w:val="ru-RU"/>
        </w:rPr>
        <w:tab/>
      </w:r>
      <w:r w:rsidRPr="009B38E8">
        <w:rPr>
          <w:rFonts w:eastAsia="TimesNewRomanPS-BoldMT" w:cs="Arial"/>
          <w:b/>
          <w:bCs/>
          <w:i/>
          <w:iCs/>
          <w:sz w:val="20"/>
          <w:szCs w:val="20"/>
          <w:lang w:val="sr-Cyrl-CS"/>
        </w:rPr>
        <w:t xml:space="preserve">              </w:t>
      </w:r>
      <w:r w:rsidR="00BA2C2D" w:rsidRPr="009B38E8">
        <w:rPr>
          <w:rFonts w:eastAsia="TimesNewRomanPS-BoldMT" w:cs="Arial"/>
          <w:b/>
          <w:bCs/>
          <w:i/>
          <w:iCs/>
          <w:sz w:val="20"/>
          <w:szCs w:val="20"/>
          <w:lang w:val="sr-Cyrl-CS"/>
        </w:rPr>
        <w:t>___</w:t>
      </w:r>
      <w:r w:rsidRPr="009B38E8">
        <w:rPr>
          <w:rFonts w:eastAsia="TimesNewRomanPS-BoldMT" w:cs="Arial"/>
          <w:b/>
          <w:bCs/>
          <w:i/>
          <w:iCs/>
          <w:sz w:val="20"/>
          <w:szCs w:val="20"/>
          <w:lang w:val="sr-Cyrl-CS"/>
        </w:rPr>
        <w:t xml:space="preserve">__________________                                      </w:t>
      </w:r>
    </w:p>
    <w:p w14:paraId="36260233" w14:textId="77777777" w:rsidR="00BA2C2D" w:rsidRPr="009B38E8" w:rsidRDefault="00BA2C2D" w:rsidP="000E75A0">
      <w:pPr>
        <w:spacing w:before="0"/>
        <w:rPr>
          <w:rFonts w:cs="Arial"/>
          <w:b/>
          <w:bCs/>
          <w:i/>
          <w:iCs/>
          <w:sz w:val="20"/>
          <w:szCs w:val="20"/>
          <w:u w:val="single"/>
          <w:lang w:val="ru-RU"/>
        </w:rPr>
      </w:pPr>
    </w:p>
    <w:p w14:paraId="75913765" w14:textId="77777777" w:rsidR="00D24427" w:rsidRPr="009B38E8" w:rsidRDefault="00D24427" w:rsidP="000E75A0">
      <w:pPr>
        <w:spacing w:before="0"/>
        <w:rPr>
          <w:rFonts w:cs="Arial"/>
          <w:b/>
          <w:bCs/>
          <w:i/>
          <w:iCs/>
          <w:sz w:val="20"/>
          <w:szCs w:val="20"/>
          <w:u w:val="single"/>
          <w:lang w:val="ru-RU"/>
        </w:rPr>
      </w:pPr>
    </w:p>
    <w:p w14:paraId="0B258AC7" w14:textId="77777777" w:rsidR="000E75A0" w:rsidRPr="009B38E8" w:rsidRDefault="000E75A0" w:rsidP="000E75A0">
      <w:pPr>
        <w:spacing w:before="0"/>
        <w:rPr>
          <w:rFonts w:cs="Arial"/>
          <w:b/>
          <w:bCs/>
          <w:i/>
          <w:iCs/>
          <w:sz w:val="20"/>
          <w:szCs w:val="20"/>
          <w:u w:val="single"/>
          <w:lang w:val="sr-Cyrl-RS"/>
        </w:rPr>
      </w:pPr>
      <w:r w:rsidRPr="009B38E8">
        <w:rPr>
          <w:rFonts w:cs="Arial"/>
          <w:b/>
          <w:bCs/>
          <w:i/>
          <w:iCs/>
          <w:sz w:val="20"/>
          <w:szCs w:val="20"/>
          <w:u w:val="single"/>
          <w:lang w:val="ru-RU"/>
        </w:rPr>
        <w:t>Напомене:</w:t>
      </w:r>
    </w:p>
    <w:p w14:paraId="48A2E14D" w14:textId="77777777" w:rsidR="00BA2C2D" w:rsidRPr="009B38E8" w:rsidRDefault="00BA2C2D" w:rsidP="00BA2C2D">
      <w:pPr>
        <w:autoSpaceDE w:val="0"/>
        <w:autoSpaceDN w:val="0"/>
        <w:adjustRightInd w:val="0"/>
        <w:rPr>
          <w:rFonts w:eastAsia="TimesNewRomanPS-BoldMT" w:cs="Arial"/>
          <w:bCs/>
          <w:i/>
          <w:iCs/>
          <w:sz w:val="20"/>
          <w:szCs w:val="20"/>
          <w:lang w:val="sr-Cyrl-RS"/>
        </w:rPr>
      </w:pPr>
      <w:r w:rsidRPr="009B38E8">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BAA1FC4" w14:textId="77777777" w:rsidR="00BA2C2D" w:rsidRPr="009B38E8" w:rsidRDefault="00BA2C2D" w:rsidP="00BA2C2D">
      <w:pPr>
        <w:autoSpaceDE w:val="0"/>
        <w:autoSpaceDN w:val="0"/>
        <w:adjustRightInd w:val="0"/>
        <w:rPr>
          <w:rFonts w:eastAsia="TimesNewRomanPS-BoldMT" w:cs="Arial"/>
          <w:bCs/>
          <w:i/>
          <w:iCs/>
          <w:sz w:val="20"/>
          <w:szCs w:val="20"/>
          <w:lang w:val="sr-Cyrl-RS"/>
        </w:rPr>
      </w:pPr>
      <w:r w:rsidRPr="009B38E8">
        <w:rPr>
          <w:rFonts w:eastAsia="TimesNewRomanPS-BoldMT" w:cs="Arial"/>
          <w:bCs/>
          <w:i/>
          <w:iCs/>
          <w:sz w:val="20"/>
          <w:szCs w:val="20"/>
          <w:lang w:val="sr-Cyrl-RS"/>
        </w:rPr>
        <w:t xml:space="preserve">- </w:t>
      </w:r>
      <w:r w:rsidRPr="009B38E8">
        <w:rPr>
          <w:rFonts w:eastAsia="TimesNewRomanPS-BoldMT" w:cs="Arial"/>
          <w:bCs/>
          <w:i/>
          <w:iCs/>
          <w:sz w:val="20"/>
          <w:szCs w:val="20"/>
          <w:lang w:val="ru-RU"/>
        </w:rPr>
        <w:t>Уколико понуђачи подносе заједничку понуду,</w:t>
      </w:r>
      <w:r w:rsidRPr="009B38E8">
        <w:rPr>
          <w:rFonts w:eastAsia="TimesNewRomanPS-BoldMT" w:cs="Arial"/>
          <w:bCs/>
          <w:i/>
          <w:iCs/>
          <w:sz w:val="20"/>
          <w:szCs w:val="20"/>
          <w:lang w:val="sr-Cyrl-RS"/>
        </w:rPr>
        <w:t xml:space="preserve"> </w:t>
      </w:r>
      <w:r w:rsidRPr="009B38E8">
        <w:rPr>
          <w:rFonts w:eastAsia="TimesNewRomanPS-BoldMT" w:cs="Arial"/>
          <w:bCs/>
          <w:i/>
          <w:iCs/>
          <w:sz w:val="20"/>
          <w:szCs w:val="20"/>
          <w:lang w:val="ru-RU"/>
        </w:rPr>
        <w:t>група понуђача може да о</w:t>
      </w:r>
      <w:r w:rsidRPr="009B38E8">
        <w:rPr>
          <w:rFonts w:eastAsia="TimesNewRomanPS-BoldMT" w:cs="Arial"/>
          <w:bCs/>
          <w:i/>
          <w:iCs/>
          <w:sz w:val="20"/>
          <w:szCs w:val="20"/>
          <w:lang w:val="sr-Cyrl-RS"/>
        </w:rPr>
        <w:t>власти</w:t>
      </w:r>
      <w:r w:rsidRPr="009B38E8">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05D5B799" w14:textId="77777777" w:rsidR="0021353F" w:rsidRPr="009B38E8" w:rsidRDefault="0021353F"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sectPr w:rsidR="0021353F" w:rsidRPr="009B38E8" w:rsidSect="00313A0C">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7" w:gutter="0"/>
          <w:cols w:space="708"/>
          <w:titlePg/>
          <w:docGrid w:linePitch="360"/>
        </w:sectPr>
      </w:pPr>
    </w:p>
    <w:p w14:paraId="4221442A" w14:textId="467C3233" w:rsidR="00BF17A6" w:rsidRPr="000E455D" w:rsidRDefault="00735A36" w:rsidP="00BF17A6">
      <w:pPr>
        <w:pStyle w:val="KDObrazac"/>
        <w:spacing w:before="0"/>
      </w:pPr>
      <w:r>
        <w:rPr>
          <w:lang w:val="sr-Cyrl-CS"/>
        </w:rPr>
        <w:lastRenderedPageBreak/>
        <w:t>О</w:t>
      </w:r>
      <w:r w:rsidR="00BF17A6" w:rsidRPr="000E455D">
        <w:t xml:space="preserve">БРАЗАЦ </w:t>
      </w:r>
      <w:r w:rsidR="00BF17A6" w:rsidRPr="000E455D">
        <w:rPr>
          <w:lang w:val="sr-Cyrl-RS"/>
        </w:rPr>
        <w:t>2</w:t>
      </w:r>
      <w:r w:rsidR="00BF17A6" w:rsidRPr="000E455D">
        <w:t>.</w:t>
      </w:r>
    </w:p>
    <w:p w14:paraId="74543FF9" w14:textId="4A93BFC4" w:rsidR="0092057D" w:rsidRPr="00616711" w:rsidRDefault="00BF17A6" w:rsidP="00616711">
      <w:pPr>
        <w:tabs>
          <w:tab w:val="left" w:pos="360"/>
        </w:tabs>
        <w:autoSpaceDE w:val="0"/>
        <w:autoSpaceDN w:val="0"/>
        <w:adjustRightInd w:val="0"/>
        <w:spacing w:after="200" w:line="276" w:lineRule="auto"/>
        <w:contextualSpacing/>
        <w:jc w:val="center"/>
        <w:rPr>
          <w:rFonts w:cs="Arial"/>
          <w:b/>
          <w:lang w:val="sr-Latn-RS"/>
        </w:rPr>
      </w:pPr>
      <w:r w:rsidRPr="000E455D">
        <w:rPr>
          <w:rFonts w:cs="Arial"/>
          <w:b/>
        </w:rPr>
        <w:t>ОБРАЗАЦ СТРУКУТРЕ ЦЕНЕ</w:t>
      </w:r>
    </w:p>
    <w:tbl>
      <w:tblPr>
        <w:tblW w:w="5009" w:type="pct"/>
        <w:tblLook w:val="04A0" w:firstRow="1" w:lastRow="0" w:firstColumn="1" w:lastColumn="0" w:noHBand="0" w:noVBand="1"/>
      </w:tblPr>
      <w:tblGrid>
        <w:gridCol w:w="15984"/>
        <w:gridCol w:w="222"/>
        <w:gridCol w:w="222"/>
        <w:gridCol w:w="222"/>
      </w:tblGrid>
      <w:tr w:rsidR="000E455D" w:rsidRPr="000E455D" w14:paraId="20675134" w14:textId="77777777" w:rsidTr="006D2895">
        <w:trPr>
          <w:trHeight w:val="478"/>
        </w:trPr>
        <w:tc>
          <w:tcPr>
            <w:tcW w:w="4775" w:type="pct"/>
            <w:tcBorders>
              <w:top w:val="nil"/>
              <w:left w:val="nil"/>
              <w:bottom w:val="nil"/>
              <w:right w:val="nil"/>
            </w:tcBorders>
            <w:shd w:val="clear" w:color="auto" w:fill="auto"/>
            <w:noWrap/>
            <w:vAlign w:val="bottom"/>
            <w:hideMark/>
          </w:tcPr>
          <w:p w14:paraId="3DDCBA0D" w14:textId="5AD17B2D" w:rsidR="00E422EB" w:rsidRPr="0021353F" w:rsidRDefault="00616711" w:rsidP="005C2FEA">
            <w:pPr>
              <w:spacing w:before="0"/>
              <w:jc w:val="left"/>
              <w:rPr>
                <w:rFonts w:cs="Arial"/>
                <w:b/>
                <w:bCs/>
                <w:lang w:val="sr-Latn-RS" w:eastAsia="sr-Latn-RS"/>
              </w:rPr>
            </w:pPr>
            <w:r>
              <w:rPr>
                <w:rFonts w:cs="Arial"/>
                <w:b/>
                <w:bCs/>
                <w:lang w:val="sr-Latn-RS" w:eastAsia="sr-Latn-RS"/>
              </w:rPr>
              <w:t xml:space="preserve"> </w:t>
            </w:r>
            <w:r w:rsidR="00FF22F9" w:rsidRPr="0092057D">
              <w:rPr>
                <w:rFonts w:eastAsia="Arial Unicode MS" w:cs="Arial"/>
                <w:b/>
              </w:rPr>
              <w:t xml:space="preserve">Табела </w:t>
            </w:r>
            <w:r w:rsidR="00B7389F">
              <w:rPr>
                <w:rFonts w:cs="Arial"/>
                <w:b/>
                <w:bCs/>
                <w:lang w:val="sr-Latn-RS" w:eastAsia="sr-Latn-RS"/>
              </w:rPr>
              <w:t>1</w:t>
            </w:r>
          </w:p>
          <w:p w14:paraId="7257A872" w14:textId="77777777" w:rsidR="00616711" w:rsidRDefault="00616711" w:rsidP="005C2FEA">
            <w:pPr>
              <w:spacing w:before="0"/>
              <w:jc w:val="left"/>
              <w:rPr>
                <w:rFonts w:cs="Arial"/>
                <w:lang w:val="sr-Cyrl-CS" w:eastAsia="sr-Latn-RS"/>
              </w:rPr>
            </w:pPr>
          </w:p>
          <w:p w14:paraId="05195F8B" w14:textId="77777777" w:rsidR="00735A36" w:rsidRDefault="00735A36" w:rsidP="005C2FEA">
            <w:pPr>
              <w:spacing w:before="0"/>
              <w:jc w:val="left"/>
              <w:rPr>
                <w:rFonts w:cs="Arial"/>
                <w:lang w:val="sr-Cyrl-CS" w:eastAsia="sr-Latn-RS"/>
              </w:rPr>
            </w:pPr>
          </w:p>
          <w:tbl>
            <w:tblPr>
              <w:tblW w:w="15768" w:type="dxa"/>
              <w:tblLook w:val="04A0" w:firstRow="1" w:lastRow="0" w:firstColumn="1" w:lastColumn="0" w:noHBand="0" w:noVBand="1"/>
            </w:tblPr>
            <w:tblGrid>
              <w:gridCol w:w="839"/>
              <w:gridCol w:w="896"/>
              <w:gridCol w:w="3402"/>
              <w:gridCol w:w="481"/>
              <w:gridCol w:w="854"/>
              <w:gridCol w:w="920"/>
              <w:gridCol w:w="1147"/>
              <w:gridCol w:w="1134"/>
              <w:gridCol w:w="961"/>
              <w:gridCol w:w="525"/>
              <w:gridCol w:w="372"/>
              <w:gridCol w:w="1119"/>
              <w:gridCol w:w="450"/>
              <w:gridCol w:w="948"/>
              <w:gridCol w:w="1720"/>
            </w:tblGrid>
            <w:tr w:rsidR="006D2895" w:rsidRPr="006D2895" w14:paraId="66743252" w14:textId="77777777" w:rsidTr="006D2895">
              <w:trPr>
                <w:trHeight w:val="300"/>
              </w:trPr>
              <w:tc>
                <w:tcPr>
                  <w:tcW w:w="839" w:type="dxa"/>
                  <w:tcBorders>
                    <w:top w:val="single" w:sz="4" w:space="0" w:color="auto"/>
                    <w:left w:val="single" w:sz="4" w:space="0" w:color="auto"/>
                    <w:bottom w:val="single" w:sz="4" w:space="0" w:color="auto"/>
                    <w:right w:val="single" w:sz="4" w:space="0" w:color="auto"/>
                  </w:tcBorders>
                  <w:shd w:val="clear" w:color="000000" w:fill="EAEAEA"/>
                  <w:noWrap/>
                  <w:vAlign w:val="bottom"/>
                  <w:hideMark/>
                </w:tcPr>
                <w:p w14:paraId="412F14B5"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1 </w:t>
                  </w:r>
                </w:p>
              </w:tc>
              <w:tc>
                <w:tcPr>
                  <w:tcW w:w="896" w:type="dxa"/>
                  <w:tcBorders>
                    <w:top w:val="single" w:sz="4" w:space="0" w:color="auto"/>
                    <w:left w:val="nil"/>
                    <w:bottom w:val="single" w:sz="4" w:space="0" w:color="auto"/>
                    <w:right w:val="single" w:sz="4" w:space="0" w:color="auto"/>
                  </w:tcBorders>
                  <w:shd w:val="clear" w:color="000000" w:fill="EAEAEA"/>
                  <w:noWrap/>
                  <w:vAlign w:val="bottom"/>
                  <w:hideMark/>
                </w:tcPr>
                <w:p w14:paraId="463A3E0B"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2 </w:t>
                  </w:r>
                </w:p>
              </w:tc>
              <w:tc>
                <w:tcPr>
                  <w:tcW w:w="3402" w:type="dxa"/>
                  <w:tcBorders>
                    <w:top w:val="single" w:sz="4" w:space="0" w:color="auto"/>
                    <w:left w:val="nil"/>
                    <w:bottom w:val="single" w:sz="4" w:space="0" w:color="auto"/>
                    <w:right w:val="single" w:sz="4" w:space="0" w:color="auto"/>
                  </w:tcBorders>
                  <w:shd w:val="clear" w:color="000000" w:fill="EAEAEA"/>
                  <w:noWrap/>
                  <w:vAlign w:val="bottom"/>
                  <w:hideMark/>
                </w:tcPr>
                <w:p w14:paraId="436B011D"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3 </w:t>
                  </w:r>
                </w:p>
              </w:tc>
              <w:tc>
                <w:tcPr>
                  <w:tcW w:w="481" w:type="dxa"/>
                  <w:tcBorders>
                    <w:top w:val="single" w:sz="4" w:space="0" w:color="auto"/>
                    <w:left w:val="nil"/>
                    <w:bottom w:val="single" w:sz="4" w:space="0" w:color="auto"/>
                    <w:right w:val="single" w:sz="4" w:space="0" w:color="auto"/>
                  </w:tcBorders>
                  <w:shd w:val="clear" w:color="000000" w:fill="EAEAEA"/>
                  <w:noWrap/>
                  <w:vAlign w:val="bottom"/>
                  <w:hideMark/>
                </w:tcPr>
                <w:p w14:paraId="7B169C8F"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4 </w:t>
                  </w:r>
                </w:p>
              </w:tc>
              <w:tc>
                <w:tcPr>
                  <w:tcW w:w="854" w:type="dxa"/>
                  <w:tcBorders>
                    <w:top w:val="single" w:sz="4" w:space="0" w:color="auto"/>
                    <w:left w:val="nil"/>
                    <w:bottom w:val="single" w:sz="4" w:space="0" w:color="auto"/>
                    <w:right w:val="single" w:sz="4" w:space="0" w:color="auto"/>
                  </w:tcBorders>
                  <w:shd w:val="clear" w:color="000000" w:fill="EAEAEA"/>
                  <w:noWrap/>
                  <w:vAlign w:val="bottom"/>
                  <w:hideMark/>
                </w:tcPr>
                <w:p w14:paraId="2D8110C9"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5 </w:t>
                  </w:r>
                </w:p>
              </w:tc>
              <w:tc>
                <w:tcPr>
                  <w:tcW w:w="920" w:type="dxa"/>
                  <w:tcBorders>
                    <w:top w:val="single" w:sz="4" w:space="0" w:color="auto"/>
                    <w:left w:val="nil"/>
                    <w:bottom w:val="single" w:sz="4" w:space="0" w:color="auto"/>
                    <w:right w:val="single" w:sz="4" w:space="0" w:color="auto"/>
                  </w:tcBorders>
                  <w:shd w:val="clear" w:color="000000" w:fill="EAEAEA"/>
                  <w:noWrap/>
                  <w:vAlign w:val="bottom"/>
                  <w:hideMark/>
                </w:tcPr>
                <w:p w14:paraId="4B6DCC28"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6 </w:t>
                  </w:r>
                </w:p>
              </w:tc>
              <w:tc>
                <w:tcPr>
                  <w:tcW w:w="1147" w:type="dxa"/>
                  <w:tcBorders>
                    <w:top w:val="single" w:sz="4" w:space="0" w:color="auto"/>
                    <w:left w:val="nil"/>
                    <w:bottom w:val="single" w:sz="4" w:space="0" w:color="auto"/>
                    <w:right w:val="single" w:sz="4" w:space="0" w:color="auto"/>
                  </w:tcBorders>
                  <w:shd w:val="clear" w:color="000000" w:fill="EAEAEA"/>
                  <w:noWrap/>
                  <w:vAlign w:val="bottom"/>
                  <w:hideMark/>
                </w:tcPr>
                <w:p w14:paraId="4E3DEBE7"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7 </w:t>
                  </w:r>
                </w:p>
              </w:tc>
              <w:tc>
                <w:tcPr>
                  <w:tcW w:w="1134" w:type="dxa"/>
                  <w:tcBorders>
                    <w:top w:val="single" w:sz="4" w:space="0" w:color="auto"/>
                    <w:left w:val="nil"/>
                    <w:bottom w:val="single" w:sz="4" w:space="0" w:color="auto"/>
                    <w:right w:val="single" w:sz="4" w:space="0" w:color="auto"/>
                  </w:tcBorders>
                  <w:shd w:val="clear" w:color="000000" w:fill="EAEAEA"/>
                  <w:noWrap/>
                  <w:vAlign w:val="bottom"/>
                  <w:hideMark/>
                </w:tcPr>
                <w:p w14:paraId="388FE0CC"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8 </w:t>
                  </w:r>
                </w:p>
              </w:tc>
              <w:tc>
                <w:tcPr>
                  <w:tcW w:w="961" w:type="dxa"/>
                  <w:tcBorders>
                    <w:top w:val="single" w:sz="4" w:space="0" w:color="auto"/>
                    <w:left w:val="nil"/>
                    <w:bottom w:val="single" w:sz="4" w:space="0" w:color="auto"/>
                    <w:right w:val="single" w:sz="4" w:space="0" w:color="auto"/>
                  </w:tcBorders>
                  <w:shd w:val="clear" w:color="000000" w:fill="EAEAEA"/>
                  <w:noWrap/>
                  <w:vAlign w:val="bottom"/>
                  <w:hideMark/>
                </w:tcPr>
                <w:p w14:paraId="02AFD0D3"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9 </w:t>
                  </w:r>
                </w:p>
              </w:tc>
              <w:tc>
                <w:tcPr>
                  <w:tcW w:w="525" w:type="dxa"/>
                  <w:tcBorders>
                    <w:top w:val="single" w:sz="4" w:space="0" w:color="auto"/>
                    <w:left w:val="nil"/>
                    <w:bottom w:val="single" w:sz="4" w:space="0" w:color="auto"/>
                    <w:right w:val="single" w:sz="4" w:space="0" w:color="auto"/>
                  </w:tcBorders>
                  <w:shd w:val="clear" w:color="000000" w:fill="EAEAEA"/>
                  <w:noWrap/>
                  <w:vAlign w:val="bottom"/>
                  <w:hideMark/>
                </w:tcPr>
                <w:p w14:paraId="2DEAD28B"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10 </w:t>
                  </w:r>
                </w:p>
              </w:tc>
              <w:tc>
                <w:tcPr>
                  <w:tcW w:w="149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249BF890"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11 </w:t>
                  </w:r>
                </w:p>
              </w:tc>
              <w:tc>
                <w:tcPr>
                  <w:tcW w:w="1398"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E9B8388"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12 </w:t>
                  </w:r>
                </w:p>
              </w:tc>
              <w:tc>
                <w:tcPr>
                  <w:tcW w:w="1720" w:type="dxa"/>
                  <w:tcBorders>
                    <w:top w:val="single" w:sz="4" w:space="0" w:color="auto"/>
                    <w:left w:val="nil"/>
                    <w:bottom w:val="single" w:sz="4" w:space="0" w:color="auto"/>
                    <w:right w:val="single" w:sz="4" w:space="0" w:color="auto"/>
                  </w:tcBorders>
                  <w:shd w:val="clear" w:color="000000" w:fill="EAEAEA"/>
                  <w:noWrap/>
                  <w:vAlign w:val="bottom"/>
                  <w:hideMark/>
                </w:tcPr>
                <w:p w14:paraId="7F11BC5D" w14:textId="77777777" w:rsidR="006D2895" w:rsidRPr="006D2895" w:rsidRDefault="006D2895" w:rsidP="006D2895">
                  <w:pPr>
                    <w:spacing w:before="0"/>
                    <w:jc w:val="right"/>
                    <w:rPr>
                      <w:rFonts w:ascii="Tahoma" w:hAnsi="Tahoma" w:cs="Tahoma"/>
                      <w:b/>
                      <w:bCs/>
                      <w:color w:val="000000"/>
                      <w:sz w:val="16"/>
                      <w:szCs w:val="16"/>
                    </w:rPr>
                  </w:pPr>
                  <w:r w:rsidRPr="006D2895">
                    <w:rPr>
                      <w:rFonts w:ascii="Tahoma" w:hAnsi="Tahoma" w:cs="Tahoma"/>
                      <w:b/>
                      <w:bCs/>
                      <w:color w:val="000000"/>
                      <w:sz w:val="16"/>
                      <w:szCs w:val="16"/>
                    </w:rPr>
                    <w:t xml:space="preserve">13 </w:t>
                  </w:r>
                </w:p>
              </w:tc>
            </w:tr>
            <w:tr w:rsidR="006D2895" w:rsidRPr="006D2895" w14:paraId="41D92237" w14:textId="77777777" w:rsidTr="006D2895">
              <w:trPr>
                <w:trHeight w:val="653"/>
              </w:trPr>
              <w:tc>
                <w:tcPr>
                  <w:tcW w:w="839" w:type="dxa"/>
                  <w:tcBorders>
                    <w:top w:val="nil"/>
                    <w:left w:val="single" w:sz="4" w:space="0" w:color="auto"/>
                    <w:bottom w:val="single" w:sz="4" w:space="0" w:color="auto"/>
                    <w:right w:val="single" w:sz="4" w:space="0" w:color="auto"/>
                  </w:tcBorders>
                  <w:shd w:val="clear" w:color="000000" w:fill="EAEAEA"/>
                  <w:noWrap/>
                  <w:vAlign w:val="bottom"/>
                  <w:hideMark/>
                </w:tcPr>
                <w:p w14:paraId="12BB5B6B"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Pozicija</w:t>
                  </w:r>
                </w:p>
              </w:tc>
              <w:tc>
                <w:tcPr>
                  <w:tcW w:w="896" w:type="dxa"/>
                  <w:tcBorders>
                    <w:top w:val="nil"/>
                    <w:left w:val="nil"/>
                    <w:bottom w:val="single" w:sz="4" w:space="0" w:color="auto"/>
                    <w:right w:val="single" w:sz="4" w:space="0" w:color="auto"/>
                  </w:tcBorders>
                  <w:shd w:val="clear" w:color="000000" w:fill="EAEAEA"/>
                  <w:noWrap/>
                  <w:vAlign w:val="bottom"/>
                  <w:hideMark/>
                </w:tcPr>
                <w:p w14:paraId="38AED35D"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Šifra</w:t>
                  </w:r>
                </w:p>
              </w:tc>
              <w:tc>
                <w:tcPr>
                  <w:tcW w:w="3402" w:type="dxa"/>
                  <w:tcBorders>
                    <w:top w:val="nil"/>
                    <w:left w:val="nil"/>
                    <w:bottom w:val="single" w:sz="4" w:space="0" w:color="auto"/>
                    <w:right w:val="single" w:sz="4" w:space="0" w:color="auto"/>
                  </w:tcBorders>
                  <w:shd w:val="clear" w:color="000000" w:fill="EAEAEA"/>
                  <w:noWrap/>
                  <w:vAlign w:val="bottom"/>
                  <w:hideMark/>
                </w:tcPr>
                <w:p w14:paraId="25EF792B"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Naziv proizvoda</w:t>
                  </w:r>
                </w:p>
              </w:tc>
              <w:tc>
                <w:tcPr>
                  <w:tcW w:w="481" w:type="dxa"/>
                  <w:tcBorders>
                    <w:top w:val="nil"/>
                    <w:left w:val="nil"/>
                    <w:bottom w:val="single" w:sz="4" w:space="0" w:color="auto"/>
                    <w:right w:val="single" w:sz="4" w:space="0" w:color="auto"/>
                  </w:tcBorders>
                  <w:shd w:val="clear" w:color="000000" w:fill="EAEAEA"/>
                  <w:noWrap/>
                  <w:vAlign w:val="bottom"/>
                  <w:hideMark/>
                </w:tcPr>
                <w:p w14:paraId="6F082D0D"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JM</w:t>
                  </w:r>
                </w:p>
              </w:tc>
              <w:tc>
                <w:tcPr>
                  <w:tcW w:w="854" w:type="dxa"/>
                  <w:tcBorders>
                    <w:top w:val="nil"/>
                    <w:left w:val="nil"/>
                    <w:bottom w:val="single" w:sz="4" w:space="0" w:color="auto"/>
                    <w:right w:val="single" w:sz="4" w:space="0" w:color="auto"/>
                  </w:tcBorders>
                  <w:shd w:val="clear" w:color="000000" w:fill="EAEAEA"/>
                  <w:noWrap/>
                  <w:vAlign w:val="bottom"/>
                  <w:hideMark/>
                </w:tcPr>
                <w:p w14:paraId="27B54209"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Količina</w:t>
                  </w:r>
                </w:p>
              </w:tc>
              <w:tc>
                <w:tcPr>
                  <w:tcW w:w="920" w:type="dxa"/>
                  <w:tcBorders>
                    <w:top w:val="nil"/>
                    <w:left w:val="nil"/>
                    <w:bottom w:val="single" w:sz="4" w:space="0" w:color="auto"/>
                    <w:right w:val="single" w:sz="4" w:space="0" w:color="auto"/>
                  </w:tcBorders>
                  <w:shd w:val="clear" w:color="000000" w:fill="EAEAEA"/>
                  <w:noWrap/>
                  <w:vAlign w:val="bottom"/>
                  <w:hideMark/>
                </w:tcPr>
                <w:p w14:paraId="6FB325EA"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Jed.cena bezPDV</w:t>
                  </w:r>
                </w:p>
              </w:tc>
              <w:tc>
                <w:tcPr>
                  <w:tcW w:w="1147" w:type="dxa"/>
                  <w:tcBorders>
                    <w:top w:val="nil"/>
                    <w:left w:val="nil"/>
                    <w:bottom w:val="single" w:sz="4" w:space="0" w:color="auto"/>
                    <w:right w:val="single" w:sz="4" w:space="0" w:color="auto"/>
                  </w:tcBorders>
                  <w:shd w:val="clear" w:color="000000" w:fill="EAEAEA"/>
                  <w:noWrap/>
                  <w:vAlign w:val="bottom"/>
                  <w:hideMark/>
                </w:tcPr>
                <w:p w14:paraId="46C26942"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Jed.cena sa PDV</w:t>
                  </w:r>
                </w:p>
              </w:tc>
              <w:tc>
                <w:tcPr>
                  <w:tcW w:w="1134" w:type="dxa"/>
                  <w:tcBorders>
                    <w:top w:val="nil"/>
                    <w:left w:val="nil"/>
                    <w:bottom w:val="single" w:sz="4" w:space="0" w:color="auto"/>
                    <w:right w:val="single" w:sz="4" w:space="0" w:color="auto"/>
                  </w:tcBorders>
                  <w:shd w:val="clear" w:color="000000" w:fill="EAEAEA"/>
                  <w:noWrap/>
                  <w:vAlign w:val="bottom"/>
                  <w:hideMark/>
                </w:tcPr>
                <w:p w14:paraId="2B4CEE82"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Uku.cena bezPDV</w:t>
                  </w:r>
                </w:p>
              </w:tc>
              <w:tc>
                <w:tcPr>
                  <w:tcW w:w="961" w:type="dxa"/>
                  <w:tcBorders>
                    <w:top w:val="nil"/>
                    <w:left w:val="nil"/>
                    <w:bottom w:val="single" w:sz="4" w:space="0" w:color="auto"/>
                    <w:right w:val="single" w:sz="4" w:space="0" w:color="auto"/>
                  </w:tcBorders>
                  <w:shd w:val="clear" w:color="000000" w:fill="EAEAEA"/>
                  <w:noWrap/>
                  <w:vAlign w:val="bottom"/>
                  <w:hideMark/>
                </w:tcPr>
                <w:p w14:paraId="4166A96C"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Uku.cena saPDV</w:t>
                  </w:r>
                </w:p>
              </w:tc>
              <w:tc>
                <w:tcPr>
                  <w:tcW w:w="525" w:type="dxa"/>
                  <w:tcBorders>
                    <w:top w:val="nil"/>
                    <w:left w:val="nil"/>
                    <w:bottom w:val="single" w:sz="4" w:space="0" w:color="auto"/>
                    <w:right w:val="single" w:sz="4" w:space="0" w:color="auto"/>
                  </w:tcBorders>
                  <w:shd w:val="clear" w:color="000000" w:fill="EAEAEA"/>
                  <w:noWrap/>
                  <w:vAlign w:val="bottom"/>
                  <w:hideMark/>
                </w:tcPr>
                <w:p w14:paraId="1A7E76EB"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Kol.</w:t>
                  </w:r>
                </w:p>
              </w:tc>
              <w:tc>
                <w:tcPr>
                  <w:tcW w:w="1491"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00A4D151"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Namena</w:t>
                  </w:r>
                </w:p>
              </w:tc>
              <w:tc>
                <w:tcPr>
                  <w:tcW w:w="1398" w:type="dxa"/>
                  <w:gridSpan w:val="2"/>
                  <w:tcBorders>
                    <w:top w:val="single" w:sz="4" w:space="0" w:color="auto"/>
                    <w:left w:val="nil"/>
                    <w:bottom w:val="single" w:sz="4" w:space="0" w:color="auto"/>
                    <w:right w:val="single" w:sz="4" w:space="0" w:color="auto"/>
                  </w:tcBorders>
                  <w:shd w:val="clear" w:color="000000" w:fill="EAEAEA"/>
                  <w:noWrap/>
                  <w:vAlign w:val="bottom"/>
                  <w:hideMark/>
                </w:tcPr>
                <w:p w14:paraId="4DFECFE4"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Skladište</w:t>
                  </w:r>
                </w:p>
              </w:tc>
              <w:tc>
                <w:tcPr>
                  <w:tcW w:w="1720" w:type="dxa"/>
                  <w:tcBorders>
                    <w:top w:val="nil"/>
                    <w:left w:val="nil"/>
                    <w:bottom w:val="single" w:sz="4" w:space="0" w:color="auto"/>
                    <w:right w:val="single" w:sz="4" w:space="0" w:color="auto"/>
                  </w:tcBorders>
                  <w:shd w:val="clear" w:color="000000" w:fill="EAEAEA"/>
                  <w:noWrap/>
                  <w:vAlign w:val="bottom"/>
                  <w:hideMark/>
                </w:tcPr>
                <w:p w14:paraId="437A31E6" w14:textId="77777777" w:rsidR="006D2895" w:rsidRPr="006D2895" w:rsidRDefault="006D2895" w:rsidP="006D2895">
                  <w:pPr>
                    <w:spacing w:before="0"/>
                    <w:jc w:val="left"/>
                    <w:rPr>
                      <w:rFonts w:ascii="Tahoma" w:hAnsi="Tahoma" w:cs="Tahoma"/>
                      <w:b/>
                      <w:bCs/>
                      <w:color w:val="000000"/>
                      <w:sz w:val="16"/>
                      <w:szCs w:val="16"/>
                    </w:rPr>
                  </w:pPr>
                  <w:r w:rsidRPr="006D2895">
                    <w:rPr>
                      <w:rFonts w:ascii="Tahoma" w:hAnsi="Tahoma" w:cs="Tahoma"/>
                      <w:b/>
                      <w:bCs/>
                      <w:color w:val="000000"/>
                      <w:sz w:val="16"/>
                      <w:szCs w:val="16"/>
                    </w:rPr>
                    <w:t>naziv proizvođača dobara, model, oznaka dobra</w:t>
                  </w:r>
                </w:p>
              </w:tc>
            </w:tr>
            <w:tr w:rsidR="006D2895" w:rsidRPr="006D2895" w14:paraId="6A96C6ED" w14:textId="77777777" w:rsidTr="006D2895">
              <w:trPr>
                <w:trHeight w:val="300"/>
              </w:trPr>
              <w:tc>
                <w:tcPr>
                  <w:tcW w:w="8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20273C5"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89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3201398"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880353 </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09CB5EA"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APARAT ZA FOTOKOPIRANJE SA PRATEĆOM OPREMOM</w:t>
                  </w:r>
                </w:p>
              </w:tc>
              <w:tc>
                <w:tcPr>
                  <w:tcW w:w="48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6FBAA0D"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7FB7789B"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5 </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C9AC1E1"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80C9A0D"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67E98E0"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1BB8D0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031E6CF0"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4 </w:t>
                  </w:r>
                </w:p>
              </w:tc>
              <w:tc>
                <w:tcPr>
                  <w:tcW w:w="372" w:type="dxa"/>
                  <w:tcBorders>
                    <w:top w:val="nil"/>
                    <w:left w:val="nil"/>
                    <w:bottom w:val="single" w:sz="4" w:space="0" w:color="auto"/>
                    <w:right w:val="single" w:sz="4" w:space="0" w:color="auto"/>
                  </w:tcBorders>
                  <w:shd w:val="clear" w:color="auto" w:fill="auto"/>
                  <w:noWrap/>
                  <w:vAlign w:val="bottom"/>
                  <w:hideMark/>
                </w:tcPr>
                <w:p w14:paraId="4145DE6C"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1119" w:type="dxa"/>
                  <w:tcBorders>
                    <w:top w:val="nil"/>
                    <w:left w:val="nil"/>
                    <w:bottom w:val="single" w:sz="4" w:space="0" w:color="auto"/>
                    <w:right w:val="single" w:sz="4" w:space="0" w:color="auto"/>
                  </w:tcBorders>
                  <w:shd w:val="clear" w:color="auto" w:fill="auto"/>
                  <w:noWrap/>
                  <w:vAlign w:val="bottom"/>
                  <w:hideMark/>
                </w:tcPr>
                <w:p w14:paraId="3072A7A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PD</w:t>
                  </w:r>
                </w:p>
              </w:tc>
              <w:tc>
                <w:tcPr>
                  <w:tcW w:w="450" w:type="dxa"/>
                  <w:tcBorders>
                    <w:top w:val="nil"/>
                    <w:left w:val="nil"/>
                    <w:bottom w:val="single" w:sz="4" w:space="0" w:color="auto"/>
                    <w:right w:val="single" w:sz="4" w:space="0" w:color="auto"/>
                  </w:tcBorders>
                  <w:shd w:val="clear" w:color="auto" w:fill="auto"/>
                  <w:noWrap/>
                  <w:vAlign w:val="bottom"/>
                  <w:hideMark/>
                </w:tcPr>
                <w:p w14:paraId="3996C162"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67858EE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09C87756"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5FD20675" w14:textId="77777777" w:rsidTr="006D2895">
              <w:trPr>
                <w:trHeight w:val="300"/>
              </w:trPr>
              <w:tc>
                <w:tcPr>
                  <w:tcW w:w="839" w:type="dxa"/>
                  <w:vMerge/>
                  <w:tcBorders>
                    <w:top w:val="nil"/>
                    <w:left w:val="single" w:sz="4" w:space="0" w:color="auto"/>
                    <w:bottom w:val="single" w:sz="4" w:space="0" w:color="auto"/>
                    <w:right w:val="single" w:sz="4" w:space="0" w:color="auto"/>
                  </w:tcBorders>
                  <w:vAlign w:val="center"/>
                  <w:hideMark/>
                </w:tcPr>
                <w:p w14:paraId="355A6424" w14:textId="77777777" w:rsidR="006D2895" w:rsidRPr="006D2895" w:rsidRDefault="006D2895" w:rsidP="006D2895">
                  <w:pPr>
                    <w:spacing w:before="0"/>
                    <w:jc w:val="left"/>
                    <w:rPr>
                      <w:rFonts w:cs="Arial"/>
                      <w:color w:val="000000"/>
                      <w:sz w:val="14"/>
                      <w:szCs w:val="14"/>
                    </w:rPr>
                  </w:pPr>
                </w:p>
              </w:tc>
              <w:tc>
                <w:tcPr>
                  <w:tcW w:w="896" w:type="dxa"/>
                  <w:vMerge/>
                  <w:tcBorders>
                    <w:top w:val="nil"/>
                    <w:left w:val="single" w:sz="4" w:space="0" w:color="auto"/>
                    <w:bottom w:val="single" w:sz="4" w:space="0" w:color="auto"/>
                    <w:right w:val="single" w:sz="4" w:space="0" w:color="auto"/>
                  </w:tcBorders>
                  <w:vAlign w:val="center"/>
                  <w:hideMark/>
                </w:tcPr>
                <w:p w14:paraId="67C07E16" w14:textId="77777777" w:rsidR="006D2895" w:rsidRPr="006D2895" w:rsidRDefault="006D2895" w:rsidP="006D2895">
                  <w:pPr>
                    <w:spacing w:before="0"/>
                    <w:jc w:val="left"/>
                    <w:rPr>
                      <w:rFonts w:cs="Arial"/>
                      <w:color w:val="000000"/>
                      <w:sz w:val="14"/>
                      <w:szCs w:val="14"/>
                    </w:rPr>
                  </w:pPr>
                </w:p>
              </w:tc>
              <w:tc>
                <w:tcPr>
                  <w:tcW w:w="3402" w:type="dxa"/>
                  <w:vMerge/>
                  <w:tcBorders>
                    <w:top w:val="nil"/>
                    <w:left w:val="single" w:sz="4" w:space="0" w:color="auto"/>
                    <w:bottom w:val="single" w:sz="4" w:space="0" w:color="auto"/>
                    <w:right w:val="single" w:sz="4" w:space="0" w:color="auto"/>
                  </w:tcBorders>
                  <w:vAlign w:val="center"/>
                  <w:hideMark/>
                </w:tcPr>
                <w:p w14:paraId="5EB1F6FE" w14:textId="77777777" w:rsidR="006D2895" w:rsidRPr="006D2895" w:rsidRDefault="006D2895" w:rsidP="006D2895">
                  <w:pPr>
                    <w:spacing w:before="0"/>
                    <w:jc w:val="left"/>
                    <w:rPr>
                      <w:rFonts w:cs="Arial"/>
                      <w:color w:val="000000"/>
                      <w:sz w:val="14"/>
                      <w:szCs w:val="14"/>
                    </w:rPr>
                  </w:pPr>
                </w:p>
              </w:tc>
              <w:tc>
                <w:tcPr>
                  <w:tcW w:w="481" w:type="dxa"/>
                  <w:vMerge/>
                  <w:tcBorders>
                    <w:top w:val="nil"/>
                    <w:left w:val="single" w:sz="4" w:space="0" w:color="auto"/>
                    <w:bottom w:val="single" w:sz="4" w:space="0" w:color="auto"/>
                    <w:right w:val="single" w:sz="4" w:space="0" w:color="auto"/>
                  </w:tcBorders>
                  <w:vAlign w:val="center"/>
                  <w:hideMark/>
                </w:tcPr>
                <w:p w14:paraId="6C5D68C7" w14:textId="77777777" w:rsidR="006D2895" w:rsidRPr="006D2895" w:rsidRDefault="006D2895" w:rsidP="006D2895">
                  <w:pPr>
                    <w:spacing w:before="0"/>
                    <w:jc w:val="left"/>
                    <w:rPr>
                      <w:rFonts w:cs="Arial"/>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568999D2" w14:textId="77777777" w:rsidR="006D2895" w:rsidRPr="006D2895" w:rsidRDefault="006D2895" w:rsidP="006D2895">
                  <w:pPr>
                    <w:spacing w:before="0"/>
                    <w:jc w:val="left"/>
                    <w:rPr>
                      <w:rFonts w:cs="Arial"/>
                      <w:color w:val="000000"/>
                      <w:sz w:val="14"/>
                      <w:szCs w:val="14"/>
                    </w:rPr>
                  </w:pPr>
                </w:p>
              </w:tc>
              <w:tc>
                <w:tcPr>
                  <w:tcW w:w="920" w:type="dxa"/>
                  <w:vMerge/>
                  <w:tcBorders>
                    <w:top w:val="nil"/>
                    <w:left w:val="single" w:sz="4" w:space="0" w:color="auto"/>
                    <w:bottom w:val="single" w:sz="4" w:space="0" w:color="auto"/>
                    <w:right w:val="single" w:sz="4" w:space="0" w:color="auto"/>
                  </w:tcBorders>
                  <w:vAlign w:val="center"/>
                  <w:hideMark/>
                </w:tcPr>
                <w:p w14:paraId="77DEED1F" w14:textId="77777777" w:rsidR="006D2895" w:rsidRPr="006D2895" w:rsidRDefault="006D2895" w:rsidP="006D2895">
                  <w:pPr>
                    <w:spacing w:before="0"/>
                    <w:jc w:val="left"/>
                    <w:rPr>
                      <w:rFonts w:cs="Arial"/>
                      <w:color w:val="000000"/>
                      <w:sz w:val="14"/>
                      <w:szCs w:val="14"/>
                    </w:rPr>
                  </w:pPr>
                </w:p>
              </w:tc>
              <w:tc>
                <w:tcPr>
                  <w:tcW w:w="1147" w:type="dxa"/>
                  <w:vMerge/>
                  <w:tcBorders>
                    <w:top w:val="nil"/>
                    <w:left w:val="single" w:sz="4" w:space="0" w:color="auto"/>
                    <w:bottom w:val="single" w:sz="4" w:space="0" w:color="auto"/>
                    <w:right w:val="single" w:sz="4" w:space="0" w:color="auto"/>
                  </w:tcBorders>
                  <w:vAlign w:val="center"/>
                  <w:hideMark/>
                </w:tcPr>
                <w:p w14:paraId="3E3BA451" w14:textId="77777777" w:rsidR="006D2895" w:rsidRPr="006D2895" w:rsidRDefault="006D2895" w:rsidP="006D2895">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111B7A31" w14:textId="77777777" w:rsidR="006D2895" w:rsidRPr="006D2895" w:rsidRDefault="006D2895" w:rsidP="006D2895">
                  <w:pPr>
                    <w:spacing w:before="0"/>
                    <w:jc w:val="left"/>
                    <w:rPr>
                      <w:rFonts w:cs="Arial"/>
                      <w:color w:val="000000"/>
                      <w:sz w:val="14"/>
                      <w:szCs w:val="14"/>
                    </w:rPr>
                  </w:pPr>
                </w:p>
              </w:tc>
              <w:tc>
                <w:tcPr>
                  <w:tcW w:w="961" w:type="dxa"/>
                  <w:vMerge/>
                  <w:tcBorders>
                    <w:top w:val="nil"/>
                    <w:left w:val="single" w:sz="4" w:space="0" w:color="auto"/>
                    <w:bottom w:val="single" w:sz="4" w:space="0" w:color="auto"/>
                    <w:right w:val="single" w:sz="4" w:space="0" w:color="auto"/>
                  </w:tcBorders>
                  <w:vAlign w:val="center"/>
                  <w:hideMark/>
                </w:tcPr>
                <w:p w14:paraId="662B5735" w14:textId="77777777" w:rsidR="006D2895" w:rsidRPr="006D2895" w:rsidRDefault="006D2895" w:rsidP="006D2895">
                  <w:pPr>
                    <w:spacing w:before="0"/>
                    <w:jc w:val="left"/>
                    <w:rPr>
                      <w:rFonts w:cs="Arial"/>
                      <w:color w:val="000000"/>
                      <w:sz w:val="14"/>
                      <w:szCs w:val="14"/>
                    </w:rPr>
                  </w:pPr>
                </w:p>
              </w:tc>
              <w:tc>
                <w:tcPr>
                  <w:tcW w:w="525" w:type="dxa"/>
                  <w:tcBorders>
                    <w:top w:val="nil"/>
                    <w:left w:val="nil"/>
                    <w:bottom w:val="single" w:sz="4" w:space="0" w:color="auto"/>
                    <w:right w:val="single" w:sz="4" w:space="0" w:color="auto"/>
                  </w:tcBorders>
                  <w:shd w:val="clear" w:color="auto" w:fill="auto"/>
                  <w:noWrap/>
                  <w:vAlign w:val="bottom"/>
                  <w:hideMark/>
                </w:tcPr>
                <w:p w14:paraId="27BD68F1"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372" w:type="dxa"/>
                  <w:tcBorders>
                    <w:top w:val="nil"/>
                    <w:left w:val="nil"/>
                    <w:bottom w:val="single" w:sz="4" w:space="0" w:color="auto"/>
                    <w:right w:val="single" w:sz="4" w:space="0" w:color="auto"/>
                  </w:tcBorders>
                  <w:shd w:val="clear" w:color="auto" w:fill="auto"/>
                  <w:noWrap/>
                  <w:vAlign w:val="bottom"/>
                  <w:hideMark/>
                </w:tcPr>
                <w:p w14:paraId="286FB37A"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74 </w:t>
                  </w:r>
                </w:p>
              </w:tc>
              <w:tc>
                <w:tcPr>
                  <w:tcW w:w="1119" w:type="dxa"/>
                  <w:tcBorders>
                    <w:top w:val="nil"/>
                    <w:left w:val="nil"/>
                    <w:bottom w:val="single" w:sz="4" w:space="0" w:color="auto"/>
                    <w:right w:val="single" w:sz="4" w:space="0" w:color="auto"/>
                  </w:tcBorders>
                  <w:shd w:val="clear" w:color="auto" w:fill="auto"/>
                  <w:noWrap/>
                  <w:vAlign w:val="bottom"/>
                  <w:hideMark/>
                </w:tcPr>
                <w:p w14:paraId="60452590"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TE</w:t>
                  </w:r>
                </w:p>
              </w:tc>
              <w:tc>
                <w:tcPr>
                  <w:tcW w:w="450" w:type="dxa"/>
                  <w:tcBorders>
                    <w:top w:val="nil"/>
                    <w:left w:val="nil"/>
                    <w:bottom w:val="single" w:sz="4" w:space="0" w:color="auto"/>
                    <w:right w:val="single" w:sz="4" w:space="0" w:color="auto"/>
                  </w:tcBorders>
                  <w:shd w:val="clear" w:color="auto" w:fill="auto"/>
                  <w:noWrap/>
                  <w:vAlign w:val="bottom"/>
                  <w:hideMark/>
                </w:tcPr>
                <w:p w14:paraId="57BEE1C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102 </w:t>
                  </w:r>
                </w:p>
              </w:tc>
              <w:tc>
                <w:tcPr>
                  <w:tcW w:w="948" w:type="dxa"/>
                  <w:tcBorders>
                    <w:top w:val="nil"/>
                    <w:left w:val="nil"/>
                    <w:bottom w:val="single" w:sz="4" w:space="0" w:color="auto"/>
                    <w:right w:val="single" w:sz="4" w:space="0" w:color="auto"/>
                  </w:tcBorders>
                  <w:shd w:val="clear" w:color="auto" w:fill="auto"/>
                  <w:noWrap/>
                  <w:vAlign w:val="bottom"/>
                  <w:hideMark/>
                </w:tcPr>
                <w:p w14:paraId="50E84850"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TEKO B</w:t>
                  </w:r>
                </w:p>
              </w:tc>
              <w:tc>
                <w:tcPr>
                  <w:tcW w:w="1720" w:type="dxa"/>
                  <w:vMerge/>
                  <w:tcBorders>
                    <w:top w:val="nil"/>
                    <w:left w:val="single" w:sz="4" w:space="0" w:color="auto"/>
                    <w:bottom w:val="single" w:sz="4" w:space="0" w:color="auto"/>
                    <w:right w:val="single" w:sz="4" w:space="0" w:color="auto"/>
                  </w:tcBorders>
                  <w:vAlign w:val="center"/>
                  <w:hideMark/>
                </w:tcPr>
                <w:p w14:paraId="7A2B07AA" w14:textId="77777777" w:rsidR="006D2895" w:rsidRPr="006D2895" w:rsidRDefault="006D2895" w:rsidP="006D2895">
                  <w:pPr>
                    <w:spacing w:before="0"/>
                    <w:jc w:val="left"/>
                    <w:rPr>
                      <w:rFonts w:cs="Arial"/>
                      <w:color w:val="000000"/>
                      <w:sz w:val="14"/>
                      <w:szCs w:val="14"/>
                    </w:rPr>
                  </w:pPr>
                </w:p>
              </w:tc>
            </w:tr>
            <w:tr w:rsidR="006D2895" w:rsidRPr="006D2895" w14:paraId="3BB182F1" w14:textId="77777777" w:rsidTr="006D2895">
              <w:trPr>
                <w:trHeight w:val="6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174EA088"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2 </w:t>
                  </w:r>
                </w:p>
              </w:tc>
              <w:tc>
                <w:tcPr>
                  <w:tcW w:w="896" w:type="dxa"/>
                  <w:tcBorders>
                    <w:top w:val="nil"/>
                    <w:left w:val="nil"/>
                    <w:bottom w:val="single" w:sz="4" w:space="0" w:color="auto"/>
                    <w:right w:val="single" w:sz="4" w:space="0" w:color="auto"/>
                  </w:tcBorders>
                  <w:shd w:val="clear" w:color="auto" w:fill="auto"/>
                  <w:noWrap/>
                  <w:vAlign w:val="bottom"/>
                  <w:hideMark/>
                </w:tcPr>
                <w:p w14:paraId="3E7135B5"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1837273 </w:t>
                  </w:r>
                </w:p>
              </w:tc>
              <w:tc>
                <w:tcPr>
                  <w:tcW w:w="3402" w:type="dxa"/>
                  <w:tcBorders>
                    <w:top w:val="nil"/>
                    <w:left w:val="nil"/>
                    <w:bottom w:val="single" w:sz="4" w:space="0" w:color="auto"/>
                    <w:right w:val="single" w:sz="4" w:space="0" w:color="auto"/>
                  </w:tcBorders>
                  <w:shd w:val="clear" w:color="auto" w:fill="auto"/>
                  <w:vAlign w:val="bottom"/>
                  <w:hideMark/>
                </w:tcPr>
                <w:p w14:paraId="1826325B"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MAŠINA ZA UNIŠTAVANJE DOKUMENTACIJE UKRŠTENA SOČIVA 4X30MM</w:t>
                  </w:r>
                </w:p>
              </w:tc>
              <w:tc>
                <w:tcPr>
                  <w:tcW w:w="481" w:type="dxa"/>
                  <w:tcBorders>
                    <w:top w:val="nil"/>
                    <w:left w:val="nil"/>
                    <w:bottom w:val="single" w:sz="4" w:space="0" w:color="auto"/>
                    <w:right w:val="single" w:sz="4" w:space="0" w:color="auto"/>
                  </w:tcBorders>
                  <w:shd w:val="clear" w:color="auto" w:fill="auto"/>
                  <w:noWrap/>
                  <w:vAlign w:val="bottom"/>
                  <w:hideMark/>
                </w:tcPr>
                <w:p w14:paraId="0C66791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5241463E"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920" w:type="dxa"/>
                  <w:tcBorders>
                    <w:top w:val="nil"/>
                    <w:left w:val="nil"/>
                    <w:bottom w:val="single" w:sz="4" w:space="0" w:color="auto"/>
                    <w:right w:val="single" w:sz="4" w:space="0" w:color="auto"/>
                  </w:tcBorders>
                  <w:shd w:val="clear" w:color="auto" w:fill="auto"/>
                  <w:noWrap/>
                  <w:vAlign w:val="bottom"/>
                  <w:hideMark/>
                </w:tcPr>
                <w:p w14:paraId="2D30AA4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14:paraId="3F00C23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B27140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single" w:sz="4" w:space="0" w:color="auto"/>
                    <w:right w:val="single" w:sz="4" w:space="0" w:color="auto"/>
                  </w:tcBorders>
                  <w:shd w:val="clear" w:color="auto" w:fill="auto"/>
                  <w:noWrap/>
                  <w:vAlign w:val="bottom"/>
                  <w:hideMark/>
                </w:tcPr>
                <w:p w14:paraId="4537B01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046B965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372" w:type="dxa"/>
                  <w:tcBorders>
                    <w:top w:val="nil"/>
                    <w:left w:val="nil"/>
                    <w:bottom w:val="single" w:sz="4" w:space="0" w:color="auto"/>
                    <w:right w:val="single" w:sz="4" w:space="0" w:color="auto"/>
                  </w:tcBorders>
                  <w:shd w:val="clear" w:color="auto" w:fill="auto"/>
                  <w:noWrap/>
                  <w:vAlign w:val="bottom"/>
                  <w:hideMark/>
                </w:tcPr>
                <w:p w14:paraId="2E732042"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75 </w:t>
                  </w:r>
                </w:p>
              </w:tc>
              <w:tc>
                <w:tcPr>
                  <w:tcW w:w="1119" w:type="dxa"/>
                  <w:tcBorders>
                    <w:top w:val="nil"/>
                    <w:left w:val="nil"/>
                    <w:bottom w:val="single" w:sz="4" w:space="0" w:color="auto"/>
                    <w:right w:val="single" w:sz="4" w:space="0" w:color="auto"/>
                  </w:tcBorders>
                  <w:shd w:val="clear" w:color="auto" w:fill="auto"/>
                  <w:noWrap/>
                  <w:vAlign w:val="bottom"/>
                  <w:hideMark/>
                </w:tcPr>
                <w:p w14:paraId="11A9549A"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PK</w:t>
                  </w:r>
                </w:p>
              </w:tc>
              <w:tc>
                <w:tcPr>
                  <w:tcW w:w="450" w:type="dxa"/>
                  <w:tcBorders>
                    <w:top w:val="nil"/>
                    <w:left w:val="nil"/>
                    <w:bottom w:val="single" w:sz="4" w:space="0" w:color="auto"/>
                    <w:right w:val="single" w:sz="4" w:space="0" w:color="auto"/>
                  </w:tcBorders>
                  <w:shd w:val="clear" w:color="auto" w:fill="auto"/>
                  <w:noWrap/>
                  <w:vAlign w:val="bottom"/>
                  <w:hideMark/>
                </w:tcPr>
                <w:p w14:paraId="281F5C82"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562CA26B"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tcBorders>
                    <w:top w:val="nil"/>
                    <w:left w:val="nil"/>
                    <w:bottom w:val="single" w:sz="4" w:space="0" w:color="auto"/>
                    <w:right w:val="single" w:sz="4" w:space="0" w:color="auto"/>
                  </w:tcBorders>
                  <w:shd w:val="clear" w:color="auto" w:fill="auto"/>
                  <w:noWrap/>
                  <w:vAlign w:val="bottom"/>
                  <w:hideMark/>
                </w:tcPr>
                <w:p w14:paraId="095FCFB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0356CB27" w14:textId="77777777" w:rsidTr="006D2895">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23F92601"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3 </w:t>
                  </w:r>
                </w:p>
              </w:tc>
              <w:tc>
                <w:tcPr>
                  <w:tcW w:w="896" w:type="dxa"/>
                  <w:tcBorders>
                    <w:top w:val="nil"/>
                    <w:left w:val="nil"/>
                    <w:bottom w:val="single" w:sz="4" w:space="0" w:color="auto"/>
                    <w:right w:val="single" w:sz="4" w:space="0" w:color="auto"/>
                  </w:tcBorders>
                  <w:shd w:val="clear" w:color="auto" w:fill="auto"/>
                  <w:noWrap/>
                  <w:vAlign w:val="bottom"/>
                  <w:hideMark/>
                </w:tcPr>
                <w:p w14:paraId="2833AEA9"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1611992 </w:t>
                  </w:r>
                </w:p>
              </w:tc>
              <w:tc>
                <w:tcPr>
                  <w:tcW w:w="3402" w:type="dxa"/>
                  <w:tcBorders>
                    <w:top w:val="nil"/>
                    <w:left w:val="nil"/>
                    <w:bottom w:val="single" w:sz="4" w:space="0" w:color="auto"/>
                    <w:right w:val="single" w:sz="4" w:space="0" w:color="auto"/>
                  </w:tcBorders>
                  <w:shd w:val="clear" w:color="auto" w:fill="auto"/>
                  <w:noWrap/>
                  <w:vAlign w:val="bottom"/>
                  <w:hideMark/>
                </w:tcPr>
                <w:p w14:paraId="61C04902"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PLOTER A0 SA SKENEROM</w:t>
                  </w:r>
                </w:p>
              </w:tc>
              <w:tc>
                <w:tcPr>
                  <w:tcW w:w="481" w:type="dxa"/>
                  <w:tcBorders>
                    <w:top w:val="nil"/>
                    <w:left w:val="nil"/>
                    <w:bottom w:val="single" w:sz="4" w:space="0" w:color="auto"/>
                    <w:right w:val="single" w:sz="4" w:space="0" w:color="auto"/>
                  </w:tcBorders>
                  <w:shd w:val="clear" w:color="auto" w:fill="auto"/>
                  <w:noWrap/>
                  <w:vAlign w:val="bottom"/>
                  <w:hideMark/>
                </w:tcPr>
                <w:p w14:paraId="28BDB3BC"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10A4FD41"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920" w:type="dxa"/>
                  <w:tcBorders>
                    <w:top w:val="nil"/>
                    <w:left w:val="nil"/>
                    <w:bottom w:val="single" w:sz="4" w:space="0" w:color="auto"/>
                    <w:right w:val="single" w:sz="4" w:space="0" w:color="auto"/>
                  </w:tcBorders>
                  <w:shd w:val="clear" w:color="auto" w:fill="auto"/>
                  <w:noWrap/>
                  <w:vAlign w:val="bottom"/>
                  <w:hideMark/>
                </w:tcPr>
                <w:p w14:paraId="249464CE"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14:paraId="6BEC0388"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8506A4C"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single" w:sz="4" w:space="0" w:color="auto"/>
                    <w:right w:val="single" w:sz="4" w:space="0" w:color="auto"/>
                  </w:tcBorders>
                  <w:shd w:val="clear" w:color="auto" w:fill="auto"/>
                  <w:noWrap/>
                  <w:vAlign w:val="bottom"/>
                  <w:hideMark/>
                </w:tcPr>
                <w:p w14:paraId="200AC30C"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57E96A3E"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372" w:type="dxa"/>
                  <w:tcBorders>
                    <w:top w:val="nil"/>
                    <w:left w:val="nil"/>
                    <w:bottom w:val="single" w:sz="4" w:space="0" w:color="auto"/>
                    <w:right w:val="single" w:sz="4" w:space="0" w:color="auto"/>
                  </w:tcBorders>
                  <w:shd w:val="clear" w:color="auto" w:fill="auto"/>
                  <w:noWrap/>
                  <w:vAlign w:val="bottom"/>
                  <w:hideMark/>
                </w:tcPr>
                <w:p w14:paraId="309D9FEB"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75 </w:t>
                  </w:r>
                </w:p>
              </w:tc>
              <w:tc>
                <w:tcPr>
                  <w:tcW w:w="1119" w:type="dxa"/>
                  <w:tcBorders>
                    <w:top w:val="nil"/>
                    <w:left w:val="nil"/>
                    <w:bottom w:val="single" w:sz="4" w:space="0" w:color="auto"/>
                    <w:right w:val="single" w:sz="4" w:space="0" w:color="auto"/>
                  </w:tcBorders>
                  <w:shd w:val="clear" w:color="auto" w:fill="auto"/>
                  <w:noWrap/>
                  <w:vAlign w:val="bottom"/>
                  <w:hideMark/>
                </w:tcPr>
                <w:p w14:paraId="2A0CDA95"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PK</w:t>
                  </w:r>
                </w:p>
              </w:tc>
              <w:tc>
                <w:tcPr>
                  <w:tcW w:w="450" w:type="dxa"/>
                  <w:tcBorders>
                    <w:top w:val="nil"/>
                    <w:left w:val="nil"/>
                    <w:bottom w:val="single" w:sz="4" w:space="0" w:color="auto"/>
                    <w:right w:val="single" w:sz="4" w:space="0" w:color="auto"/>
                  </w:tcBorders>
                  <w:shd w:val="clear" w:color="auto" w:fill="auto"/>
                  <w:noWrap/>
                  <w:vAlign w:val="bottom"/>
                  <w:hideMark/>
                </w:tcPr>
                <w:p w14:paraId="4A2A424C"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523E31FA"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tcBorders>
                    <w:top w:val="nil"/>
                    <w:left w:val="nil"/>
                    <w:bottom w:val="single" w:sz="4" w:space="0" w:color="auto"/>
                    <w:right w:val="single" w:sz="4" w:space="0" w:color="auto"/>
                  </w:tcBorders>
                  <w:shd w:val="clear" w:color="auto" w:fill="auto"/>
                  <w:noWrap/>
                  <w:vAlign w:val="bottom"/>
                  <w:hideMark/>
                </w:tcPr>
                <w:p w14:paraId="371031E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273D70A7" w14:textId="77777777" w:rsidTr="006D2895">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33BC4A0C"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4 </w:t>
                  </w:r>
                </w:p>
              </w:tc>
              <w:tc>
                <w:tcPr>
                  <w:tcW w:w="896" w:type="dxa"/>
                  <w:tcBorders>
                    <w:top w:val="nil"/>
                    <w:left w:val="nil"/>
                    <w:bottom w:val="single" w:sz="4" w:space="0" w:color="auto"/>
                    <w:right w:val="single" w:sz="4" w:space="0" w:color="auto"/>
                  </w:tcBorders>
                  <w:shd w:val="clear" w:color="auto" w:fill="auto"/>
                  <w:noWrap/>
                  <w:vAlign w:val="bottom"/>
                  <w:hideMark/>
                </w:tcPr>
                <w:p w14:paraId="59716EA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1802739 </w:t>
                  </w:r>
                </w:p>
              </w:tc>
              <w:tc>
                <w:tcPr>
                  <w:tcW w:w="3402" w:type="dxa"/>
                  <w:tcBorders>
                    <w:top w:val="nil"/>
                    <w:left w:val="nil"/>
                    <w:bottom w:val="single" w:sz="4" w:space="0" w:color="auto"/>
                    <w:right w:val="single" w:sz="4" w:space="0" w:color="auto"/>
                  </w:tcBorders>
                  <w:shd w:val="clear" w:color="auto" w:fill="auto"/>
                  <w:noWrap/>
                  <w:vAlign w:val="bottom"/>
                  <w:hideMark/>
                </w:tcPr>
                <w:p w14:paraId="6FAEAA4C"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PLOTER ŠIROKOG FORMATA A0</w:t>
                  </w:r>
                </w:p>
              </w:tc>
              <w:tc>
                <w:tcPr>
                  <w:tcW w:w="481" w:type="dxa"/>
                  <w:tcBorders>
                    <w:top w:val="nil"/>
                    <w:left w:val="nil"/>
                    <w:bottom w:val="single" w:sz="4" w:space="0" w:color="auto"/>
                    <w:right w:val="single" w:sz="4" w:space="0" w:color="auto"/>
                  </w:tcBorders>
                  <w:shd w:val="clear" w:color="auto" w:fill="auto"/>
                  <w:noWrap/>
                  <w:vAlign w:val="bottom"/>
                  <w:hideMark/>
                </w:tcPr>
                <w:p w14:paraId="1AC8173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092EE775"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920" w:type="dxa"/>
                  <w:tcBorders>
                    <w:top w:val="nil"/>
                    <w:left w:val="nil"/>
                    <w:bottom w:val="single" w:sz="4" w:space="0" w:color="auto"/>
                    <w:right w:val="single" w:sz="4" w:space="0" w:color="auto"/>
                  </w:tcBorders>
                  <w:shd w:val="clear" w:color="auto" w:fill="auto"/>
                  <w:noWrap/>
                  <w:vAlign w:val="bottom"/>
                  <w:hideMark/>
                </w:tcPr>
                <w:p w14:paraId="67722481"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14:paraId="20EF6120"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1A6DD08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single" w:sz="4" w:space="0" w:color="auto"/>
                    <w:right w:val="single" w:sz="4" w:space="0" w:color="auto"/>
                  </w:tcBorders>
                  <w:shd w:val="clear" w:color="auto" w:fill="auto"/>
                  <w:noWrap/>
                  <w:vAlign w:val="bottom"/>
                  <w:hideMark/>
                </w:tcPr>
                <w:p w14:paraId="01E6BFD1"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0C595B71"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372" w:type="dxa"/>
                  <w:tcBorders>
                    <w:top w:val="nil"/>
                    <w:left w:val="nil"/>
                    <w:bottom w:val="single" w:sz="4" w:space="0" w:color="auto"/>
                    <w:right w:val="single" w:sz="4" w:space="0" w:color="auto"/>
                  </w:tcBorders>
                  <w:shd w:val="clear" w:color="auto" w:fill="auto"/>
                  <w:noWrap/>
                  <w:vAlign w:val="bottom"/>
                  <w:hideMark/>
                </w:tcPr>
                <w:p w14:paraId="5B15BF77"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1119" w:type="dxa"/>
                  <w:tcBorders>
                    <w:top w:val="nil"/>
                    <w:left w:val="nil"/>
                    <w:bottom w:val="single" w:sz="4" w:space="0" w:color="auto"/>
                    <w:right w:val="single" w:sz="4" w:space="0" w:color="auto"/>
                  </w:tcBorders>
                  <w:shd w:val="clear" w:color="auto" w:fill="auto"/>
                  <w:noWrap/>
                  <w:vAlign w:val="bottom"/>
                  <w:hideMark/>
                </w:tcPr>
                <w:p w14:paraId="6C5F18A7"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PD</w:t>
                  </w:r>
                </w:p>
              </w:tc>
              <w:tc>
                <w:tcPr>
                  <w:tcW w:w="450" w:type="dxa"/>
                  <w:tcBorders>
                    <w:top w:val="nil"/>
                    <w:left w:val="nil"/>
                    <w:bottom w:val="single" w:sz="4" w:space="0" w:color="auto"/>
                    <w:right w:val="single" w:sz="4" w:space="0" w:color="auto"/>
                  </w:tcBorders>
                  <w:shd w:val="clear" w:color="auto" w:fill="auto"/>
                  <w:noWrap/>
                  <w:vAlign w:val="bottom"/>
                  <w:hideMark/>
                </w:tcPr>
                <w:p w14:paraId="1741A6D2"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4CA98C5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tcBorders>
                    <w:top w:val="nil"/>
                    <w:left w:val="nil"/>
                    <w:bottom w:val="single" w:sz="4" w:space="0" w:color="auto"/>
                    <w:right w:val="single" w:sz="4" w:space="0" w:color="auto"/>
                  </w:tcBorders>
                  <w:shd w:val="clear" w:color="auto" w:fill="auto"/>
                  <w:noWrap/>
                  <w:vAlign w:val="bottom"/>
                  <w:hideMark/>
                </w:tcPr>
                <w:p w14:paraId="1F7A05CE"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26E26808" w14:textId="77777777" w:rsidTr="006D2895">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7B176EB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5 </w:t>
                  </w:r>
                </w:p>
              </w:tc>
              <w:tc>
                <w:tcPr>
                  <w:tcW w:w="896" w:type="dxa"/>
                  <w:tcBorders>
                    <w:top w:val="nil"/>
                    <w:left w:val="nil"/>
                    <w:bottom w:val="single" w:sz="4" w:space="0" w:color="auto"/>
                    <w:right w:val="single" w:sz="4" w:space="0" w:color="auto"/>
                  </w:tcBorders>
                  <w:shd w:val="clear" w:color="auto" w:fill="auto"/>
                  <w:noWrap/>
                  <w:vAlign w:val="bottom"/>
                  <w:hideMark/>
                </w:tcPr>
                <w:p w14:paraId="4CFF3739"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1684485 </w:t>
                  </w:r>
                </w:p>
              </w:tc>
              <w:tc>
                <w:tcPr>
                  <w:tcW w:w="3402" w:type="dxa"/>
                  <w:tcBorders>
                    <w:top w:val="nil"/>
                    <w:left w:val="nil"/>
                    <w:bottom w:val="single" w:sz="4" w:space="0" w:color="auto"/>
                    <w:right w:val="single" w:sz="4" w:space="0" w:color="auto"/>
                  </w:tcBorders>
                  <w:shd w:val="clear" w:color="auto" w:fill="auto"/>
                  <w:noWrap/>
                  <w:vAlign w:val="bottom"/>
                  <w:hideMark/>
                </w:tcPr>
                <w:p w14:paraId="75F6705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SKENER A4 ADF FLATEBED</w:t>
                  </w:r>
                </w:p>
              </w:tc>
              <w:tc>
                <w:tcPr>
                  <w:tcW w:w="481" w:type="dxa"/>
                  <w:tcBorders>
                    <w:top w:val="nil"/>
                    <w:left w:val="nil"/>
                    <w:bottom w:val="single" w:sz="4" w:space="0" w:color="auto"/>
                    <w:right w:val="single" w:sz="4" w:space="0" w:color="auto"/>
                  </w:tcBorders>
                  <w:shd w:val="clear" w:color="auto" w:fill="auto"/>
                  <w:noWrap/>
                  <w:vAlign w:val="bottom"/>
                  <w:hideMark/>
                </w:tcPr>
                <w:p w14:paraId="0A403291"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5BE09574"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2 </w:t>
                  </w:r>
                </w:p>
              </w:tc>
              <w:tc>
                <w:tcPr>
                  <w:tcW w:w="920" w:type="dxa"/>
                  <w:tcBorders>
                    <w:top w:val="nil"/>
                    <w:left w:val="nil"/>
                    <w:bottom w:val="single" w:sz="4" w:space="0" w:color="auto"/>
                    <w:right w:val="single" w:sz="4" w:space="0" w:color="auto"/>
                  </w:tcBorders>
                  <w:shd w:val="clear" w:color="auto" w:fill="auto"/>
                  <w:noWrap/>
                  <w:vAlign w:val="bottom"/>
                  <w:hideMark/>
                </w:tcPr>
                <w:p w14:paraId="51D2667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14:paraId="0FB2EA6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5DD86510"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single" w:sz="4" w:space="0" w:color="auto"/>
                    <w:right w:val="single" w:sz="4" w:space="0" w:color="auto"/>
                  </w:tcBorders>
                  <w:shd w:val="clear" w:color="auto" w:fill="auto"/>
                  <w:noWrap/>
                  <w:vAlign w:val="bottom"/>
                  <w:hideMark/>
                </w:tcPr>
                <w:p w14:paraId="51A9EE41"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7F260C7A"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2 </w:t>
                  </w:r>
                </w:p>
              </w:tc>
              <w:tc>
                <w:tcPr>
                  <w:tcW w:w="372" w:type="dxa"/>
                  <w:tcBorders>
                    <w:top w:val="nil"/>
                    <w:left w:val="nil"/>
                    <w:bottom w:val="single" w:sz="4" w:space="0" w:color="auto"/>
                    <w:right w:val="single" w:sz="4" w:space="0" w:color="auto"/>
                  </w:tcBorders>
                  <w:shd w:val="clear" w:color="auto" w:fill="auto"/>
                  <w:noWrap/>
                  <w:vAlign w:val="bottom"/>
                  <w:hideMark/>
                </w:tcPr>
                <w:p w14:paraId="71B98E7E"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1119" w:type="dxa"/>
                  <w:tcBorders>
                    <w:top w:val="nil"/>
                    <w:left w:val="nil"/>
                    <w:bottom w:val="single" w:sz="4" w:space="0" w:color="auto"/>
                    <w:right w:val="single" w:sz="4" w:space="0" w:color="auto"/>
                  </w:tcBorders>
                  <w:shd w:val="clear" w:color="auto" w:fill="auto"/>
                  <w:noWrap/>
                  <w:vAlign w:val="bottom"/>
                  <w:hideMark/>
                </w:tcPr>
                <w:p w14:paraId="769C6072"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PD</w:t>
                  </w:r>
                </w:p>
              </w:tc>
              <w:tc>
                <w:tcPr>
                  <w:tcW w:w="450" w:type="dxa"/>
                  <w:tcBorders>
                    <w:top w:val="nil"/>
                    <w:left w:val="nil"/>
                    <w:bottom w:val="single" w:sz="4" w:space="0" w:color="auto"/>
                    <w:right w:val="single" w:sz="4" w:space="0" w:color="auto"/>
                  </w:tcBorders>
                  <w:shd w:val="clear" w:color="auto" w:fill="auto"/>
                  <w:noWrap/>
                  <w:vAlign w:val="bottom"/>
                  <w:hideMark/>
                </w:tcPr>
                <w:p w14:paraId="682CEC2C"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1E6D5071"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tcBorders>
                    <w:top w:val="nil"/>
                    <w:left w:val="nil"/>
                    <w:bottom w:val="single" w:sz="4" w:space="0" w:color="auto"/>
                    <w:right w:val="single" w:sz="4" w:space="0" w:color="auto"/>
                  </w:tcBorders>
                  <w:shd w:val="clear" w:color="auto" w:fill="auto"/>
                  <w:noWrap/>
                  <w:vAlign w:val="bottom"/>
                  <w:hideMark/>
                </w:tcPr>
                <w:p w14:paraId="62B3CD93"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153F63A7" w14:textId="77777777" w:rsidTr="006D2895">
              <w:trPr>
                <w:trHeight w:val="300"/>
              </w:trPr>
              <w:tc>
                <w:tcPr>
                  <w:tcW w:w="839"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6BDB66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6 </w:t>
                  </w:r>
                </w:p>
              </w:tc>
              <w:tc>
                <w:tcPr>
                  <w:tcW w:w="896"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470B496F"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1666185 </w:t>
                  </w:r>
                </w:p>
              </w:tc>
              <w:tc>
                <w:tcPr>
                  <w:tcW w:w="3402"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70D141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SKENER A4 DVOSTRANI USB</w:t>
                  </w:r>
                </w:p>
              </w:tc>
              <w:tc>
                <w:tcPr>
                  <w:tcW w:w="48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BC9B935"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4D31F30"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9 </w:t>
                  </w:r>
                </w:p>
              </w:tc>
              <w:tc>
                <w:tcPr>
                  <w:tcW w:w="9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226054DF"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64A4C015"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1F69D400"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39F6CCD5"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4C1CD022"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372" w:type="dxa"/>
                  <w:tcBorders>
                    <w:top w:val="nil"/>
                    <w:left w:val="nil"/>
                    <w:bottom w:val="single" w:sz="4" w:space="0" w:color="auto"/>
                    <w:right w:val="single" w:sz="4" w:space="0" w:color="auto"/>
                  </w:tcBorders>
                  <w:shd w:val="clear" w:color="auto" w:fill="auto"/>
                  <w:noWrap/>
                  <w:vAlign w:val="bottom"/>
                  <w:hideMark/>
                </w:tcPr>
                <w:p w14:paraId="08699081"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71 </w:t>
                  </w:r>
                </w:p>
              </w:tc>
              <w:tc>
                <w:tcPr>
                  <w:tcW w:w="1119" w:type="dxa"/>
                  <w:tcBorders>
                    <w:top w:val="nil"/>
                    <w:left w:val="nil"/>
                    <w:bottom w:val="single" w:sz="4" w:space="0" w:color="auto"/>
                    <w:right w:val="single" w:sz="4" w:space="0" w:color="auto"/>
                  </w:tcBorders>
                  <w:shd w:val="clear" w:color="auto" w:fill="auto"/>
                  <w:noWrap/>
                  <w:vAlign w:val="bottom"/>
                  <w:hideMark/>
                </w:tcPr>
                <w:p w14:paraId="54D96AC5"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OSTALO PD</w:t>
                  </w:r>
                </w:p>
              </w:tc>
              <w:tc>
                <w:tcPr>
                  <w:tcW w:w="450" w:type="dxa"/>
                  <w:tcBorders>
                    <w:top w:val="nil"/>
                    <w:left w:val="nil"/>
                    <w:bottom w:val="single" w:sz="4" w:space="0" w:color="auto"/>
                    <w:right w:val="single" w:sz="4" w:space="0" w:color="auto"/>
                  </w:tcBorders>
                  <w:shd w:val="clear" w:color="auto" w:fill="auto"/>
                  <w:noWrap/>
                  <w:vAlign w:val="bottom"/>
                  <w:hideMark/>
                </w:tcPr>
                <w:p w14:paraId="33E1F377"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7E45E548"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vMerge w:val="restart"/>
                  <w:tcBorders>
                    <w:top w:val="nil"/>
                    <w:left w:val="single" w:sz="4" w:space="0" w:color="auto"/>
                    <w:bottom w:val="single" w:sz="4" w:space="0" w:color="auto"/>
                    <w:right w:val="single" w:sz="4" w:space="0" w:color="auto"/>
                  </w:tcBorders>
                  <w:shd w:val="clear" w:color="auto" w:fill="auto"/>
                  <w:noWrap/>
                  <w:vAlign w:val="bottom"/>
                  <w:hideMark/>
                </w:tcPr>
                <w:p w14:paraId="5A79FF2E"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70318710" w14:textId="77777777" w:rsidTr="006D2895">
              <w:trPr>
                <w:trHeight w:val="300"/>
              </w:trPr>
              <w:tc>
                <w:tcPr>
                  <w:tcW w:w="839" w:type="dxa"/>
                  <w:vMerge/>
                  <w:tcBorders>
                    <w:top w:val="nil"/>
                    <w:left w:val="single" w:sz="4" w:space="0" w:color="auto"/>
                    <w:bottom w:val="single" w:sz="4" w:space="0" w:color="auto"/>
                    <w:right w:val="single" w:sz="4" w:space="0" w:color="auto"/>
                  </w:tcBorders>
                  <w:vAlign w:val="center"/>
                  <w:hideMark/>
                </w:tcPr>
                <w:p w14:paraId="3BDEAC46" w14:textId="77777777" w:rsidR="006D2895" w:rsidRPr="006D2895" w:rsidRDefault="006D2895" w:rsidP="006D2895">
                  <w:pPr>
                    <w:spacing w:before="0"/>
                    <w:jc w:val="left"/>
                    <w:rPr>
                      <w:rFonts w:cs="Arial"/>
                      <w:color w:val="000000"/>
                      <w:sz w:val="14"/>
                      <w:szCs w:val="14"/>
                    </w:rPr>
                  </w:pPr>
                </w:p>
              </w:tc>
              <w:tc>
                <w:tcPr>
                  <w:tcW w:w="896" w:type="dxa"/>
                  <w:vMerge/>
                  <w:tcBorders>
                    <w:top w:val="nil"/>
                    <w:left w:val="single" w:sz="4" w:space="0" w:color="auto"/>
                    <w:bottom w:val="single" w:sz="4" w:space="0" w:color="auto"/>
                    <w:right w:val="single" w:sz="4" w:space="0" w:color="auto"/>
                  </w:tcBorders>
                  <w:vAlign w:val="center"/>
                  <w:hideMark/>
                </w:tcPr>
                <w:p w14:paraId="6883D284" w14:textId="77777777" w:rsidR="006D2895" w:rsidRPr="006D2895" w:rsidRDefault="006D2895" w:rsidP="006D2895">
                  <w:pPr>
                    <w:spacing w:before="0"/>
                    <w:jc w:val="left"/>
                    <w:rPr>
                      <w:rFonts w:cs="Arial"/>
                      <w:color w:val="000000"/>
                      <w:sz w:val="14"/>
                      <w:szCs w:val="14"/>
                    </w:rPr>
                  </w:pPr>
                </w:p>
              </w:tc>
              <w:tc>
                <w:tcPr>
                  <w:tcW w:w="3402" w:type="dxa"/>
                  <w:vMerge/>
                  <w:tcBorders>
                    <w:top w:val="nil"/>
                    <w:left w:val="single" w:sz="4" w:space="0" w:color="auto"/>
                    <w:bottom w:val="single" w:sz="4" w:space="0" w:color="auto"/>
                    <w:right w:val="single" w:sz="4" w:space="0" w:color="auto"/>
                  </w:tcBorders>
                  <w:vAlign w:val="center"/>
                  <w:hideMark/>
                </w:tcPr>
                <w:p w14:paraId="24301109" w14:textId="77777777" w:rsidR="006D2895" w:rsidRPr="006D2895" w:rsidRDefault="006D2895" w:rsidP="006D2895">
                  <w:pPr>
                    <w:spacing w:before="0"/>
                    <w:jc w:val="left"/>
                    <w:rPr>
                      <w:rFonts w:cs="Arial"/>
                      <w:color w:val="000000"/>
                      <w:sz w:val="14"/>
                      <w:szCs w:val="14"/>
                    </w:rPr>
                  </w:pPr>
                </w:p>
              </w:tc>
              <w:tc>
                <w:tcPr>
                  <w:tcW w:w="481" w:type="dxa"/>
                  <w:vMerge/>
                  <w:tcBorders>
                    <w:top w:val="nil"/>
                    <w:left w:val="single" w:sz="4" w:space="0" w:color="auto"/>
                    <w:bottom w:val="single" w:sz="4" w:space="0" w:color="auto"/>
                    <w:right w:val="single" w:sz="4" w:space="0" w:color="auto"/>
                  </w:tcBorders>
                  <w:vAlign w:val="center"/>
                  <w:hideMark/>
                </w:tcPr>
                <w:p w14:paraId="630A3C24" w14:textId="77777777" w:rsidR="006D2895" w:rsidRPr="006D2895" w:rsidRDefault="006D2895" w:rsidP="006D2895">
                  <w:pPr>
                    <w:spacing w:before="0"/>
                    <w:jc w:val="left"/>
                    <w:rPr>
                      <w:rFonts w:cs="Arial"/>
                      <w:color w:val="000000"/>
                      <w:sz w:val="14"/>
                      <w:szCs w:val="14"/>
                    </w:rPr>
                  </w:pPr>
                </w:p>
              </w:tc>
              <w:tc>
                <w:tcPr>
                  <w:tcW w:w="854" w:type="dxa"/>
                  <w:vMerge/>
                  <w:tcBorders>
                    <w:top w:val="nil"/>
                    <w:left w:val="single" w:sz="4" w:space="0" w:color="auto"/>
                    <w:bottom w:val="single" w:sz="4" w:space="0" w:color="auto"/>
                    <w:right w:val="single" w:sz="4" w:space="0" w:color="auto"/>
                  </w:tcBorders>
                  <w:vAlign w:val="center"/>
                  <w:hideMark/>
                </w:tcPr>
                <w:p w14:paraId="1AB221EC" w14:textId="77777777" w:rsidR="006D2895" w:rsidRPr="006D2895" w:rsidRDefault="006D2895" w:rsidP="006D2895">
                  <w:pPr>
                    <w:spacing w:before="0"/>
                    <w:jc w:val="left"/>
                    <w:rPr>
                      <w:rFonts w:cs="Arial"/>
                      <w:color w:val="000000"/>
                      <w:sz w:val="14"/>
                      <w:szCs w:val="14"/>
                    </w:rPr>
                  </w:pPr>
                </w:p>
              </w:tc>
              <w:tc>
                <w:tcPr>
                  <w:tcW w:w="920" w:type="dxa"/>
                  <w:vMerge/>
                  <w:tcBorders>
                    <w:top w:val="nil"/>
                    <w:left w:val="single" w:sz="4" w:space="0" w:color="auto"/>
                    <w:bottom w:val="single" w:sz="4" w:space="0" w:color="auto"/>
                    <w:right w:val="single" w:sz="4" w:space="0" w:color="auto"/>
                  </w:tcBorders>
                  <w:vAlign w:val="center"/>
                  <w:hideMark/>
                </w:tcPr>
                <w:p w14:paraId="3ECC2357" w14:textId="77777777" w:rsidR="006D2895" w:rsidRPr="006D2895" w:rsidRDefault="006D2895" w:rsidP="006D2895">
                  <w:pPr>
                    <w:spacing w:before="0"/>
                    <w:jc w:val="left"/>
                    <w:rPr>
                      <w:rFonts w:cs="Arial"/>
                      <w:color w:val="000000"/>
                      <w:sz w:val="14"/>
                      <w:szCs w:val="14"/>
                    </w:rPr>
                  </w:pPr>
                </w:p>
              </w:tc>
              <w:tc>
                <w:tcPr>
                  <w:tcW w:w="1147" w:type="dxa"/>
                  <w:vMerge/>
                  <w:tcBorders>
                    <w:top w:val="nil"/>
                    <w:left w:val="single" w:sz="4" w:space="0" w:color="auto"/>
                    <w:bottom w:val="single" w:sz="4" w:space="0" w:color="auto"/>
                    <w:right w:val="single" w:sz="4" w:space="0" w:color="auto"/>
                  </w:tcBorders>
                  <w:vAlign w:val="center"/>
                  <w:hideMark/>
                </w:tcPr>
                <w:p w14:paraId="38749AD2" w14:textId="77777777" w:rsidR="006D2895" w:rsidRPr="006D2895" w:rsidRDefault="006D2895" w:rsidP="006D2895">
                  <w:pPr>
                    <w:spacing w:before="0"/>
                    <w:jc w:val="left"/>
                    <w:rPr>
                      <w:rFonts w:cs="Arial"/>
                      <w:color w:val="000000"/>
                      <w:sz w:val="14"/>
                      <w:szCs w:val="14"/>
                    </w:rPr>
                  </w:pPr>
                </w:p>
              </w:tc>
              <w:tc>
                <w:tcPr>
                  <w:tcW w:w="1134" w:type="dxa"/>
                  <w:vMerge/>
                  <w:tcBorders>
                    <w:top w:val="nil"/>
                    <w:left w:val="single" w:sz="4" w:space="0" w:color="auto"/>
                    <w:bottom w:val="single" w:sz="4" w:space="0" w:color="auto"/>
                    <w:right w:val="single" w:sz="4" w:space="0" w:color="auto"/>
                  </w:tcBorders>
                  <w:vAlign w:val="center"/>
                  <w:hideMark/>
                </w:tcPr>
                <w:p w14:paraId="6C643870" w14:textId="77777777" w:rsidR="006D2895" w:rsidRPr="006D2895" w:rsidRDefault="006D2895" w:rsidP="006D2895">
                  <w:pPr>
                    <w:spacing w:before="0"/>
                    <w:jc w:val="left"/>
                    <w:rPr>
                      <w:rFonts w:cs="Arial"/>
                      <w:color w:val="000000"/>
                      <w:sz w:val="14"/>
                      <w:szCs w:val="14"/>
                    </w:rPr>
                  </w:pPr>
                </w:p>
              </w:tc>
              <w:tc>
                <w:tcPr>
                  <w:tcW w:w="961" w:type="dxa"/>
                  <w:vMerge/>
                  <w:tcBorders>
                    <w:top w:val="nil"/>
                    <w:left w:val="single" w:sz="4" w:space="0" w:color="auto"/>
                    <w:bottom w:val="single" w:sz="4" w:space="0" w:color="auto"/>
                    <w:right w:val="single" w:sz="4" w:space="0" w:color="auto"/>
                  </w:tcBorders>
                  <w:vAlign w:val="center"/>
                  <w:hideMark/>
                </w:tcPr>
                <w:p w14:paraId="5BD60BD5" w14:textId="77777777" w:rsidR="006D2895" w:rsidRPr="006D2895" w:rsidRDefault="006D2895" w:rsidP="006D2895">
                  <w:pPr>
                    <w:spacing w:before="0"/>
                    <w:jc w:val="left"/>
                    <w:rPr>
                      <w:rFonts w:cs="Arial"/>
                      <w:color w:val="000000"/>
                      <w:sz w:val="14"/>
                      <w:szCs w:val="14"/>
                    </w:rPr>
                  </w:pPr>
                </w:p>
              </w:tc>
              <w:tc>
                <w:tcPr>
                  <w:tcW w:w="525" w:type="dxa"/>
                  <w:tcBorders>
                    <w:top w:val="nil"/>
                    <w:left w:val="nil"/>
                    <w:bottom w:val="single" w:sz="4" w:space="0" w:color="auto"/>
                    <w:right w:val="single" w:sz="4" w:space="0" w:color="auto"/>
                  </w:tcBorders>
                  <w:shd w:val="clear" w:color="auto" w:fill="auto"/>
                  <w:noWrap/>
                  <w:vAlign w:val="bottom"/>
                  <w:hideMark/>
                </w:tcPr>
                <w:p w14:paraId="3D90E0FE"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2 </w:t>
                  </w:r>
                </w:p>
              </w:tc>
              <w:tc>
                <w:tcPr>
                  <w:tcW w:w="372" w:type="dxa"/>
                  <w:tcBorders>
                    <w:top w:val="nil"/>
                    <w:left w:val="nil"/>
                    <w:bottom w:val="single" w:sz="4" w:space="0" w:color="auto"/>
                    <w:right w:val="single" w:sz="4" w:space="0" w:color="auto"/>
                  </w:tcBorders>
                  <w:shd w:val="clear" w:color="auto" w:fill="auto"/>
                  <w:noWrap/>
                  <w:vAlign w:val="bottom"/>
                  <w:hideMark/>
                </w:tcPr>
                <w:p w14:paraId="7A14385A"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73 </w:t>
                  </w:r>
                </w:p>
              </w:tc>
              <w:tc>
                <w:tcPr>
                  <w:tcW w:w="1119" w:type="dxa"/>
                  <w:tcBorders>
                    <w:top w:val="nil"/>
                    <w:left w:val="nil"/>
                    <w:bottom w:val="single" w:sz="4" w:space="0" w:color="auto"/>
                    <w:right w:val="single" w:sz="4" w:space="0" w:color="auto"/>
                  </w:tcBorders>
                  <w:shd w:val="clear" w:color="auto" w:fill="auto"/>
                  <w:noWrap/>
                  <w:vAlign w:val="bottom"/>
                  <w:hideMark/>
                </w:tcPr>
                <w:p w14:paraId="74C2CADB"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OSTALO PK</w:t>
                  </w:r>
                </w:p>
              </w:tc>
              <w:tc>
                <w:tcPr>
                  <w:tcW w:w="450" w:type="dxa"/>
                  <w:tcBorders>
                    <w:top w:val="nil"/>
                    <w:left w:val="nil"/>
                    <w:bottom w:val="single" w:sz="4" w:space="0" w:color="auto"/>
                    <w:right w:val="single" w:sz="4" w:space="0" w:color="auto"/>
                  </w:tcBorders>
                  <w:shd w:val="clear" w:color="auto" w:fill="auto"/>
                  <w:noWrap/>
                  <w:vAlign w:val="bottom"/>
                  <w:hideMark/>
                </w:tcPr>
                <w:p w14:paraId="6FED1EA1"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108 </w:t>
                  </w:r>
                </w:p>
              </w:tc>
              <w:tc>
                <w:tcPr>
                  <w:tcW w:w="948" w:type="dxa"/>
                  <w:tcBorders>
                    <w:top w:val="nil"/>
                    <w:left w:val="nil"/>
                    <w:bottom w:val="single" w:sz="4" w:space="0" w:color="auto"/>
                    <w:right w:val="single" w:sz="4" w:space="0" w:color="auto"/>
                  </w:tcBorders>
                  <w:shd w:val="clear" w:color="auto" w:fill="auto"/>
                  <w:noWrap/>
                  <w:vAlign w:val="bottom"/>
                  <w:hideMark/>
                </w:tcPr>
                <w:p w14:paraId="76BCF60E"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MAŠINSKI MAGACIN DRMNO</w:t>
                  </w:r>
                </w:p>
              </w:tc>
              <w:tc>
                <w:tcPr>
                  <w:tcW w:w="1720" w:type="dxa"/>
                  <w:vMerge/>
                  <w:tcBorders>
                    <w:top w:val="nil"/>
                    <w:left w:val="single" w:sz="4" w:space="0" w:color="auto"/>
                    <w:bottom w:val="single" w:sz="4" w:space="0" w:color="auto"/>
                    <w:right w:val="single" w:sz="4" w:space="0" w:color="auto"/>
                  </w:tcBorders>
                  <w:vAlign w:val="center"/>
                  <w:hideMark/>
                </w:tcPr>
                <w:p w14:paraId="4A3862C2" w14:textId="77777777" w:rsidR="006D2895" w:rsidRPr="006D2895" w:rsidRDefault="006D2895" w:rsidP="006D2895">
                  <w:pPr>
                    <w:spacing w:before="0"/>
                    <w:jc w:val="left"/>
                    <w:rPr>
                      <w:rFonts w:cs="Arial"/>
                      <w:color w:val="000000"/>
                      <w:sz w:val="14"/>
                      <w:szCs w:val="14"/>
                    </w:rPr>
                  </w:pPr>
                </w:p>
              </w:tc>
            </w:tr>
            <w:tr w:rsidR="006D2895" w:rsidRPr="006D2895" w14:paraId="5A675BCC" w14:textId="77777777" w:rsidTr="006D2895">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371761CE"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896" w:type="dxa"/>
                  <w:tcBorders>
                    <w:top w:val="nil"/>
                    <w:left w:val="nil"/>
                    <w:bottom w:val="single" w:sz="4" w:space="0" w:color="auto"/>
                    <w:right w:val="single" w:sz="4" w:space="0" w:color="auto"/>
                  </w:tcBorders>
                  <w:shd w:val="clear" w:color="auto" w:fill="auto"/>
                  <w:noWrap/>
                  <w:vAlign w:val="bottom"/>
                  <w:hideMark/>
                </w:tcPr>
                <w:p w14:paraId="170FF262"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1800957 </w:t>
                  </w:r>
                </w:p>
              </w:tc>
              <w:tc>
                <w:tcPr>
                  <w:tcW w:w="3402" w:type="dxa"/>
                  <w:tcBorders>
                    <w:top w:val="nil"/>
                    <w:left w:val="nil"/>
                    <w:bottom w:val="single" w:sz="4" w:space="0" w:color="auto"/>
                    <w:right w:val="single" w:sz="4" w:space="0" w:color="auto"/>
                  </w:tcBorders>
                  <w:shd w:val="clear" w:color="auto" w:fill="auto"/>
                  <w:noWrap/>
                  <w:vAlign w:val="bottom"/>
                  <w:hideMark/>
                </w:tcPr>
                <w:p w14:paraId="59D24535"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SKENER ŠIROKOG FORMATA AO 1194MM</w:t>
                  </w:r>
                </w:p>
              </w:tc>
              <w:tc>
                <w:tcPr>
                  <w:tcW w:w="481" w:type="dxa"/>
                  <w:tcBorders>
                    <w:top w:val="nil"/>
                    <w:left w:val="nil"/>
                    <w:bottom w:val="single" w:sz="4" w:space="0" w:color="auto"/>
                    <w:right w:val="single" w:sz="4" w:space="0" w:color="auto"/>
                  </w:tcBorders>
                  <w:shd w:val="clear" w:color="auto" w:fill="auto"/>
                  <w:noWrap/>
                  <w:vAlign w:val="bottom"/>
                  <w:hideMark/>
                </w:tcPr>
                <w:p w14:paraId="72B5F78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49E5670F"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920" w:type="dxa"/>
                  <w:tcBorders>
                    <w:top w:val="nil"/>
                    <w:left w:val="nil"/>
                    <w:bottom w:val="single" w:sz="4" w:space="0" w:color="auto"/>
                    <w:right w:val="single" w:sz="4" w:space="0" w:color="auto"/>
                  </w:tcBorders>
                  <w:shd w:val="clear" w:color="auto" w:fill="auto"/>
                  <w:noWrap/>
                  <w:vAlign w:val="bottom"/>
                  <w:hideMark/>
                </w:tcPr>
                <w:p w14:paraId="00AF77B4"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14:paraId="668FF248"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B4E8F5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single" w:sz="4" w:space="0" w:color="auto"/>
                    <w:right w:val="single" w:sz="4" w:space="0" w:color="auto"/>
                  </w:tcBorders>
                  <w:shd w:val="clear" w:color="auto" w:fill="auto"/>
                  <w:noWrap/>
                  <w:vAlign w:val="bottom"/>
                  <w:hideMark/>
                </w:tcPr>
                <w:p w14:paraId="4FDE0A72"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14438B5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 </w:t>
                  </w:r>
                </w:p>
              </w:tc>
              <w:tc>
                <w:tcPr>
                  <w:tcW w:w="372" w:type="dxa"/>
                  <w:tcBorders>
                    <w:top w:val="nil"/>
                    <w:left w:val="nil"/>
                    <w:bottom w:val="single" w:sz="4" w:space="0" w:color="auto"/>
                    <w:right w:val="single" w:sz="4" w:space="0" w:color="auto"/>
                  </w:tcBorders>
                  <w:shd w:val="clear" w:color="auto" w:fill="auto"/>
                  <w:noWrap/>
                  <w:vAlign w:val="bottom"/>
                  <w:hideMark/>
                </w:tcPr>
                <w:p w14:paraId="7E452680"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1119" w:type="dxa"/>
                  <w:tcBorders>
                    <w:top w:val="nil"/>
                    <w:left w:val="nil"/>
                    <w:bottom w:val="single" w:sz="4" w:space="0" w:color="auto"/>
                    <w:right w:val="single" w:sz="4" w:space="0" w:color="auto"/>
                  </w:tcBorders>
                  <w:shd w:val="clear" w:color="auto" w:fill="auto"/>
                  <w:noWrap/>
                  <w:vAlign w:val="bottom"/>
                  <w:hideMark/>
                </w:tcPr>
                <w:p w14:paraId="3DE2E88C"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PD</w:t>
                  </w:r>
                </w:p>
              </w:tc>
              <w:tc>
                <w:tcPr>
                  <w:tcW w:w="450" w:type="dxa"/>
                  <w:tcBorders>
                    <w:top w:val="nil"/>
                    <w:left w:val="nil"/>
                    <w:bottom w:val="single" w:sz="4" w:space="0" w:color="auto"/>
                    <w:right w:val="single" w:sz="4" w:space="0" w:color="auto"/>
                  </w:tcBorders>
                  <w:shd w:val="clear" w:color="auto" w:fill="auto"/>
                  <w:noWrap/>
                  <w:vAlign w:val="bottom"/>
                  <w:hideMark/>
                </w:tcPr>
                <w:p w14:paraId="45001A00"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2FF2555B"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tcBorders>
                    <w:top w:val="nil"/>
                    <w:left w:val="nil"/>
                    <w:bottom w:val="single" w:sz="4" w:space="0" w:color="auto"/>
                    <w:right w:val="single" w:sz="4" w:space="0" w:color="auto"/>
                  </w:tcBorders>
                  <w:shd w:val="clear" w:color="auto" w:fill="auto"/>
                  <w:noWrap/>
                  <w:vAlign w:val="bottom"/>
                  <w:hideMark/>
                </w:tcPr>
                <w:p w14:paraId="7EC1585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0620E415" w14:textId="77777777" w:rsidTr="006D2895">
              <w:trPr>
                <w:trHeight w:val="300"/>
              </w:trPr>
              <w:tc>
                <w:tcPr>
                  <w:tcW w:w="839" w:type="dxa"/>
                  <w:tcBorders>
                    <w:top w:val="nil"/>
                    <w:left w:val="single" w:sz="4" w:space="0" w:color="auto"/>
                    <w:bottom w:val="single" w:sz="4" w:space="0" w:color="auto"/>
                    <w:right w:val="single" w:sz="4" w:space="0" w:color="auto"/>
                  </w:tcBorders>
                  <w:shd w:val="clear" w:color="auto" w:fill="auto"/>
                  <w:noWrap/>
                  <w:vAlign w:val="bottom"/>
                  <w:hideMark/>
                </w:tcPr>
                <w:p w14:paraId="4A39788D"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8 </w:t>
                  </w:r>
                </w:p>
              </w:tc>
              <w:tc>
                <w:tcPr>
                  <w:tcW w:w="896" w:type="dxa"/>
                  <w:tcBorders>
                    <w:top w:val="nil"/>
                    <w:left w:val="nil"/>
                    <w:bottom w:val="single" w:sz="4" w:space="0" w:color="auto"/>
                    <w:right w:val="single" w:sz="4" w:space="0" w:color="auto"/>
                  </w:tcBorders>
                  <w:shd w:val="clear" w:color="auto" w:fill="auto"/>
                  <w:noWrap/>
                  <w:vAlign w:val="bottom"/>
                  <w:hideMark/>
                </w:tcPr>
                <w:p w14:paraId="19D29217"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1786628 </w:t>
                  </w:r>
                </w:p>
              </w:tc>
              <w:tc>
                <w:tcPr>
                  <w:tcW w:w="3402" w:type="dxa"/>
                  <w:tcBorders>
                    <w:top w:val="nil"/>
                    <w:left w:val="nil"/>
                    <w:bottom w:val="single" w:sz="4" w:space="0" w:color="auto"/>
                    <w:right w:val="single" w:sz="4" w:space="0" w:color="auto"/>
                  </w:tcBorders>
                  <w:shd w:val="clear" w:color="auto" w:fill="auto"/>
                  <w:noWrap/>
                  <w:vAlign w:val="bottom"/>
                  <w:hideMark/>
                </w:tcPr>
                <w:p w14:paraId="3E3B402A"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ŠTAMPAČ A4 MULTIFUNKCIONALNI</w:t>
                  </w:r>
                </w:p>
              </w:tc>
              <w:tc>
                <w:tcPr>
                  <w:tcW w:w="481" w:type="dxa"/>
                  <w:tcBorders>
                    <w:top w:val="nil"/>
                    <w:left w:val="nil"/>
                    <w:bottom w:val="single" w:sz="4" w:space="0" w:color="auto"/>
                    <w:right w:val="single" w:sz="4" w:space="0" w:color="auto"/>
                  </w:tcBorders>
                  <w:shd w:val="clear" w:color="auto" w:fill="auto"/>
                  <w:noWrap/>
                  <w:vAlign w:val="bottom"/>
                  <w:hideMark/>
                </w:tcPr>
                <w:p w14:paraId="021973DD"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kom</w:t>
                  </w:r>
                </w:p>
              </w:tc>
              <w:tc>
                <w:tcPr>
                  <w:tcW w:w="854" w:type="dxa"/>
                  <w:tcBorders>
                    <w:top w:val="nil"/>
                    <w:left w:val="nil"/>
                    <w:bottom w:val="single" w:sz="4" w:space="0" w:color="auto"/>
                    <w:right w:val="single" w:sz="4" w:space="0" w:color="auto"/>
                  </w:tcBorders>
                  <w:shd w:val="clear" w:color="auto" w:fill="auto"/>
                  <w:noWrap/>
                  <w:vAlign w:val="bottom"/>
                  <w:hideMark/>
                </w:tcPr>
                <w:p w14:paraId="257E8847"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5 </w:t>
                  </w:r>
                </w:p>
              </w:tc>
              <w:tc>
                <w:tcPr>
                  <w:tcW w:w="920" w:type="dxa"/>
                  <w:tcBorders>
                    <w:top w:val="nil"/>
                    <w:left w:val="nil"/>
                    <w:bottom w:val="single" w:sz="4" w:space="0" w:color="auto"/>
                    <w:right w:val="single" w:sz="4" w:space="0" w:color="auto"/>
                  </w:tcBorders>
                  <w:shd w:val="clear" w:color="auto" w:fill="auto"/>
                  <w:noWrap/>
                  <w:vAlign w:val="bottom"/>
                  <w:hideMark/>
                </w:tcPr>
                <w:p w14:paraId="023EDEF8"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47" w:type="dxa"/>
                  <w:tcBorders>
                    <w:top w:val="nil"/>
                    <w:left w:val="nil"/>
                    <w:bottom w:val="single" w:sz="4" w:space="0" w:color="auto"/>
                    <w:right w:val="single" w:sz="4" w:space="0" w:color="auto"/>
                  </w:tcBorders>
                  <w:shd w:val="clear" w:color="auto" w:fill="auto"/>
                  <w:noWrap/>
                  <w:vAlign w:val="bottom"/>
                  <w:hideMark/>
                </w:tcPr>
                <w:p w14:paraId="40FC8C0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1134" w:type="dxa"/>
                  <w:tcBorders>
                    <w:top w:val="nil"/>
                    <w:left w:val="nil"/>
                    <w:bottom w:val="single" w:sz="4" w:space="0" w:color="auto"/>
                    <w:right w:val="single" w:sz="4" w:space="0" w:color="auto"/>
                  </w:tcBorders>
                  <w:shd w:val="clear" w:color="auto" w:fill="auto"/>
                  <w:noWrap/>
                  <w:vAlign w:val="bottom"/>
                  <w:hideMark/>
                </w:tcPr>
                <w:p w14:paraId="33951B1A"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single" w:sz="4" w:space="0" w:color="auto"/>
                    <w:right w:val="single" w:sz="4" w:space="0" w:color="auto"/>
                  </w:tcBorders>
                  <w:shd w:val="clear" w:color="auto" w:fill="auto"/>
                  <w:noWrap/>
                  <w:vAlign w:val="bottom"/>
                  <w:hideMark/>
                </w:tcPr>
                <w:p w14:paraId="7A3D7927"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525" w:type="dxa"/>
                  <w:tcBorders>
                    <w:top w:val="nil"/>
                    <w:left w:val="nil"/>
                    <w:bottom w:val="single" w:sz="4" w:space="0" w:color="auto"/>
                    <w:right w:val="single" w:sz="4" w:space="0" w:color="auto"/>
                  </w:tcBorders>
                  <w:shd w:val="clear" w:color="auto" w:fill="auto"/>
                  <w:noWrap/>
                  <w:vAlign w:val="bottom"/>
                  <w:hideMark/>
                </w:tcPr>
                <w:p w14:paraId="235DBCAA"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5 </w:t>
                  </w:r>
                </w:p>
              </w:tc>
              <w:tc>
                <w:tcPr>
                  <w:tcW w:w="372" w:type="dxa"/>
                  <w:tcBorders>
                    <w:top w:val="nil"/>
                    <w:left w:val="nil"/>
                    <w:bottom w:val="single" w:sz="4" w:space="0" w:color="auto"/>
                    <w:right w:val="single" w:sz="4" w:space="0" w:color="auto"/>
                  </w:tcBorders>
                  <w:shd w:val="clear" w:color="auto" w:fill="auto"/>
                  <w:noWrap/>
                  <w:vAlign w:val="bottom"/>
                  <w:hideMark/>
                </w:tcPr>
                <w:p w14:paraId="5E1B8406"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7 </w:t>
                  </w:r>
                </w:p>
              </w:tc>
              <w:tc>
                <w:tcPr>
                  <w:tcW w:w="1119" w:type="dxa"/>
                  <w:tcBorders>
                    <w:top w:val="nil"/>
                    <w:left w:val="nil"/>
                    <w:bottom w:val="single" w:sz="4" w:space="0" w:color="auto"/>
                    <w:right w:val="single" w:sz="4" w:space="0" w:color="auto"/>
                  </w:tcBorders>
                  <w:shd w:val="clear" w:color="auto" w:fill="auto"/>
                  <w:noWrap/>
                  <w:vAlign w:val="bottom"/>
                  <w:hideMark/>
                </w:tcPr>
                <w:p w14:paraId="60A4B1D8"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OSNOVNA SREDSTVA PD</w:t>
                  </w:r>
                </w:p>
              </w:tc>
              <w:tc>
                <w:tcPr>
                  <w:tcW w:w="450" w:type="dxa"/>
                  <w:tcBorders>
                    <w:top w:val="nil"/>
                    <w:left w:val="nil"/>
                    <w:bottom w:val="single" w:sz="4" w:space="0" w:color="auto"/>
                    <w:right w:val="single" w:sz="4" w:space="0" w:color="auto"/>
                  </w:tcBorders>
                  <w:shd w:val="clear" w:color="auto" w:fill="auto"/>
                  <w:noWrap/>
                  <w:vAlign w:val="bottom"/>
                  <w:hideMark/>
                </w:tcPr>
                <w:p w14:paraId="2947993E" w14:textId="77777777" w:rsidR="006D2895" w:rsidRPr="006D2895" w:rsidRDefault="006D2895" w:rsidP="006D2895">
                  <w:pPr>
                    <w:spacing w:before="0"/>
                    <w:jc w:val="right"/>
                    <w:rPr>
                      <w:rFonts w:cs="Arial"/>
                      <w:color w:val="000000"/>
                      <w:sz w:val="14"/>
                      <w:szCs w:val="14"/>
                    </w:rPr>
                  </w:pPr>
                  <w:r w:rsidRPr="006D2895">
                    <w:rPr>
                      <w:rFonts w:cs="Arial"/>
                      <w:color w:val="000000"/>
                      <w:sz w:val="14"/>
                      <w:szCs w:val="14"/>
                    </w:rPr>
                    <w:t xml:space="preserve">116 </w:t>
                  </w:r>
                </w:p>
              </w:tc>
              <w:tc>
                <w:tcPr>
                  <w:tcW w:w="948" w:type="dxa"/>
                  <w:tcBorders>
                    <w:top w:val="nil"/>
                    <w:left w:val="nil"/>
                    <w:bottom w:val="single" w:sz="4" w:space="0" w:color="auto"/>
                    <w:right w:val="single" w:sz="4" w:space="0" w:color="auto"/>
                  </w:tcBorders>
                  <w:shd w:val="clear" w:color="auto" w:fill="auto"/>
                  <w:noWrap/>
                  <w:vAlign w:val="bottom"/>
                  <w:hideMark/>
                </w:tcPr>
                <w:p w14:paraId="3ACE96F9"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MAGACIN DIREKCIJE</w:t>
                  </w:r>
                </w:p>
              </w:tc>
              <w:tc>
                <w:tcPr>
                  <w:tcW w:w="1720" w:type="dxa"/>
                  <w:tcBorders>
                    <w:top w:val="nil"/>
                    <w:left w:val="nil"/>
                    <w:bottom w:val="single" w:sz="4" w:space="0" w:color="auto"/>
                    <w:right w:val="single" w:sz="4" w:space="0" w:color="auto"/>
                  </w:tcBorders>
                  <w:shd w:val="clear" w:color="auto" w:fill="auto"/>
                  <w:noWrap/>
                  <w:vAlign w:val="bottom"/>
                  <w:hideMark/>
                </w:tcPr>
                <w:p w14:paraId="228291D2"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r>
            <w:tr w:rsidR="006D2895" w:rsidRPr="006D2895" w14:paraId="2F7F392C" w14:textId="77777777" w:rsidTr="006D2895">
              <w:trPr>
                <w:trHeight w:val="300"/>
              </w:trPr>
              <w:tc>
                <w:tcPr>
                  <w:tcW w:w="839" w:type="dxa"/>
                  <w:tcBorders>
                    <w:top w:val="nil"/>
                    <w:left w:val="nil"/>
                    <w:bottom w:val="nil"/>
                    <w:right w:val="nil"/>
                  </w:tcBorders>
                  <w:shd w:val="clear" w:color="auto" w:fill="auto"/>
                  <w:noWrap/>
                  <w:vAlign w:val="bottom"/>
                  <w:hideMark/>
                </w:tcPr>
                <w:p w14:paraId="36DAB559" w14:textId="77777777" w:rsidR="006D2895" w:rsidRPr="006D2895" w:rsidRDefault="006D2895" w:rsidP="006D2895">
                  <w:pPr>
                    <w:spacing w:before="0"/>
                    <w:jc w:val="left"/>
                    <w:rPr>
                      <w:rFonts w:cs="Arial"/>
                      <w:color w:val="000000"/>
                      <w:sz w:val="14"/>
                      <w:szCs w:val="14"/>
                    </w:rPr>
                  </w:pPr>
                </w:p>
              </w:tc>
              <w:tc>
                <w:tcPr>
                  <w:tcW w:w="896" w:type="dxa"/>
                  <w:tcBorders>
                    <w:top w:val="nil"/>
                    <w:left w:val="nil"/>
                    <w:bottom w:val="nil"/>
                    <w:right w:val="nil"/>
                  </w:tcBorders>
                  <w:shd w:val="clear" w:color="auto" w:fill="auto"/>
                  <w:noWrap/>
                  <w:vAlign w:val="bottom"/>
                  <w:hideMark/>
                </w:tcPr>
                <w:p w14:paraId="7F6BE840" w14:textId="77777777" w:rsidR="006D2895" w:rsidRPr="006D2895" w:rsidRDefault="006D2895" w:rsidP="006D2895">
                  <w:pPr>
                    <w:spacing w:before="0"/>
                    <w:jc w:val="left"/>
                    <w:rPr>
                      <w:rFonts w:ascii="Times New Roman" w:hAnsi="Times New Roman"/>
                      <w:sz w:val="20"/>
                      <w:szCs w:val="20"/>
                    </w:rPr>
                  </w:pPr>
                </w:p>
              </w:tc>
              <w:tc>
                <w:tcPr>
                  <w:tcW w:w="3402" w:type="dxa"/>
                  <w:tcBorders>
                    <w:top w:val="nil"/>
                    <w:left w:val="nil"/>
                    <w:bottom w:val="nil"/>
                    <w:right w:val="nil"/>
                  </w:tcBorders>
                  <w:shd w:val="clear" w:color="auto" w:fill="auto"/>
                  <w:noWrap/>
                  <w:vAlign w:val="bottom"/>
                  <w:hideMark/>
                </w:tcPr>
                <w:p w14:paraId="69B9E60B" w14:textId="77777777" w:rsidR="006D2895" w:rsidRPr="006D2895" w:rsidRDefault="006D2895" w:rsidP="006D2895">
                  <w:pPr>
                    <w:spacing w:before="0"/>
                    <w:jc w:val="left"/>
                    <w:rPr>
                      <w:rFonts w:ascii="Times New Roman" w:hAnsi="Times New Roman"/>
                      <w:sz w:val="20"/>
                      <w:szCs w:val="20"/>
                    </w:rPr>
                  </w:pPr>
                </w:p>
              </w:tc>
              <w:tc>
                <w:tcPr>
                  <w:tcW w:w="481" w:type="dxa"/>
                  <w:tcBorders>
                    <w:top w:val="nil"/>
                    <w:left w:val="nil"/>
                    <w:bottom w:val="nil"/>
                    <w:right w:val="nil"/>
                  </w:tcBorders>
                  <w:shd w:val="clear" w:color="auto" w:fill="auto"/>
                  <w:noWrap/>
                  <w:vAlign w:val="bottom"/>
                  <w:hideMark/>
                </w:tcPr>
                <w:p w14:paraId="1BBB2B82" w14:textId="77777777" w:rsidR="006D2895" w:rsidRPr="006D2895" w:rsidRDefault="006D2895" w:rsidP="006D2895">
                  <w:pPr>
                    <w:spacing w:before="0"/>
                    <w:jc w:val="left"/>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14:paraId="7680E933" w14:textId="77777777" w:rsidR="006D2895" w:rsidRPr="006D2895" w:rsidRDefault="006D2895" w:rsidP="006D2895">
                  <w:pPr>
                    <w:spacing w:before="0"/>
                    <w:jc w:val="left"/>
                    <w:rPr>
                      <w:rFonts w:ascii="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4A7F3499" w14:textId="77777777" w:rsidR="006D2895" w:rsidRPr="006D2895" w:rsidRDefault="006D2895" w:rsidP="006D2895">
                  <w:pPr>
                    <w:spacing w:before="0"/>
                    <w:jc w:val="left"/>
                    <w:rPr>
                      <w:rFonts w:ascii="Times New Roman" w:hAnsi="Times New Roman"/>
                      <w:sz w:val="20"/>
                      <w:szCs w:val="20"/>
                    </w:rPr>
                  </w:pPr>
                </w:p>
              </w:tc>
              <w:tc>
                <w:tcPr>
                  <w:tcW w:w="1147" w:type="dxa"/>
                  <w:tcBorders>
                    <w:top w:val="nil"/>
                    <w:left w:val="nil"/>
                    <w:bottom w:val="nil"/>
                    <w:right w:val="nil"/>
                  </w:tcBorders>
                  <w:shd w:val="clear" w:color="auto" w:fill="auto"/>
                  <w:noWrap/>
                  <w:vAlign w:val="bottom"/>
                  <w:hideMark/>
                </w:tcPr>
                <w:p w14:paraId="0D11C127" w14:textId="77777777" w:rsidR="006D2895" w:rsidRPr="006D2895" w:rsidRDefault="006D2895" w:rsidP="006D2895">
                  <w:pPr>
                    <w:spacing w:before="0"/>
                    <w:jc w:val="left"/>
                    <w:rPr>
                      <w:rFonts w:cs="Arial"/>
                      <w:b/>
                      <w:bCs/>
                      <w:color w:val="000000"/>
                      <w:sz w:val="18"/>
                      <w:szCs w:val="18"/>
                    </w:rPr>
                  </w:pPr>
                  <w:r w:rsidRPr="006D2895">
                    <w:rPr>
                      <w:rFonts w:cs="Arial"/>
                      <w:b/>
                      <w:bCs/>
                      <w:color w:val="000000"/>
                      <w:sz w:val="18"/>
                      <w:szCs w:val="18"/>
                    </w:rPr>
                    <w:t>Ukupno bez PDV:</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7D2BBA66"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nil"/>
                    <w:right w:val="nil"/>
                  </w:tcBorders>
                  <w:shd w:val="clear" w:color="auto" w:fill="auto"/>
                  <w:noWrap/>
                  <w:vAlign w:val="bottom"/>
                  <w:hideMark/>
                </w:tcPr>
                <w:p w14:paraId="119AD4F7" w14:textId="77777777" w:rsidR="006D2895" w:rsidRPr="006D2895" w:rsidRDefault="006D2895" w:rsidP="006D2895">
                  <w:pPr>
                    <w:spacing w:before="0"/>
                    <w:jc w:val="left"/>
                    <w:rPr>
                      <w:rFonts w:cs="Arial"/>
                      <w:color w:val="000000"/>
                      <w:sz w:val="14"/>
                      <w:szCs w:val="14"/>
                    </w:rPr>
                  </w:pPr>
                </w:p>
              </w:tc>
              <w:tc>
                <w:tcPr>
                  <w:tcW w:w="525" w:type="dxa"/>
                  <w:tcBorders>
                    <w:top w:val="nil"/>
                    <w:left w:val="nil"/>
                    <w:bottom w:val="nil"/>
                    <w:right w:val="nil"/>
                  </w:tcBorders>
                  <w:shd w:val="clear" w:color="auto" w:fill="auto"/>
                  <w:noWrap/>
                  <w:vAlign w:val="bottom"/>
                  <w:hideMark/>
                </w:tcPr>
                <w:p w14:paraId="7BE8CF95" w14:textId="77777777" w:rsidR="006D2895" w:rsidRPr="006D2895" w:rsidRDefault="006D2895" w:rsidP="006D2895">
                  <w:pPr>
                    <w:spacing w:before="0"/>
                    <w:jc w:val="left"/>
                    <w:rPr>
                      <w:rFonts w:ascii="Times New Roman" w:hAnsi="Times New Roman"/>
                      <w:sz w:val="20"/>
                      <w:szCs w:val="20"/>
                    </w:rPr>
                  </w:pPr>
                </w:p>
              </w:tc>
              <w:tc>
                <w:tcPr>
                  <w:tcW w:w="372" w:type="dxa"/>
                  <w:tcBorders>
                    <w:top w:val="nil"/>
                    <w:left w:val="nil"/>
                    <w:bottom w:val="nil"/>
                    <w:right w:val="nil"/>
                  </w:tcBorders>
                  <w:shd w:val="clear" w:color="auto" w:fill="auto"/>
                  <w:noWrap/>
                  <w:vAlign w:val="bottom"/>
                  <w:hideMark/>
                </w:tcPr>
                <w:p w14:paraId="2D708EC0" w14:textId="77777777" w:rsidR="006D2895" w:rsidRPr="006D2895" w:rsidRDefault="006D2895" w:rsidP="006D2895">
                  <w:pPr>
                    <w:spacing w:before="0"/>
                    <w:jc w:val="left"/>
                    <w:rPr>
                      <w:rFonts w:ascii="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52212CE6" w14:textId="77777777" w:rsidR="006D2895" w:rsidRPr="006D2895" w:rsidRDefault="006D2895" w:rsidP="006D2895">
                  <w:pPr>
                    <w:spacing w:before="0"/>
                    <w:jc w:val="left"/>
                    <w:rPr>
                      <w:rFonts w:ascii="Times New Roman" w:hAnsi="Times New Roman"/>
                      <w:sz w:val="20"/>
                      <w:szCs w:val="20"/>
                    </w:rPr>
                  </w:pPr>
                </w:p>
              </w:tc>
              <w:tc>
                <w:tcPr>
                  <w:tcW w:w="450" w:type="dxa"/>
                  <w:tcBorders>
                    <w:top w:val="nil"/>
                    <w:left w:val="nil"/>
                    <w:bottom w:val="nil"/>
                    <w:right w:val="nil"/>
                  </w:tcBorders>
                  <w:shd w:val="clear" w:color="auto" w:fill="auto"/>
                  <w:noWrap/>
                  <w:vAlign w:val="bottom"/>
                  <w:hideMark/>
                </w:tcPr>
                <w:p w14:paraId="5DC44287" w14:textId="77777777" w:rsidR="006D2895" w:rsidRPr="006D2895" w:rsidRDefault="006D2895" w:rsidP="006D2895">
                  <w:pPr>
                    <w:spacing w:before="0"/>
                    <w:jc w:val="left"/>
                    <w:rPr>
                      <w:rFonts w:ascii="Times New Roman" w:hAnsi="Times New Roman"/>
                      <w:sz w:val="20"/>
                      <w:szCs w:val="20"/>
                    </w:rPr>
                  </w:pPr>
                </w:p>
              </w:tc>
              <w:tc>
                <w:tcPr>
                  <w:tcW w:w="948" w:type="dxa"/>
                  <w:tcBorders>
                    <w:top w:val="nil"/>
                    <w:left w:val="nil"/>
                    <w:bottom w:val="nil"/>
                    <w:right w:val="nil"/>
                  </w:tcBorders>
                  <w:shd w:val="clear" w:color="auto" w:fill="auto"/>
                  <w:noWrap/>
                  <w:vAlign w:val="bottom"/>
                  <w:hideMark/>
                </w:tcPr>
                <w:p w14:paraId="4D39201D" w14:textId="77777777" w:rsidR="006D2895" w:rsidRPr="006D2895" w:rsidRDefault="006D2895" w:rsidP="006D2895">
                  <w:pPr>
                    <w:spacing w:before="0"/>
                    <w:jc w:val="left"/>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2391E808" w14:textId="77777777" w:rsidR="006D2895" w:rsidRPr="006D2895" w:rsidRDefault="006D2895" w:rsidP="006D2895">
                  <w:pPr>
                    <w:spacing w:before="0"/>
                    <w:jc w:val="left"/>
                    <w:rPr>
                      <w:rFonts w:ascii="Times New Roman" w:hAnsi="Times New Roman"/>
                      <w:sz w:val="20"/>
                      <w:szCs w:val="20"/>
                    </w:rPr>
                  </w:pPr>
                </w:p>
              </w:tc>
            </w:tr>
            <w:tr w:rsidR="006D2895" w:rsidRPr="006D2895" w14:paraId="57694986" w14:textId="77777777" w:rsidTr="006D2895">
              <w:trPr>
                <w:trHeight w:val="300"/>
              </w:trPr>
              <w:tc>
                <w:tcPr>
                  <w:tcW w:w="839" w:type="dxa"/>
                  <w:tcBorders>
                    <w:top w:val="nil"/>
                    <w:left w:val="nil"/>
                    <w:bottom w:val="nil"/>
                    <w:right w:val="nil"/>
                  </w:tcBorders>
                  <w:shd w:val="clear" w:color="auto" w:fill="auto"/>
                  <w:noWrap/>
                  <w:vAlign w:val="bottom"/>
                  <w:hideMark/>
                </w:tcPr>
                <w:p w14:paraId="3EC124A7" w14:textId="77777777" w:rsidR="006D2895" w:rsidRPr="006D2895" w:rsidRDefault="006D2895" w:rsidP="006D2895">
                  <w:pPr>
                    <w:spacing w:before="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12A7E214" w14:textId="77777777" w:rsidR="006D2895" w:rsidRPr="006D2895" w:rsidRDefault="006D2895" w:rsidP="006D2895">
                  <w:pPr>
                    <w:spacing w:before="0"/>
                    <w:jc w:val="left"/>
                    <w:rPr>
                      <w:rFonts w:ascii="Times New Roman" w:hAnsi="Times New Roman"/>
                      <w:sz w:val="20"/>
                      <w:szCs w:val="20"/>
                    </w:rPr>
                  </w:pPr>
                </w:p>
              </w:tc>
              <w:tc>
                <w:tcPr>
                  <w:tcW w:w="3402" w:type="dxa"/>
                  <w:tcBorders>
                    <w:top w:val="nil"/>
                    <w:left w:val="nil"/>
                    <w:bottom w:val="nil"/>
                    <w:right w:val="nil"/>
                  </w:tcBorders>
                  <w:shd w:val="clear" w:color="auto" w:fill="auto"/>
                  <w:noWrap/>
                  <w:vAlign w:val="bottom"/>
                  <w:hideMark/>
                </w:tcPr>
                <w:p w14:paraId="4D98D0B6" w14:textId="77777777" w:rsidR="006D2895" w:rsidRPr="006D2895" w:rsidRDefault="006D2895" w:rsidP="006D2895">
                  <w:pPr>
                    <w:spacing w:before="0"/>
                    <w:jc w:val="left"/>
                    <w:rPr>
                      <w:rFonts w:ascii="Times New Roman" w:hAnsi="Times New Roman"/>
                      <w:sz w:val="20"/>
                      <w:szCs w:val="20"/>
                    </w:rPr>
                  </w:pPr>
                </w:p>
              </w:tc>
              <w:tc>
                <w:tcPr>
                  <w:tcW w:w="481" w:type="dxa"/>
                  <w:tcBorders>
                    <w:top w:val="nil"/>
                    <w:left w:val="nil"/>
                    <w:bottom w:val="nil"/>
                    <w:right w:val="nil"/>
                  </w:tcBorders>
                  <w:shd w:val="clear" w:color="auto" w:fill="auto"/>
                  <w:noWrap/>
                  <w:vAlign w:val="bottom"/>
                  <w:hideMark/>
                </w:tcPr>
                <w:p w14:paraId="7A8BBFD6" w14:textId="77777777" w:rsidR="006D2895" w:rsidRPr="006D2895" w:rsidRDefault="006D2895" w:rsidP="006D2895">
                  <w:pPr>
                    <w:spacing w:before="0"/>
                    <w:jc w:val="left"/>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14:paraId="5E4B8042" w14:textId="77777777" w:rsidR="006D2895" w:rsidRPr="006D2895" w:rsidRDefault="006D2895" w:rsidP="006D2895">
                  <w:pPr>
                    <w:spacing w:before="0"/>
                    <w:jc w:val="left"/>
                    <w:rPr>
                      <w:rFonts w:ascii="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11844636" w14:textId="77777777" w:rsidR="006D2895" w:rsidRPr="006D2895" w:rsidRDefault="006D2895" w:rsidP="006D2895">
                  <w:pPr>
                    <w:spacing w:before="0"/>
                    <w:jc w:val="left"/>
                    <w:rPr>
                      <w:rFonts w:ascii="Times New Roman" w:hAnsi="Times New Roman"/>
                      <w:sz w:val="20"/>
                      <w:szCs w:val="20"/>
                    </w:rPr>
                  </w:pPr>
                </w:p>
              </w:tc>
              <w:tc>
                <w:tcPr>
                  <w:tcW w:w="1147" w:type="dxa"/>
                  <w:tcBorders>
                    <w:top w:val="nil"/>
                    <w:left w:val="nil"/>
                    <w:bottom w:val="nil"/>
                    <w:right w:val="nil"/>
                  </w:tcBorders>
                  <w:shd w:val="clear" w:color="auto" w:fill="auto"/>
                  <w:noWrap/>
                  <w:vAlign w:val="bottom"/>
                  <w:hideMark/>
                </w:tcPr>
                <w:p w14:paraId="1A863E1E" w14:textId="77777777" w:rsidR="006D2895" w:rsidRPr="006D2895" w:rsidRDefault="006D2895" w:rsidP="006D2895">
                  <w:pPr>
                    <w:spacing w:before="0"/>
                    <w:jc w:val="left"/>
                    <w:rPr>
                      <w:rFonts w:cs="Arial"/>
                      <w:b/>
                      <w:bCs/>
                      <w:color w:val="000000"/>
                      <w:sz w:val="18"/>
                      <w:szCs w:val="18"/>
                    </w:rPr>
                  </w:pPr>
                  <w:r w:rsidRPr="006D2895">
                    <w:rPr>
                      <w:rFonts w:cs="Arial"/>
                      <w:b/>
                      <w:bCs/>
                      <w:color w:val="000000"/>
                      <w:sz w:val="18"/>
                      <w:szCs w:val="18"/>
                    </w:rPr>
                    <w:t>PDV:</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2B09B6BA"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nil"/>
                    <w:right w:val="nil"/>
                  </w:tcBorders>
                  <w:shd w:val="clear" w:color="auto" w:fill="auto"/>
                  <w:noWrap/>
                  <w:vAlign w:val="bottom"/>
                  <w:hideMark/>
                </w:tcPr>
                <w:p w14:paraId="2EB3CF65" w14:textId="77777777" w:rsidR="006D2895" w:rsidRPr="006D2895" w:rsidRDefault="006D2895" w:rsidP="006D2895">
                  <w:pPr>
                    <w:spacing w:before="0"/>
                    <w:jc w:val="left"/>
                    <w:rPr>
                      <w:rFonts w:cs="Arial"/>
                      <w:color w:val="000000"/>
                      <w:sz w:val="14"/>
                      <w:szCs w:val="14"/>
                    </w:rPr>
                  </w:pPr>
                </w:p>
              </w:tc>
              <w:tc>
                <w:tcPr>
                  <w:tcW w:w="525" w:type="dxa"/>
                  <w:tcBorders>
                    <w:top w:val="nil"/>
                    <w:left w:val="nil"/>
                    <w:bottom w:val="nil"/>
                    <w:right w:val="nil"/>
                  </w:tcBorders>
                  <w:shd w:val="clear" w:color="auto" w:fill="auto"/>
                  <w:noWrap/>
                  <w:vAlign w:val="bottom"/>
                  <w:hideMark/>
                </w:tcPr>
                <w:p w14:paraId="432816A8" w14:textId="77777777" w:rsidR="006D2895" w:rsidRPr="006D2895" w:rsidRDefault="006D2895" w:rsidP="006D2895">
                  <w:pPr>
                    <w:spacing w:before="0"/>
                    <w:jc w:val="left"/>
                    <w:rPr>
                      <w:rFonts w:ascii="Times New Roman" w:hAnsi="Times New Roman"/>
                      <w:sz w:val="20"/>
                      <w:szCs w:val="20"/>
                    </w:rPr>
                  </w:pPr>
                </w:p>
              </w:tc>
              <w:tc>
                <w:tcPr>
                  <w:tcW w:w="372" w:type="dxa"/>
                  <w:tcBorders>
                    <w:top w:val="nil"/>
                    <w:left w:val="nil"/>
                    <w:bottom w:val="nil"/>
                    <w:right w:val="nil"/>
                  </w:tcBorders>
                  <w:shd w:val="clear" w:color="auto" w:fill="auto"/>
                  <w:noWrap/>
                  <w:vAlign w:val="bottom"/>
                  <w:hideMark/>
                </w:tcPr>
                <w:p w14:paraId="73F9F103" w14:textId="77777777" w:rsidR="006D2895" w:rsidRPr="006D2895" w:rsidRDefault="006D2895" w:rsidP="006D2895">
                  <w:pPr>
                    <w:spacing w:before="0"/>
                    <w:jc w:val="left"/>
                    <w:rPr>
                      <w:rFonts w:ascii="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569FF2F4" w14:textId="77777777" w:rsidR="006D2895" w:rsidRPr="006D2895" w:rsidRDefault="006D2895" w:rsidP="006D2895">
                  <w:pPr>
                    <w:spacing w:before="0"/>
                    <w:jc w:val="left"/>
                    <w:rPr>
                      <w:rFonts w:ascii="Times New Roman" w:hAnsi="Times New Roman"/>
                      <w:sz w:val="20"/>
                      <w:szCs w:val="20"/>
                    </w:rPr>
                  </w:pPr>
                </w:p>
              </w:tc>
              <w:tc>
                <w:tcPr>
                  <w:tcW w:w="450" w:type="dxa"/>
                  <w:tcBorders>
                    <w:top w:val="nil"/>
                    <w:left w:val="nil"/>
                    <w:bottom w:val="nil"/>
                    <w:right w:val="nil"/>
                  </w:tcBorders>
                  <w:shd w:val="clear" w:color="auto" w:fill="auto"/>
                  <w:noWrap/>
                  <w:vAlign w:val="bottom"/>
                  <w:hideMark/>
                </w:tcPr>
                <w:p w14:paraId="51386603" w14:textId="77777777" w:rsidR="006D2895" w:rsidRPr="006D2895" w:rsidRDefault="006D2895" w:rsidP="006D2895">
                  <w:pPr>
                    <w:spacing w:before="0"/>
                    <w:jc w:val="left"/>
                    <w:rPr>
                      <w:rFonts w:ascii="Times New Roman" w:hAnsi="Times New Roman"/>
                      <w:sz w:val="20"/>
                      <w:szCs w:val="20"/>
                    </w:rPr>
                  </w:pPr>
                </w:p>
              </w:tc>
              <w:tc>
                <w:tcPr>
                  <w:tcW w:w="948" w:type="dxa"/>
                  <w:tcBorders>
                    <w:top w:val="nil"/>
                    <w:left w:val="nil"/>
                    <w:bottom w:val="nil"/>
                    <w:right w:val="nil"/>
                  </w:tcBorders>
                  <w:shd w:val="clear" w:color="auto" w:fill="auto"/>
                  <w:noWrap/>
                  <w:vAlign w:val="bottom"/>
                  <w:hideMark/>
                </w:tcPr>
                <w:p w14:paraId="7BAE6617" w14:textId="77777777" w:rsidR="006D2895" w:rsidRPr="006D2895" w:rsidRDefault="006D2895" w:rsidP="006D2895">
                  <w:pPr>
                    <w:spacing w:before="0"/>
                    <w:jc w:val="left"/>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6C8F7ADC" w14:textId="77777777" w:rsidR="006D2895" w:rsidRPr="006D2895" w:rsidRDefault="006D2895" w:rsidP="006D2895">
                  <w:pPr>
                    <w:spacing w:before="0"/>
                    <w:jc w:val="left"/>
                    <w:rPr>
                      <w:rFonts w:ascii="Times New Roman" w:hAnsi="Times New Roman"/>
                      <w:sz w:val="20"/>
                      <w:szCs w:val="20"/>
                    </w:rPr>
                  </w:pPr>
                </w:p>
              </w:tc>
            </w:tr>
            <w:tr w:rsidR="006D2895" w:rsidRPr="006D2895" w14:paraId="5EC31F7B" w14:textId="77777777" w:rsidTr="006D2895">
              <w:trPr>
                <w:trHeight w:val="300"/>
              </w:trPr>
              <w:tc>
                <w:tcPr>
                  <w:tcW w:w="839" w:type="dxa"/>
                  <w:tcBorders>
                    <w:top w:val="nil"/>
                    <w:left w:val="nil"/>
                    <w:bottom w:val="nil"/>
                    <w:right w:val="nil"/>
                  </w:tcBorders>
                  <w:shd w:val="clear" w:color="auto" w:fill="auto"/>
                  <w:noWrap/>
                  <w:vAlign w:val="bottom"/>
                  <w:hideMark/>
                </w:tcPr>
                <w:p w14:paraId="7D368067" w14:textId="77777777" w:rsidR="006D2895" w:rsidRPr="006D2895" w:rsidRDefault="006D2895" w:rsidP="006D2895">
                  <w:pPr>
                    <w:spacing w:before="0"/>
                    <w:jc w:val="left"/>
                    <w:rPr>
                      <w:rFonts w:ascii="Times New Roman" w:hAnsi="Times New Roman"/>
                      <w:sz w:val="20"/>
                      <w:szCs w:val="20"/>
                    </w:rPr>
                  </w:pPr>
                </w:p>
              </w:tc>
              <w:tc>
                <w:tcPr>
                  <w:tcW w:w="896" w:type="dxa"/>
                  <w:tcBorders>
                    <w:top w:val="nil"/>
                    <w:left w:val="nil"/>
                    <w:bottom w:val="nil"/>
                    <w:right w:val="nil"/>
                  </w:tcBorders>
                  <w:shd w:val="clear" w:color="auto" w:fill="auto"/>
                  <w:noWrap/>
                  <w:vAlign w:val="bottom"/>
                  <w:hideMark/>
                </w:tcPr>
                <w:p w14:paraId="2EE8F0BF" w14:textId="77777777" w:rsidR="006D2895" w:rsidRPr="006D2895" w:rsidRDefault="006D2895" w:rsidP="006D2895">
                  <w:pPr>
                    <w:spacing w:before="0"/>
                    <w:jc w:val="left"/>
                    <w:rPr>
                      <w:rFonts w:ascii="Times New Roman" w:hAnsi="Times New Roman"/>
                      <w:sz w:val="20"/>
                      <w:szCs w:val="20"/>
                    </w:rPr>
                  </w:pPr>
                </w:p>
              </w:tc>
              <w:tc>
                <w:tcPr>
                  <w:tcW w:w="3402" w:type="dxa"/>
                  <w:tcBorders>
                    <w:top w:val="nil"/>
                    <w:left w:val="nil"/>
                    <w:bottom w:val="nil"/>
                    <w:right w:val="nil"/>
                  </w:tcBorders>
                  <w:shd w:val="clear" w:color="auto" w:fill="auto"/>
                  <w:noWrap/>
                  <w:vAlign w:val="bottom"/>
                  <w:hideMark/>
                </w:tcPr>
                <w:p w14:paraId="396896A5" w14:textId="77777777" w:rsidR="006D2895" w:rsidRPr="006D2895" w:rsidRDefault="006D2895" w:rsidP="006D2895">
                  <w:pPr>
                    <w:spacing w:before="0"/>
                    <w:jc w:val="left"/>
                    <w:rPr>
                      <w:rFonts w:ascii="Times New Roman" w:hAnsi="Times New Roman"/>
                      <w:sz w:val="20"/>
                      <w:szCs w:val="20"/>
                    </w:rPr>
                  </w:pPr>
                </w:p>
              </w:tc>
              <w:tc>
                <w:tcPr>
                  <w:tcW w:w="481" w:type="dxa"/>
                  <w:tcBorders>
                    <w:top w:val="nil"/>
                    <w:left w:val="nil"/>
                    <w:bottom w:val="nil"/>
                    <w:right w:val="nil"/>
                  </w:tcBorders>
                  <w:shd w:val="clear" w:color="auto" w:fill="auto"/>
                  <w:noWrap/>
                  <w:vAlign w:val="bottom"/>
                  <w:hideMark/>
                </w:tcPr>
                <w:p w14:paraId="7C6807D0" w14:textId="77777777" w:rsidR="006D2895" w:rsidRPr="006D2895" w:rsidRDefault="006D2895" w:rsidP="006D2895">
                  <w:pPr>
                    <w:spacing w:before="0"/>
                    <w:jc w:val="left"/>
                    <w:rPr>
                      <w:rFonts w:ascii="Times New Roman" w:hAnsi="Times New Roman"/>
                      <w:sz w:val="20"/>
                      <w:szCs w:val="20"/>
                    </w:rPr>
                  </w:pPr>
                </w:p>
              </w:tc>
              <w:tc>
                <w:tcPr>
                  <w:tcW w:w="854" w:type="dxa"/>
                  <w:tcBorders>
                    <w:top w:val="nil"/>
                    <w:left w:val="nil"/>
                    <w:bottom w:val="nil"/>
                    <w:right w:val="nil"/>
                  </w:tcBorders>
                  <w:shd w:val="clear" w:color="auto" w:fill="auto"/>
                  <w:noWrap/>
                  <w:vAlign w:val="bottom"/>
                  <w:hideMark/>
                </w:tcPr>
                <w:p w14:paraId="3E00A887" w14:textId="77777777" w:rsidR="006D2895" w:rsidRPr="006D2895" w:rsidRDefault="006D2895" w:rsidP="006D2895">
                  <w:pPr>
                    <w:spacing w:before="0"/>
                    <w:jc w:val="left"/>
                    <w:rPr>
                      <w:rFonts w:ascii="Times New Roman" w:hAnsi="Times New Roman"/>
                      <w:sz w:val="20"/>
                      <w:szCs w:val="20"/>
                    </w:rPr>
                  </w:pPr>
                </w:p>
              </w:tc>
              <w:tc>
                <w:tcPr>
                  <w:tcW w:w="920" w:type="dxa"/>
                  <w:tcBorders>
                    <w:top w:val="nil"/>
                    <w:left w:val="nil"/>
                    <w:bottom w:val="nil"/>
                    <w:right w:val="nil"/>
                  </w:tcBorders>
                  <w:shd w:val="clear" w:color="auto" w:fill="auto"/>
                  <w:noWrap/>
                  <w:vAlign w:val="bottom"/>
                  <w:hideMark/>
                </w:tcPr>
                <w:p w14:paraId="3A4E2786" w14:textId="77777777" w:rsidR="006D2895" w:rsidRPr="006D2895" w:rsidRDefault="006D2895" w:rsidP="006D2895">
                  <w:pPr>
                    <w:spacing w:before="0"/>
                    <w:jc w:val="left"/>
                    <w:rPr>
                      <w:rFonts w:ascii="Times New Roman" w:hAnsi="Times New Roman"/>
                      <w:sz w:val="20"/>
                      <w:szCs w:val="20"/>
                    </w:rPr>
                  </w:pPr>
                </w:p>
              </w:tc>
              <w:tc>
                <w:tcPr>
                  <w:tcW w:w="1147" w:type="dxa"/>
                  <w:tcBorders>
                    <w:top w:val="nil"/>
                    <w:left w:val="nil"/>
                    <w:bottom w:val="nil"/>
                    <w:right w:val="nil"/>
                  </w:tcBorders>
                  <w:shd w:val="clear" w:color="auto" w:fill="auto"/>
                  <w:noWrap/>
                  <w:vAlign w:val="bottom"/>
                  <w:hideMark/>
                </w:tcPr>
                <w:p w14:paraId="634F0968" w14:textId="77777777" w:rsidR="006D2895" w:rsidRPr="006D2895" w:rsidRDefault="006D2895" w:rsidP="006D2895">
                  <w:pPr>
                    <w:spacing w:before="0"/>
                    <w:jc w:val="left"/>
                    <w:rPr>
                      <w:rFonts w:cs="Arial"/>
                      <w:b/>
                      <w:bCs/>
                      <w:color w:val="000000"/>
                      <w:sz w:val="18"/>
                      <w:szCs w:val="18"/>
                    </w:rPr>
                  </w:pPr>
                  <w:r w:rsidRPr="006D2895">
                    <w:rPr>
                      <w:rFonts w:cs="Arial"/>
                      <w:b/>
                      <w:bCs/>
                      <w:color w:val="000000"/>
                      <w:sz w:val="18"/>
                      <w:szCs w:val="18"/>
                    </w:rPr>
                    <w:t>Ukupno sa PDV:</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A28D0CB" w14:textId="77777777" w:rsidR="006D2895" w:rsidRPr="006D2895" w:rsidRDefault="006D2895" w:rsidP="006D2895">
                  <w:pPr>
                    <w:spacing w:before="0"/>
                    <w:jc w:val="left"/>
                    <w:rPr>
                      <w:rFonts w:cs="Arial"/>
                      <w:color w:val="000000"/>
                      <w:sz w:val="14"/>
                      <w:szCs w:val="14"/>
                    </w:rPr>
                  </w:pPr>
                  <w:r w:rsidRPr="006D2895">
                    <w:rPr>
                      <w:rFonts w:cs="Arial"/>
                      <w:color w:val="000000"/>
                      <w:sz w:val="14"/>
                      <w:szCs w:val="14"/>
                    </w:rPr>
                    <w:t> </w:t>
                  </w:r>
                </w:p>
              </w:tc>
              <w:tc>
                <w:tcPr>
                  <w:tcW w:w="961" w:type="dxa"/>
                  <w:tcBorders>
                    <w:top w:val="nil"/>
                    <w:left w:val="nil"/>
                    <w:bottom w:val="nil"/>
                    <w:right w:val="nil"/>
                  </w:tcBorders>
                  <w:shd w:val="clear" w:color="auto" w:fill="auto"/>
                  <w:noWrap/>
                  <w:vAlign w:val="bottom"/>
                  <w:hideMark/>
                </w:tcPr>
                <w:p w14:paraId="3ADED8CF" w14:textId="77777777" w:rsidR="006D2895" w:rsidRPr="006D2895" w:rsidRDefault="006D2895" w:rsidP="006D2895">
                  <w:pPr>
                    <w:spacing w:before="0"/>
                    <w:jc w:val="left"/>
                    <w:rPr>
                      <w:rFonts w:cs="Arial"/>
                      <w:color w:val="000000"/>
                      <w:sz w:val="14"/>
                      <w:szCs w:val="14"/>
                    </w:rPr>
                  </w:pPr>
                </w:p>
              </w:tc>
              <w:tc>
                <w:tcPr>
                  <w:tcW w:w="525" w:type="dxa"/>
                  <w:tcBorders>
                    <w:top w:val="nil"/>
                    <w:left w:val="nil"/>
                    <w:bottom w:val="nil"/>
                    <w:right w:val="nil"/>
                  </w:tcBorders>
                  <w:shd w:val="clear" w:color="auto" w:fill="auto"/>
                  <w:noWrap/>
                  <w:vAlign w:val="bottom"/>
                  <w:hideMark/>
                </w:tcPr>
                <w:p w14:paraId="1230479B" w14:textId="77777777" w:rsidR="006D2895" w:rsidRPr="006D2895" w:rsidRDefault="006D2895" w:rsidP="006D2895">
                  <w:pPr>
                    <w:spacing w:before="0"/>
                    <w:jc w:val="left"/>
                    <w:rPr>
                      <w:rFonts w:ascii="Times New Roman" w:hAnsi="Times New Roman"/>
                      <w:sz w:val="20"/>
                      <w:szCs w:val="20"/>
                    </w:rPr>
                  </w:pPr>
                </w:p>
              </w:tc>
              <w:tc>
                <w:tcPr>
                  <w:tcW w:w="372" w:type="dxa"/>
                  <w:tcBorders>
                    <w:top w:val="nil"/>
                    <w:left w:val="nil"/>
                    <w:bottom w:val="nil"/>
                    <w:right w:val="nil"/>
                  </w:tcBorders>
                  <w:shd w:val="clear" w:color="auto" w:fill="auto"/>
                  <w:noWrap/>
                  <w:vAlign w:val="bottom"/>
                  <w:hideMark/>
                </w:tcPr>
                <w:p w14:paraId="6137C6F2" w14:textId="77777777" w:rsidR="006D2895" w:rsidRPr="006D2895" w:rsidRDefault="006D2895" w:rsidP="006D2895">
                  <w:pPr>
                    <w:spacing w:before="0"/>
                    <w:jc w:val="left"/>
                    <w:rPr>
                      <w:rFonts w:ascii="Times New Roman" w:hAnsi="Times New Roman"/>
                      <w:sz w:val="20"/>
                      <w:szCs w:val="20"/>
                    </w:rPr>
                  </w:pPr>
                </w:p>
              </w:tc>
              <w:tc>
                <w:tcPr>
                  <w:tcW w:w="1119" w:type="dxa"/>
                  <w:tcBorders>
                    <w:top w:val="nil"/>
                    <w:left w:val="nil"/>
                    <w:bottom w:val="nil"/>
                    <w:right w:val="nil"/>
                  </w:tcBorders>
                  <w:shd w:val="clear" w:color="auto" w:fill="auto"/>
                  <w:noWrap/>
                  <w:vAlign w:val="bottom"/>
                  <w:hideMark/>
                </w:tcPr>
                <w:p w14:paraId="33D81040" w14:textId="77777777" w:rsidR="006D2895" w:rsidRPr="006D2895" w:rsidRDefault="006D2895" w:rsidP="006D2895">
                  <w:pPr>
                    <w:spacing w:before="0"/>
                    <w:jc w:val="left"/>
                    <w:rPr>
                      <w:rFonts w:ascii="Times New Roman" w:hAnsi="Times New Roman"/>
                      <w:sz w:val="20"/>
                      <w:szCs w:val="20"/>
                    </w:rPr>
                  </w:pPr>
                </w:p>
              </w:tc>
              <w:tc>
                <w:tcPr>
                  <w:tcW w:w="450" w:type="dxa"/>
                  <w:tcBorders>
                    <w:top w:val="nil"/>
                    <w:left w:val="nil"/>
                    <w:bottom w:val="nil"/>
                    <w:right w:val="nil"/>
                  </w:tcBorders>
                  <w:shd w:val="clear" w:color="auto" w:fill="auto"/>
                  <w:noWrap/>
                  <w:vAlign w:val="bottom"/>
                  <w:hideMark/>
                </w:tcPr>
                <w:p w14:paraId="02F43508" w14:textId="77777777" w:rsidR="006D2895" w:rsidRPr="006D2895" w:rsidRDefault="006D2895" w:rsidP="006D2895">
                  <w:pPr>
                    <w:spacing w:before="0"/>
                    <w:jc w:val="left"/>
                    <w:rPr>
                      <w:rFonts w:ascii="Times New Roman" w:hAnsi="Times New Roman"/>
                      <w:sz w:val="20"/>
                      <w:szCs w:val="20"/>
                    </w:rPr>
                  </w:pPr>
                </w:p>
              </w:tc>
              <w:tc>
                <w:tcPr>
                  <w:tcW w:w="948" w:type="dxa"/>
                  <w:tcBorders>
                    <w:top w:val="nil"/>
                    <w:left w:val="nil"/>
                    <w:bottom w:val="nil"/>
                    <w:right w:val="nil"/>
                  </w:tcBorders>
                  <w:shd w:val="clear" w:color="auto" w:fill="auto"/>
                  <w:noWrap/>
                  <w:vAlign w:val="bottom"/>
                  <w:hideMark/>
                </w:tcPr>
                <w:p w14:paraId="6DA315D9" w14:textId="77777777" w:rsidR="006D2895" w:rsidRPr="006D2895" w:rsidRDefault="006D2895" w:rsidP="006D2895">
                  <w:pPr>
                    <w:spacing w:before="0"/>
                    <w:jc w:val="left"/>
                    <w:rPr>
                      <w:rFonts w:ascii="Times New Roman" w:hAnsi="Times New Roman"/>
                      <w:sz w:val="20"/>
                      <w:szCs w:val="20"/>
                    </w:rPr>
                  </w:pPr>
                </w:p>
              </w:tc>
              <w:tc>
                <w:tcPr>
                  <w:tcW w:w="1720" w:type="dxa"/>
                  <w:tcBorders>
                    <w:top w:val="nil"/>
                    <w:left w:val="nil"/>
                    <w:bottom w:val="nil"/>
                    <w:right w:val="nil"/>
                  </w:tcBorders>
                  <w:shd w:val="clear" w:color="auto" w:fill="auto"/>
                  <w:noWrap/>
                  <w:vAlign w:val="bottom"/>
                  <w:hideMark/>
                </w:tcPr>
                <w:p w14:paraId="248A0A8A" w14:textId="77777777" w:rsidR="006D2895" w:rsidRPr="006D2895" w:rsidRDefault="006D2895" w:rsidP="006D2895">
                  <w:pPr>
                    <w:spacing w:before="0"/>
                    <w:jc w:val="left"/>
                    <w:rPr>
                      <w:rFonts w:ascii="Times New Roman" w:hAnsi="Times New Roman"/>
                      <w:sz w:val="20"/>
                      <w:szCs w:val="20"/>
                    </w:rPr>
                  </w:pPr>
                </w:p>
              </w:tc>
            </w:tr>
          </w:tbl>
          <w:p w14:paraId="77B43056" w14:textId="77777777" w:rsidR="00B3580B" w:rsidRDefault="00B3580B" w:rsidP="005C2FEA">
            <w:pPr>
              <w:spacing w:before="0"/>
              <w:jc w:val="left"/>
              <w:rPr>
                <w:rFonts w:cs="Arial"/>
                <w:lang w:val="sr-Cyrl-CS" w:eastAsia="sr-Latn-RS"/>
              </w:rPr>
            </w:pPr>
          </w:p>
          <w:p w14:paraId="56AF5278" w14:textId="77777777" w:rsidR="00B3580B" w:rsidRDefault="00B3580B" w:rsidP="005C2FEA">
            <w:pPr>
              <w:spacing w:before="0"/>
              <w:jc w:val="left"/>
              <w:rPr>
                <w:rFonts w:cs="Arial"/>
                <w:lang w:val="sr-Cyrl-CS" w:eastAsia="sr-Latn-RS"/>
              </w:rPr>
            </w:pPr>
          </w:p>
          <w:p w14:paraId="1EFBAFEB" w14:textId="77777777" w:rsidR="00B3580B" w:rsidRDefault="00B3580B" w:rsidP="005C2FEA">
            <w:pPr>
              <w:spacing w:before="0"/>
              <w:jc w:val="left"/>
              <w:rPr>
                <w:rFonts w:cs="Arial"/>
                <w:lang w:val="sr-Cyrl-CS" w:eastAsia="sr-Latn-RS"/>
              </w:rPr>
            </w:pPr>
          </w:p>
          <w:p w14:paraId="40ECA132" w14:textId="77777777" w:rsidR="00126E6E" w:rsidRDefault="00126E6E" w:rsidP="005C2FEA">
            <w:pPr>
              <w:spacing w:before="0"/>
              <w:jc w:val="left"/>
              <w:rPr>
                <w:rFonts w:cs="Arial"/>
                <w:lang w:val="sr-Cyrl-CS" w:eastAsia="sr-Latn-RS"/>
              </w:rPr>
            </w:pPr>
          </w:p>
          <w:p w14:paraId="397312FD" w14:textId="77777777" w:rsidR="00735A36" w:rsidRDefault="00735A36" w:rsidP="005C2FEA">
            <w:pPr>
              <w:spacing w:before="0"/>
              <w:jc w:val="left"/>
              <w:rPr>
                <w:rFonts w:cs="Arial"/>
                <w:lang w:val="sr-Cyrl-CS" w:eastAsia="sr-Latn-RS"/>
              </w:rPr>
            </w:pPr>
          </w:p>
          <w:p w14:paraId="0BB8DADD" w14:textId="77777777" w:rsidR="006D2895" w:rsidRDefault="006D2895" w:rsidP="005C2FEA">
            <w:pPr>
              <w:spacing w:before="0"/>
              <w:jc w:val="left"/>
              <w:rPr>
                <w:rFonts w:cs="Arial"/>
                <w:lang w:val="sr-Cyrl-CS" w:eastAsia="sr-Latn-RS"/>
              </w:rPr>
            </w:pPr>
          </w:p>
          <w:p w14:paraId="4DB0F7C6" w14:textId="77777777" w:rsidR="006D2895" w:rsidRDefault="006D2895" w:rsidP="005C2FEA">
            <w:pPr>
              <w:spacing w:before="0"/>
              <w:jc w:val="left"/>
              <w:rPr>
                <w:rFonts w:cs="Arial"/>
                <w:lang w:val="sr-Cyrl-CS" w:eastAsia="sr-Latn-RS"/>
              </w:rPr>
            </w:pPr>
          </w:p>
          <w:p w14:paraId="191E3635" w14:textId="77777777" w:rsidR="006D2895" w:rsidRDefault="006D2895" w:rsidP="005C2FEA">
            <w:pPr>
              <w:spacing w:before="0"/>
              <w:jc w:val="left"/>
              <w:rPr>
                <w:rFonts w:cs="Arial"/>
                <w:lang w:val="sr-Cyrl-CS" w:eastAsia="sr-Latn-RS"/>
              </w:rPr>
            </w:pPr>
          </w:p>
          <w:p w14:paraId="37124979" w14:textId="77777777" w:rsidR="006D2895" w:rsidRPr="00735A36" w:rsidRDefault="006D2895" w:rsidP="005C2FEA">
            <w:pPr>
              <w:spacing w:before="0"/>
              <w:jc w:val="left"/>
              <w:rPr>
                <w:rFonts w:cs="Arial"/>
                <w:lang w:val="sr-Cyrl-CS" w:eastAsia="sr-Latn-RS"/>
              </w:rPr>
            </w:pPr>
          </w:p>
          <w:p w14:paraId="40794CA2" w14:textId="77777777" w:rsidR="009C12D1" w:rsidRDefault="009C12D1" w:rsidP="005C2FEA">
            <w:pPr>
              <w:spacing w:before="0"/>
              <w:jc w:val="left"/>
              <w:rPr>
                <w:rFonts w:cs="Arial"/>
                <w:lang w:val="sr-Cyrl-CS" w:eastAsia="sr-Latn-RS"/>
              </w:rPr>
            </w:pPr>
          </w:p>
          <w:tbl>
            <w:tblPr>
              <w:tblpPr w:leftFromText="141" w:rightFromText="141" w:vertAnchor="text" w:horzAnchor="margin" w:tblpY="-158"/>
              <w:tblOverlap w:val="never"/>
              <w:tblW w:w="10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6872"/>
              <w:gridCol w:w="3668"/>
            </w:tblGrid>
            <w:tr w:rsidR="00616711" w:rsidRPr="00CD0CAD" w14:paraId="29E82A5F" w14:textId="77777777" w:rsidTr="00D24427">
              <w:trPr>
                <w:trHeight w:val="476"/>
              </w:trPr>
              <w:tc>
                <w:tcPr>
                  <w:tcW w:w="459" w:type="dxa"/>
                  <w:vAlign w:val="center"/>
                </w:tcPr>
                <w:p w14:paraId="30EF6C1E" w14:textId="77777777" w:rsidR="00616711" w:rsidRPr="000E455D" w:rsidRDefault="00616711" w:rsidP="00616711">
                  <w:pPr>
                    <w:spacing w:before="0"/>
                    <w:jc w:val="center"/>
                    <w:rPr>
                      <w:rFonts w:cs="Arial"/>
                      <w:b/>
                      <w:lang w:val="sr-Latn-CS"/>
                    </w:rPr>
                  </w:pPr>
                  <w:r w:rsidRPr="000E455D">
                    <w:rPr>
                      <w:rFonts w:cs="Arial"/>
                      <w:b/>
                    </w:rPr>
                    <w:t>I</w:t>
                  </w:r>
                </w:p>
              </w:tc>
              <w:tc>
                <w:tcPr>
                  <w:tcW w:w="6872" w:type="dxa"/>
                </w:tcPr>
                <w:p w14:paraId="6E1F8028" w14:textId="77777777" w:rsidR="00735A36" w:rsidRDefault="00735A36" w:rsidP="00616711">
                  <w:pPr>
                    <w:spacing w:before="0"/>
                    <w:jc w:val="center"/>
                    <w:rPr>
                      <w:rFonts w:cs="Arial"/>
                      <w:b/>
                      <w:lang w:val="ru-RU"/>
                    </w:rPr>
                  </w:pPr>
                </w:p>
                <w:p w14:paraId="6C139A5B" w14:textId="794A178C" w:rsidR="00616711" w:rsidRPr="000E455D" w:rsidRDefault="00616711" w:rsidP="00616711">
                  <w:pPr>
                    <w:spacing w:before="0"/>
                    <w:jc w:val="center"/>
                    <w:rPr>
                      <w:rFonts w:cs="Arial"/>
                      <w:b/>
                      <w:lang w:val="sr-Cyrl-RS"/>
                    </w:rPr>
                  </w:pPr>
                  <w:r w:rsidRPr="00611597">
                    <w:rPr>
                      <w:rFonts w:cs="Arial"/>
                      <w:b/>
                      <w:lang w:val="ru-RU"/>
                    </w:rPr>
                    <w:t>УКУПН</w:t>
                  </w:r>
                  <w:r w:rsidRPr="000E455D">
                    <w:rPr>
                      <w:rFonts w:cs="Arial"/>
                      <w:b/>
                    </w:rPr>
                    <w:t>A</w:t>
                  </w:r>
                  <w:r w:rsidRPr="00611597">
                    <w:rPr>
                      <w:rFonts w:cs="Arial"/>
                      <w:b/>
                      <w:lang w:val="ru-RU"/>
                    </w:rPr>
                    <w:t xml:space="preserve"> ЦЕНА  динара без ПДВ</w:t>
                  </w:r>
                  <w:r w:rsidR="00FB54FE">
                    <w:rPr>
                      <w:rFonts w:cs="Arial"/>
                      <w:b/>
                      <w:lang w:val="ru-RU"/>
                    </w:rPr>
                    <w:t xml:space="preserve"> -а</w:t>
                  </w:r>
                </w:p>
                <w:p w14:paraId="47157EA2" w14:textId="77777777" w:rsidR="00616711" w:rsidRPr="00611597" w:rsidRDefault="00616711" w:rsidP="00616711">
                  <w:pPr>
                    <w:spacing w:before="0"/>
                    <w:jc w:val="center"/>
                    <w:rPr>
                      <w:rFonts w:cs="Arial"/>
                      <w:b/>
                      <w:lang w:val="ru-RU"/>
                    </w:rPr>
                  </w:pPr>
                  <w:r w:rsidRPr="00611597">
                    <w:rPr>
                      <w:rFonts w:cs="Arial"/>
                      <w:b/>
                      <w:lang w:val="ru-RU"/>
                    </w:rPr>
                    <w:t xml:space="preserve">(збир колоне бр. </w:t>
                  </w:r>
                  <w:r w:rsidRPr="000E455D">
                    <w:rPr>
                      <w:rFonts w:cs="Arial"/>
                      <w:b/>
                      <w:lang w:val="sr-Cyrl-CS"/>
                    </w:rPr>
                    <w:t>8</w:t>
                  </w:r>
                  <w:r w:rsidRPr="00611597">
                    <w:rPr>
                      <w:rFonts w:cs="Arial"/>
                      <w:b/>
                      <w:lang w:val="ru-RU"/>
                    </w:rPr>
                    <w:t>)</w:t>
                  </w:r>
                </w:p>
              </w:tc>
              <w:tc>
                <w:tcPr>
                  <w:tcW w:w="3668" w:type="dxa"/>
                </w:tcPr>
                <w:p w14:paraId="1EA7E425" w14:textId="77777777" w:rsidR="00616711" w:rsidRPr="00611597" w:rsidRDefault="00616711" w:rsidP="00616711">
                  <w:pPr>
                    <w:spacing w:before="0"/>
                    <w:rPr>
                      <w:rFonts w:cs="Arial"/>
                      <w:lang w:val="ru-RU"/>
                    </w:rPr>
                  </w:pPr>
                </w:p>
              </w:tc>
            </w:tr>
            <w:tr w:rsidR="00616711" w:rsidRPr="000E455D" w14:paraId="2BEFA00D" w14:textId="77777777" w:rsidTr="00D24427">
              <w:trPr>
                <w:trHeight w:val="378"/>
              </w:trPr>
              <w:tc>
                <w:tcPr>
                  <w:tcW w:w="459" w:type="dxa"/>
                  <w:tcBorders>
                    <w:bottom w:val="single" w:sz="4" w:space="0" w:color="auto"/>
                  </w:tcBorders>
                  <w:vAlign w:val="center"/>
                </w:tcPr>
                <w:p w14:paraId="4AAE4A90" w14:textId="77777777" w:rsidR="00616711" w:rsidRPr="000E455D" w:rsidRDefault="00616711" w:rsidP="00616711">
                  <w:pPr>
                    <w:spacing w:before="0"/>
                    <w:jc w:val="center"/>
                    <w:rPr>
                      <w:rFonts w:cs="Arial"/>
                      <w:b/>
                      <w:lang w:val="sr-Latn-CS"/>
                    </w:rPr>
                  </w:pPr>
                  <w:r w:rsidRPr="000E455D">
                    <w:rPr>
                      <w:rFonts w:cs="Arial"/>
                      <w:b/>
                      <w:lang w:val="sr-Latn-CS"/>
                    </w:rPr>
                    <w:t>II</w:t>
                  </w:r>
                </w:p>
              </w:tc>
              <w:tc>
                <w:tcPr>
                  <w:tcW w:w="6872" w:type="dxa"/>
                  <w:tcBorders>
                    <w:bottom w:val="single" w:sz="4" w:space="0" w:color="auto"/>
                    <w:right w:val="single" w:sz="4" w:space="0" w:color="auto"/>
                  </w:tcBorders>
                </w:tcPr>
                <w:p w14:paraId="047741AF" w14:textId="77777777" w:rsidR="00735A36" w:rsidRDefault="00735A36" w:rsidP="00616711">
                  <w:pPr>
                    <w:spacing w:before="0"/>
                    <w:jc w:val="center"/>
                    <w:rPr>
                      <w:rFonts w:cs="Arial"/>
                      <w:b/>
                      <w:lang w:val="sr-Cyrl-CS"/>
                    </w:rPr>
                  </w:pPr>
                </w:p>
                <w:p w14:paraId="0EAC564B" w14:textId="0FB778CA" w:rsidR="00616711" w:rsidRDefault="00616711" w:rsidP="00616711">
                  <w:pPr>
                    <w:spacing w:before="0"/>
                    <w:jc w:val="center"/>
                    <w:rPr>
                      <w:rFonts w:cs="Arial"/>
                      <w:b/>
                      <w:lang w:val="sr-Cyrl-CS"/>
                    </w:rPr>
                  </w:pPr>
                  <w:r w:rsidRPr="000E455D">
                    <w:rPr>
                      <w:rFonts w:cs="Arial"/>
                      <w:b/>
                    </w:rPr>
                    <w:t xml:space="preserve">УКУПАН ИЗНОС  ПДВ </w:t>
                  </w:r>
                  <w:r w:rsidR="00CB26E2">
                    <w:rPr>
                      <w:rFonts w:cs="Arial"/>
                      <w:b/>
                      <w:lang w:val="sr-Cyrl-RS"/>
                    </w:rPr>
                    <w:t xml:space="preserve">– а </w:t>
                  </w:r>
                  <w:r w:rsidRPr="000E455D">
                    <w:rPr>
                      <w:rFonts w:cs="Arial"/>
                      <w:b/>
                    </w:rPr>
                    <w:t>динара</w:t>
                  </w:r>
                </w:p>
                <w:p w14:paraId="1B6F5E2A" w14:textId="77777777" w:rsidR="00735A36" w:rsidRPr="00735A36" w:rsidRDefault="00735A36" w:rsidP="00616711">
                  <w:pPr>
                    <w:spacing w:before="0"/>
                    <w:jc w:val="center"/>
                    <w:rPr>
                      <w:rFonts w:cs="Arial"/>
                      <w:b/>
                      <w:lang w:val="sr-Cyrl-CS"/>
                    </w:rPr>
                  </w:pPr>
                </w:p>
              </w:tc>
              <w:tc>
                <w:tcPr>
                  <w:tcW w:w="3668" w:type="dxa"/>
                  <w:tcBorders>
                    <w:bottom w:val="single" w:sz="4" w:space="0" w:color="auto"/>
                    <w:right w:val="single" w:sz="4" w:space="0" w:color="auto"/>
                  </w:tcBorders>
                </w:tcPr>
                <w:p w14:paraId="1A7C41A9" w14:textId="77777777" w:rsidR="00616711" w:rsidRPr="000E455D" w:rsidRDefault="00616711" w:rsidP="00616711">
                  <w:pPr>
                    <w:spacing w:before="0"/>
                    <w:rPr>
                      <w:rFonts w:cs="Arial"/>
                    </w:rPr>
                  </w:pPr>
                </w:p>
              </w:tc>
            </w:tr>
            <w:tr w:rsidR="00616711" w:rsidRPr="00CD0CAD" w14:paraId="1AC11A3A" w14:textId="77777777" w:rsidTr="00D24427">
              <w:trPr>
                <w:trHeight w:val="640"/>
              </w:trPr>
              <w:tc>
                <w:tcPr>
                  <w:tcW w:w="459" w:type="dxa"/>
                  <w:tcBorders>
                    <w:bottom w:val="single" w:sz="4" w:space="0" w:color="auto"/>
                  </w:tcBorders>
                  <w:vAlign w:val="center"/>
                </w:tcPr>
                <w:p w14:paraId="22DBDA48" w14:textId="77777777" w:rsidR="00616711" w:rsidRPr="000E455D" w:rsidRDefault="00616711" w:rsidP="00616711">
                  <w:pPr>
                    <w:spacing w:before="0"/>
                    <w:jc w:val="center"/>
                    <w:rPr>
                      <w:rFonts w:cs="Arial"/>
                      <w:b/>
                      <w:lang w:val="sr-Latn-CS"/>
                    </w:rPr>
                  </w:pPr>
                  <w:r w:rsidRPr="000E455D">
                    <w:rPr>
                      <w:rFonts w:cs="Arial"/>
                      <w:b/>
                      <w:lang w:val="sr-Latn-CS"/>
                    </w:rPr>
                    <w:t>III</w:t>
                  </w:r>
                </w:p>
              </w:tc>
              <w:tc>
                <w:tcPr>
                  <w:tcW w:w="6872" w:type="dxa"/>
                  <w:tcBorders>
                    <w:bottom w:val="single" w:sz="4" w:space="0" w:color="auto"/>
                    <w:right w:val="single" w:sz="4" w:space="0" w:color="auto"/>
                  </w:tcBorders>
                </w:tcPr>
                <w:p w14:paraId="49847777" w14:textId="77777777" w:rsidR="00735A36" w:rsidRDefault="00735A36" w:rsidP="00616711">
                  <w:pPr>
                    <w:spacing w:before="0"/>
                    <w:jc w:val="center"/>
                    <w:rPr>
                      <w:rFonts w:cs="Arial"/>
                      <w:b/>
                      <w:lang w:val="ru-RU"/>
                    </w:rPr>
                  </w:pPr>
                </w:p>
                <w:p w14:paraId="6751C18A" w14:textId="2A76571D" w:rsidR="00616711" w:rsidRPr="00611597" w:rsidRDefault="00616711" w:rsidP="00616711">
                  <w:pPr>
                    <w:spacing w:before="0"/>
                    <w:jc w:val="center"/>
                    <w:rPr>
                      <w:rFonts w:cs="Arial"/>
                      <w:b/>
                      <w:lang w:val="ru-RU"/>
                    </w:rPr>
                  </w:pPr>
                  <w:r w:rsidRPr="00611597">
                    <w:rPr>
                      <w:rFonts w:cs="Arial"/>
                      <w:b/>
                      <w:lang w:val="ru-RU"/>
                    </w:rPr>
                    <w:t>УКУПН</w:t>
                  </w:r>
                  <w:r w:rsidRPr="000E455D">
                    <w:rPr>
                      <w:rFonts w:cs="Arial"/>
                      <w:b/>
                    </w:rPr>
                    <w:t>A</w:t>
                  </w:r>
                  <w:r w:rsidRPr="00611597">
                    <w:rPr>
                      <w:rFonts w:cs="Arial"/>
                      <w:b/>
                      <w:lang w:val="ru-RU"/>
                    </w:rPr>
                    <w:t xml:space="preserve"> ЦЕНА   динара са ПДВ</w:t>
                  </w:r>
                  <w:r w:rsidR="00FB54FE">
                    <w:rPr>
                      <w:rFonts w:cs="Arial"/>
                      <w:b/>
                      <w:lang w:val="ru-RU"/>
                    </w:rPr>
                    <w:t xml:space="preserve"> - ом</w:t>
                  </w:r>
                </w:p>
                <w:p w14:paraId="467AAC9D" w14:textId="77777777" w:rsidR="00616711" w:rsidRPr="000E455D" w:rsidRDefault="00616711" w:rsidP="00616711">
                  <w:pPr>
                    <w:spacing w:before="0"/>
                    <w:jc w:val="center"/>
                    <w:rPr>
                      <w:rFonts w:cs="Arial"/>
                      <w:b/>
                      <w:lang w:val="sr-Cyrl-RS"/>
                    </w:rPr>
                  </w:pPr>
                  <w:r w:rsidRPr="00611597">
                    <w:rPr>
                      <w:rFonts w:cs="Arial"/>
                      <w:b/>
                      <w:lang w:val="ru-RU"/>
                    </w:rPr>
                    <w:t>(ред. бр.</w:t>
                  </w:r>
                  <w:r w:rsidRPr="000E455D">
                    <w:rPr>
                      <w:rFonts w:cs="Arial"/>
                      <w:b/>
                      <w:lang w:val="sr-Latn-CS"/>
                    </w:rPr>
                    <w:t>I</w:t>
                  </w:r>
                  <w:r w:rsidRPr="00611597">
                    <w:rPr>
                      <w:rFonts w:cs="Arial"/>
                      <w:b/>
                      <w:lang w:val="ru-RU"/>
                    </w:rPr>
                    <w:t>+ред.бр.</w:t>
                  </w:r>
                  <w:r w:rsidRPr="000E455D">
                    <w:rPr>
                      <w:rFonts w:cs="Arial"/>
                      <w:b/>
                      <w:lang w:val="sr-Latn-CS"/>
                    </w:rPr>
                    <w:t>II</w:t>
                  </w:r>
                  <w:r w:rsidRPr="00611597">
                    <w:rPr>
                      <w:rFonts w:cs="Arial"/>
                      <w:b/>
                      <w:lang w:val="ru-RU"/>
                    </w:rPr>
                    <w:t>)</w:t>
                  </w:r>
                </w:p>
              </w:tc>
              <w:tc>
                <w:tcPr>
                  <w:tcW w:w="3668" w:type="dxa"/>
                  <w:tcBorders>
                    <w:bottom w:val="single" w:sz="4" w:space="0" w:color="auto"/>
                    <w:right w:val="single" w:sz="4" w:space="0" w:color="auto"/>
                  </w:tcBorders>
                </w:tcPr>
                <w:p w14:paraId="6B3CE8EF" w14:textId="77777777" w:rsidR="00616711" w:rsidRPr="00611597" w:rsidRDefault="00616711" w:rsidP="00616711">
                  <w:pPr>
                    <w:spacing w:before="0"/>
                    <w:rPr>
                      <w:rFonts w:cs="Arial"/>
                      <w:lang w:val="ru-RU"/>
                    </w:rPr>
                  </w:pPr>
                </w:p>
              </w:tc>
            </w:tr>
          </w:tbl>
          <w:p w14:paraId="087DC995" w14:textId="46F73881" w:rsidR="009C12D1" w:rsidRPr="0021353F" w:rsidRDefault="00FB54FE" w:rsidP="005C2FEA">
            <w:pPr>
              <w:spacing w:before="0"/>
              <w:jc w:val="left"/>
              <w:rPr>
                <w:rFonts w:cs="Arial"/>
                <w:lang w:val="sr-Latn-RS" w:eastAsia="sr-Latn-RS"/>
              </w:rPr>
            </w:pPr>
            <w:r w:rsidRPr="0092057D">
              <w:rPr>
                <w:rFonts w:eastAsia="Arial Unicode MS" w:cs="Arial"/>
                <w:b/>
                <w:lang w:val="ru-RU"/>
              </w:rPr>
              <w:t>Табела 2</w:t>
            </w:r>
          </w:p>
          <w:p w14:paraId="5CAB0DBA" w14:textId="77777777" w:rsidR="009C12D1" w:rsidRDefault="009C12D1" w:rsidP="005C2FEA">
            <w:pPr>
              <w:spacing w:before="0"/>
              <w:jc w:val="left"/>
              <w:rPr>
                <w:rFonts w:cs="Arial"/>
                <w:lang w:val="sr-Cyrl-CS" w:eastAsia="sr-Latn-RS"/>
              </w:rPr>
            </w:pPr>
          </w:p>
          <w:p w14:paraId="293A860B" w14:textId="77777777" w:rsidR="009C12D1" w:rsidRDefault="009C12D1" w:rsidP="005C2FEA">
            <w:pPr>
              <w:spacing w:before="0"/>
              <w:jc w:val="left"/>
              <w:rPr>
                <w:rFonts w:cs="Arial"/>
                <w:lang w:val="sr-Cyrl-CS" w:eastAsia="sr-Latn-RS"/>
              </w:rPr>
            </w:pPr>
          </w:p>
          <w:p w14:paraId="453515EF" w14:textId="77777777" w:rsidR="009C12D1" w:rsidRDefault="009C12D1" w:rsidP="005C2FEA">
            <w:pPr>
              <w:spacing w:before="0"/>
              <w:jc w:val="left"/>
              <w:rPr>
                <w:rFonts w:cs="Arial"/>
                <w:lang w:val="sr-Cyrl-CS" w:eastAsia="sr-Latn-RS"/>
              </w:rPr>
            </w:pPr>
          </w:p>
          <w:p w14:paraId="065D022D" w14:textId="77777777" w:rsidR="00616711" w:rsidRDefault="00616711" w:rsidP="005C2FEA">
            <w:pPr>
              <w:spacing w:before="0"/>
              <w:jc w:val="left"/>
              <w:rPr>
                <w:rFonts w:cs="Arial"/>
                <w:lang w:val="sr-Latn-RS" w:eastAsia="sr-Latn-RS"/>
              </w:rPr>
            </w:pPr>
          </w:p>
          <w:p w14:paraId="5B8888DE" w14:textId="77777777" w:rsidR="00616711" w:rsidRPr="00616711" w:rsidRDefault="00616711" w:rsidP="005C2FEA">
            <w:pPr>
              <w:spacing w:before="0"/>
              <w:jc w:val="left"/>
              <w:rPr>
                <w:rFonts w:eastAsia="Arial Unicode MS" w:cs="Arial"/>
                <w:b/>
                <w:lang w:val="sr-Latn-RS"/>
              </w:rPr>
            </w:pPr>
          </w:p>
          <w:p w14:paraId="73B10666" w14:textId="77777777" w:rsidR="009C12D1" w:rsidRDefault="009C12D1" w:rsidP="005C2FEA">
            <w:pPr>
              <w:spacing w:before="0"/>
              <w:jc w:val="left"/>
              <w:rPr>
                <w:rFonts w:cs="Arial"/>
                <w:lang w:val="sr-Cyrl-CS" w:eastAsia="sr-Latn-RS"/>
              </w:rPr>
            </w:pPr>
          </w:p>
          <w:p w14:paraId="694F687E" w14:textId="77777777" w:rsidR="00735A36" w:rsidRDefault="00735A36" w:rsidP="005C2FEA">
            <w:pPr>
              <w:spacing w:before="0"/>
              <w:jc w:val="left"/>
              <w:rPr>
                <w:rFonts w:cs="Arial"/>
                <w:lang w:val="sr-Cyrl-CS" w:eastAsia="sr-Latn-RS"/>
              </w:rPr>
            </w:pPr>
          </w:p>
          <w:p w14:paraId="2668AA47" w14:textId="77777777" w:rsidR="00735A36" w:rsidRDefault="00735A36" w:rsidP="005C2FEA">
            <w:pPr>
              <w:spacing w:before="0"/>
              <w:jc w:val="left"/>
              <w:rPr>
                <w:rFonts w:cs="Arial"/>
                <w:lang w:val="sr-Cyrl-CS" w:eastAsia="sr-Latn-RS"/>
              </w:rPr>
            </w:pPr>
          </w:p>
          <w:p w14:paraId="18592CFA" w14:textId="77777777" w:rsidR="00735A36" w:rsidRDefault="00735A36" w:rsidP="005C2FEA">
            <w:pPr>
              <w:spacing w:before="0"/>
              <w:jc w:val="left"/>
              <w:rPr>
                <w:rFonts w:cs="Arial"/>
                <w:lang w:val="sr-Cyrl-CS" w:eastAsia="sr-Latn-RS"/>
              </w:rPr>
            </w:pPr>
          </w:p>
          <w:p w14:paraId="24A911B7" w14:textId="77777777" w:rsidR="00735A36" w:rsidRDefault="00735A36" w:rsidP="005C2FEA">
            <w:pPr>
              <w:spacing w:before="0"/>
              <w:jc w:val="left"/>
              <w:rPr>
                <w:rFonts w:cs="Arial"/>
                <w:lang w:val="sr-Cyrl-CS" w:eastAsia="sr-Latn-RS"/>
              </w:rPr>
            </w:pPr>
          </w:p>
          <w:p w14:paraId="0E2CD9BC" w14:textId="6365799C" w:rsidR="00735A36" w:rsidRPr="00735A36" w:rsidRDefault="00735A36" w:rsidP="005C2FEA">
            <w:pPr>
              <w:spacing w:before="0"/>
              <w:jc w:val="left"/>
              <w:rPr>
                <w:rFonts w:cs="Arial"/>
                <w:lang w:val="sr-Cyrl-CS" w:eastAsia="sr-Latn-RS"/>
              </w:rPr>
            </w:pPr>
          </w:p>
        </w:tc>
        <w:tc>
          <w:tcPr>
            <w:tcW w:w="72" w:type="pct"/>
            <w:tcBorders>
              <w:top w:val="nil"/>
              <w:left w:val="nil"/>
              <w:bottom w:val="nil"/>
              <w:right w:val="nil"/>
            </w:tcBorders>
          </w:tcPr>
          <w:p w14:paraId="2400651E" w14:textId="77777777" w:rsidR="00FF22F9" w:rsidRDefault="00FF22F9" w:rsidP="00FF22F9">
            <w:pPr>
              <w:spacing w:before="0"/>
              <w:ind w:hanging="137"/>
              <w:jc w:val="left"/>
              <w:rPr>
                <w:rFonts w:cs="Arial"/>
                <w:b/>
                <w:bCs/>
                <w:lang w:val="sr-Latn-RS" w:eastAsia="sr-Latn-RS"/>
              </w:rPr>
            </w:pPr>
          </w:p>
          <w:p w14:paraId="6B9847FA" w14:textId="77777777" w:rsidR="009B38E8" w:rsidRPr="000E455D" w:rsidRDefault="009B38E8" w:rsidP="00FF22F9">
            <w:pPr>
              <w:spacing w:before="0"/>
              <w:ind w:hanging="137"/>
              <w:jc w:val="left"/>
              <w:rPr>
                <w:rFonts w:cs="Arial"/>
                <w:b/>
                <w:bCs/>
                <w:lang w:val="sr-Latn-RS" w:eastAsia="sr-Latn-RS"/>
              </w:rPr>
            </w:pPr>
          </w:p>
        </w:tc>
        <w:tc>
          <w:tcPr>
            <w:tcW w:w="77" w:type="pct"/>
            <w:tcBorders>
              <w:top w:val="nil"/>
              <w:left w:val="nil"/>
              <w:bottom w:val="nil"/>
              <w:right w:val="nil"/>
            </w:tcBorders>
            <w:shd w:val="clear" w:color="auto" w:fill="auto"/>
            <w:noWrap/>
            <w:vAlign w:val="bottom"/>
          </w:tcPr>
          <w:p w14:paraId="69A9C062" w14:textId="70C2DE29" w:rsidR="00FF22F9" w:rsidRPr="000E455D" w:rsidRDefault="00FF22F9" w:rsidP="005C2FEA">
            <w:pPr>
              <w:spacing w:before="0"/>
              <w:jc w:val="left"/>
              <w:rPr>
                <w:rFonts w:cs="Arial"/>
                <w:b/>
                <w:bCs/>
                <w:lang w:val="sr-Latn-RS" w:eastAsia="sr-Latn-RS"/>
              </w:rPr>
            </w:pPr>
          </w:p>
        </w:tc>
        <w:tc>
          <w:tcPr>
            <w:tcW w:w="77" w:type="pct"/>
            <w:tcBorders>
              <w:top w:val="nil"/>
              <w:left w:val="nil"/>
              <w:bottom w:val="nil"/>
              <w:right w:val="nil"/>
            </w:tcBorders>
            <w:shd w:val="clear" w:color="auto" w:fill="auto"/>
            <w:noWrap/>
            <w:vAlign w:val="bottom"/>
          </w:tcPr>
          <w:p w14:paraId="30466D8F" w14:textId="77777777" w:rsidR="00FF22F9" w:rsidRPr="000E455D" w:rsidRDefault="00FF22F9" w:rsidP="005C2FEA">
            <w:pPr>
              <w:spacing w:before="0"/>
              <w:jc w:val="left"/>
              <w:rPr>
                <w:rFonts w:cs="Arial"/>
                <w:b/>
                <w:bCs/>
                <w:lang w:val="sr-Latn-RS" w:eastAsia="sr-Latn-RS"/>
              </w:rPr>
            </w:pPr>
          </w:p>
        </w:tc>
      </w:tr>
    </w:tbl>
    <w:tbl>
      <w:tblPr>
        <w:tblpPr w:leftFromText="180" w:rightFromText="180" w:vertAnchor="text" w:horzAnchor="margin" w:tblpY="117"/>
        <w:tblOverlap w:val="never"/>
        <w:tblW w:w="13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5052"/>
        <w:gridCol w:w="5216"/>
      </w:tblGrid>
      <w:tr w:rsidR="00616711" w:rsidRPr="00CD0CAD" w14:paraId="00153EEC" w14:textId="77777777" w:rsidTr="00616711">
        <w:trPr>
          <w:trHeight w:val="1151"/>
        </w:trPr>
        <w:tc>
          <w:tcPr>
            <w:tcW w:w="3448" w:type="dxa"/>
            <w:vMerge w:val="restart"/>
            <w:shd w:val="clear" w:color="auto" w:fill="auto"/>
            <w:vAlign w:val="center"/>
          </w:tcPr>
          <w:p w14:paraId="1FC1B03E" w14:textId="77777777" w:rsidR="00616711" w:rsidRPr="00611597" w:rsidRDefault="00616711" w:rsidP="00616711">
            <w:pPr>
              <w:spacing w:before="0"/>
              <w:rPr>
                <w:rFonts w:cs="Arial"/>
                <w:lang w:val="ru-RU"/>
              </w:rPr>
            </w:pPr>
            <w:r w:rsidRPr="00611597">
              <w:rPr>
                <w:rFonts w:cs="Arial"/>
                <w:lang w:val="ru-RU"/>
              </w:rPr>
              <w:lastRenderedPageBreak/>
              <w:t>Посебно исказани трошкови који су укључени у укупно понуђену цену без ПДВ-а</w:t>
            </w:r>
          </w:p>
          <w:p w14:paraId="649301A1" w14:textId="77777777" w:rsidR="00616711" w:rsidRPr="000E455D" w:rsidRDefault="00616711" w:rsidP="00616711">
            <w:pPr>
              <w:spacing w:before="0"/>
              <w:rPr>
                <w:rFonts w:cs="Arial"/>
                <w:lang w:val="sr-Latn-CS"/>
              </w:rPr>
            </w:pPr>
            <w:r w:rsidRPr="00611597">
              <w:rPr>
                <w:rFonts w:cs="Arial"/>
                <w:lang w:val="ru-RU"/>
              </w:rPr>
              <w:t xml:space="preserve">(цена из реда бр. </w:t>
            </w:r>
            <w:r w:rsidRPr="000E455D">
              <w:rPr>
                <w:rFonts w:cs="Arial"/>
                <w:lang w:val="sr-Latn-CS"/>
              </w:rPr>
              <w:t>I</w:t>
            </w:r>
            <w:r w:rsidRPr="000E455D">
              <w:rPr>
                <w:rFonts w:cs="Arial"/>
                <w:lang w:val="sr-Cyrl-RS"/>
              </w:rPr>
              <w:t>) уколико исти постоје као засебни трошкови</w:t>
            </w:r>
            <w:r w:rsidRPr="000E455D">
              <w:rPr>
                <w:rFonts w:cs="Arial"/>
                <w:lang w:val="sr-Latn-CS"/>
              </w:rPr>
              <w:t>)</w:t>
            </w:r>
          </w:p>
        </w:tc>
        <w:tc>
          <w:tcPr>
            <w:tcW w:w="5052" w:type="dxa"/>
            <w:shd w:val="clear" w:color="auto" w:fill="auto"/>
            <w:vAlign w:val="center"/>
          </w:tcPr>
          <w:p w14:paraId="76B265C9" w14:textId="77777777" w:rsidR="00616711" w:rsidRDefault="00616711" w:rsidP="00616711">
            <w:pPr>
              <w:spacing w:before="0"/>
              <w:rPr>
                <w:rFonts w:cs="Arial"/>
                <w:lang w:val="ru-RU"/>
              </w:rPr>
            </w:pPr>
          </w:p>
          <w:p w14:paraId="34F7CA3B" w14:textId="77777777" w:rsidR="00616711" w:rsidRPr="00611597" w:rsidRDefault="00616711" w:rsidP="00616711">
            <w:pPr>
              <w:spacing w:before="0"/>
              <w:rPr>
                <w:rFonts w:cs="Arial"/>
                <w:lang w:val="ru-RU"/>
              </w:rPr>
            </w:pPr>
            <w:r w:rsidRPr="00611597">
              <w:rPr>
                <w:rFonts w:cs="Arial"/>
                <w:lang w:val="ru-RU"/>
              </w:rPr>
              <w:t>Трошкови превоза</w:t>
            </w:r>
          </w:p>
        </w:tc>
        <w:tc>
          <w:tcPr>
            <w:tcW w:w="5216" w:type="dxa"/>
          </w:tcPr>
          <w:p w14:paraId="2115F6CD" w14:textId="77777777" w:rsidR="00616711" w:rsidRDefault="00616711" w:rsidP="00616711">
            <w:pPr>
              <w:spacing w:before="0"/>
              <w:jc w:val="right"/>
              <w:rPr>
                <w:rFonts w:cs="Arial"/>
                <w:lang w:val="ru-RU"/>
              </w:rPr>
            </w:pPr>
          </w:p>
          <w:p w14:paraId="62A9E73E" w14:textId="77777777" w:rsidR="00616711" w:rsidRDefault="00616711" w:rsidP="00616711">
            <w:pPr>
              <w:spacing w:before="0"/>
              <w:jc w:val="right"/>
              <w:rPr>
                <w:rFonts w:cs="Arial"/>
                <w:lang w:val="ru-RU"/>
              </w:rPr>
            </w:pPr>
          </w:p>
          <w:p w14:paraId="2B192E62" w14:textId="77777777" w:rsidR="00616711" w:rsidRPr="000E455D" w:rsidRDefault="00616711" w:rsidP="00616711">
            <w:pPr>
              <w:spacing w:before="0"/>
              <w:jc w:val="right"/>
              <w:rPr>
                <w:rFonts w:cs="Arial"/>
                <w:lang w:val="sr-Cyrl-RS"/>
              </w:rPr>
            </w:pPr>
            <w:r w:rsidRPr="00611597">
              <w:rPr>
                <w:rFonts w:cs="Arial"/>
                <w:lang w:val="ru-RU"/>
              </w:rPr>
              <w:t>динара</w:t>
            </w:r>
          </w:p>
        </w:tc>
      </w:tr>
      <w:tr w:rsidR="00616711" w:rsidRPr="00CD0CAD" w14:paraId="5078D5D5" w14:textId="77777777" w:rsidTr="00616711">
        <w:trPr>
          <w:trHeight w:val="558"/>
        </w:trPr>
        <w:tc>
          <w:tcPr>
            <w:tcW w:w="3448" w:type="dxa"/>
            <w:vMerge/>
            <w:shd w:val="clear" w:color="auto" w:fill="auto"/>
          </w:tcPr>
          <w:p w14:paraId="4A1B84A1" w14:textId="77777777" w:rsidR="00616711" w:rsidRPr="00611597" w:rsidRDefault="00616711" w:rsidP="00616711">
            <w:pPr>
              <w:spacing w:before="0"/>
              <w:rPr>
                <w:rFonts w:cs="Arial"/>
                <w:lang w:val="ru-RU"/>
              </w:rPr>
            </w:pPr>
          </w:p>
        </w:tc>
        <w:tc>
          <w:tcPr>
            <w:tcW w:w="5052" w:type="dxa"/>
            <w:shd w:val="clear" w:color="auto" w:fill="auto"/>
            <w:vAlign w:val="center"/>
          </w:tcPr>
          <w:p w14:paraId="1CBBE45E" w14:textId="77777777" w:rsidR="00616711" w:rsidRPr="000E455D" w:rsidRDefault="00616711" w:rsidP="00616711">
            <w:pPr>
              <w:spacing w:before="0"/>
              <w:rPr>
                <w:rFonts w:cs="Arial"/>
                <w:lang w:val="sr-Cyrl-CS"/>
              </w:rPr>
            </w:pPr>
            <w:r w:rsidRPr="00611597">
              <w:rPr>
                <w:rFonts w:cs="Arial"/>
                <w:lang w:val="ru-RU"/>
              </w:rPr>
              <w:t>Остали трошкови</w:t>
            </w:r>
            <w:r w:rsidRPr="000E455D">
              <w:rPr>
                <w:rFonts w:cs="Arial"/>
                <w:lang w:val="sr-Cyrl-CS"/>
              </w:rPr>
              <w:t xml:space="preserve"> (</w:t>
            </w:r>
            <w:r w:rsidRPr="000E455D">
              <w:rPr>
                <w:rFonts w:cs="Arial"/>
                <w:i/>
                <w:lang w:val="sr-Cyrl-CS"/>
              </w:rPr>
              <w:t>навести</w:t>
            </w:r>
            <w:r w:rsidRPr="000E455D">
              <w:rPr>
                <w:rFonts w:cs="Arial"/>
                <w:lang w:val="sr-Cyrl-CS"/>
              </w:rPr>
              <w:t>)</w:t>
            </w:r>
          </w:p>
        </w:tc>
        <w:tc>
          <w:tcPr>
            <w:tcW w:w="5216" w:type="dxa"/>
          </w:tcPr>
          <w:p w14:paraId="6F349D06" w14:textId="77777777" w:rsidR="00616711" w:rsidRPr="00611597" w:rsidRDefault="00616711" w:rsidP="00616711">
            <w:pPr>
              <w:spacing w:before="0"/>
              <w:jc w:val="right"/>
              <w:rPr>
                <w:rFonts w:cs="Arial"/>
                <w:lang w:val="ru-RU"/>
              </w:rPr>
            </w:pPr>
            <w:r w:rsidRPr="00611597">
              <w:rPr>
                <w:rFonts w:cs="Arial"/>
                <w:lang w:val="ru-RU"/>
              </w:rPr>
              <w:t>динара</w:t>
            </w:r>
          </w:p>
        </w:tc>
      </w:tr>
    </w:tbl>
    <w:p w14:paraId="44411FD0" w14:textId="77777777" w:rsidR="00616711" w:rsidRPr="00616711" w:rsidRDefault="00616711" w:rsidP="00537552">
      <w:pPr>
        <w:rPr>
          <w:rFonts w:eastAsia="TimesNewRomanPS-BoldMT" w:cs="Arial"/>
          <w:lang w:val="sr-Latn-RS"/>
        </w:rPr>
      </w:pPr>
    </w:p>
    <w:tbl>
      <w:tblPr>
        <w:tblW w:w="4404" w:type="pct"/>
        <w:tblInd w:w="534" w:type="dxa"/>
        <w:tblLayout w:type="fixed"/>
        <w:tblLook w:val="0000" w:firstRow="0" w:lastRow="0" w:firstColumn="0" w:lastColumn="0" w:noHBand="0" w:noVBand="0"/>
      </w:tblPr>
      <w:tblGrid>
        <w:gridCol w:w="6267"/>
        <w:gridCol w:w="3433"/>
        <w:gridCol w:w="3859"/>
      </w:tblGrid>
      <w:tr w:rsidR="00616711" w:rsidRPr="00616711" w14:paraId="4815FC8C" w14:textId="77777777" w:rsidTr="00616711">
        <w:tc>
          <w:tcPr>
            <w:tcW w:w="2311" w:type="pct"/>
          </w:tcPr>
          <w:p w14:paraId="7EE647CE" w14:textId="77777777" w:rsidR="00B13E1C" w:rsidRDefault="00B13E1C" w:rsidP="00616711">
            <w:pPr>
              <w:spacing w:before="0"/>
              <w:jc w:val="center"/>
              <w:rPr>
                <w:rFonts w:cs="Arial"/>
              </w:rPr>
            </w:pPr>
          </w:p>
          <w:p w14:paraId="77C01154" w14:textId="77777777" w:rsidR="00616711" w:rsidRPr="00616711" w:rsidRDefault="00616711" w:rsidP="00616711">
            <w:pPr>
              <w:spacing w:before="0"/>
              <w:jc w:val="center"/>
              <w:rPr>
                <w:rFonts w:cs="Arial"/>
              </w:rPr>
            </w:pPr>
            <w:r w:rsidRPr="00616711">
              <w:rPr>
                <w:rFonts w:cs="Arial"/>
              </w:rPr>
              <w:t>Датум:</w:t>
            </w:r>
          </w:p>
        </w:tc>
        <w:tc>
          <w:tcPr>
            <w:tcW w:w="1266" w:type="pct"/>
          </w:tcPr>
          <w:p w14:paraId="1E65C7B1" w14:textId="77777777" w:rsidR="00616711" w:rsidRPr="00616711" w:rsidRDefault="00616711" w:rsidP="00616711">
            <w:pPr>
              <w:spacing w:before="0"/>
              <w:jc w:val="center"/>
              <w:rPr>
                <w:rFonts w:cs="Arial"/>
                <w:lang w:val="ru-RU"/>
              </w:rPr>
            </w:pPr>
          </w:p>
        </w:tc>
        <w:tc>
          <w:tcPr>
            <w:tcW w:w="1424" w:type="pct"/>
          </w:tcPr>
          <w:p w14:paraId="41AA94A9" w14:textId="77777777" w:rsidR="00616711" w:rsidRPr="00616711" w:rsidRDefault="00616711" w:rsidP="00616711">
            <w:pPr>
              <w:spacing w:before="0"/>
              <w:jc w:val="center"/>
              <w:rPr>
                <w:rFonts w:cs="Arial"/>
                <w:lang w:val="sr-Cyrl-CS"/>
              </w:rPr>
            </w:pPr>
            <w:r w:rsidRPr="00616711">
              <w:rPr>
                <w:rFonts w:cs="Arial"/>
                <w:lang w:val="sr-Cyrl-CS"/>
              </w:rPr>
              <w:t>П</w:t>
            </w:r>
            <w:r w:rsidRPr="00616711">
              <w:rPr>
                <w:rFonts w:cs="Arial"/>
              </w:rPr>
              <w:t>онуђач</w:t>
            </w:r>
          </w:p>
        </w:tc>
      </w:tr>
      <w:tr w:rsidR="00616711" w:rsidRPr="00616711" w14:paraId="1CAC6D67" w14:textId="77777777" w:rsidTr="00616711">
        <w:tc>
          <w:tcPr>
            <w:tcW w:w="2311" w:type="pct"/>
          </w:tcPr>
          <w:p w14:paraId="0E8668F2" w14:textId="77777777" w:rsidR="00616711" w:rsidRPr="00616711" w:rsidRDefault="00616711" w:rsidP="00616711">
            <w:pPr>
              <w:spacing w:before="0"/>
              <w:jc w:val="center"/>
              <w:rPr>
                <w:rFonts w:cs="Arial"/>
              </w:rPr>
            </w:pPr>
          </w:p>
        </w:tc>
        <w:tc>
          <w:tcPr>
            <w:tcW w:w="1266" w:type="pct"/>
          </w:tcPr>
          <w:p w14:paraId="5574B679" w14:textId="77777777" w:rsidR="00616711" w:rsidRPr="00616711" w:rsidRDefault="00616711" w:rsidP="00616711">
            <w:pPr>
              <w:spacing w:before="0"/>
              <w:jc w:val="center"/>
              <w:rPr>
                <w:rFonts w:cs="Arial"/>
              </w:rPr>
            </w:pPr>
            <w:r w:rsidRPr="00616711">
              <w:rPr>
                <w:rFonts w:cs="Arial"/>
              </w:rPr>
              <w:t>М.П.</w:t>
            </w:r>
          </w:p>
        </w:tc>
        <w:tc>
          <w:tcPr>
            <w:tcW w:w="1424" w:type="pct"/>
          </w:tcPr>
          <w:p w14:paraId="79892063" w14:textId="77777777" w:rsidR="00616711" w:rsidRPr="00616711" w:rsidRDefault="00616711" w:rsidP="00616711">
            <w:pPr>
              <w:spacing w:before="0"/>
              <w:jc w:val="center"/>
              <w:rPr>
                <w:rFonts w:cs="Arial"/>
                <w:lang w:val="ru-RU"/>
              </w:rPr>
            </w:pPr>
          </w:p>
        </w:tc>
      </w:tr>
      <w:tr w:rsidR="00616711" w:rsidRPr="00616711" w14:paraId="4809A6A1" w14:textId="77777777" w:rsidTr="00616711">
        <w:tc>
          <w:tcPr>
            <w:tcW w:w="2311" w:type="pct"/>
            <w:tcBorders>
              <w:bottom w:val="single" w:sz="4" w:space="0" w:color="auto"/>
            </w:tcBorders>
          </w:tcPr>
          <w:p w14:paraId="1DEDD06D" w14:textId="77777777" w:rsidR="00616711" w:rsidRPr="00616711" w:rsidRDefault="00616711" w:rsidP="00616711">
            <w:pPr>
              <w:spacing w:before="0"/>
              <w:jc w:val="center"/>
              <w:rPr>
                <w:rFonts w:cs="Arial"/>
              </w:rPr>
            </w:pPr>
          </w:p>
        </w:tc>
        <w:tc>
          <w:tcPr>
            <w:tcW w:w="1266" w:type="pct"/>
          </w:tcPr>
          <w:p w14:paraId="4761AE6E" w14:textId="77777777" w:rsidR="00616711" w:rsidRPr="00616711" w:rsidRDefault="00616711" w:rsidP="00616711">
            <w:pPr>
              <w:spacing w:before="0"/>
              <w:jc w:val="center"/>
              <w:rPr>
                <w:rFonts w:cs="Arial"/>
                <w:lang w:val="ru-RU"/>
              </w:rPr>
            </w:pPr>
          </w:p>
        </w:tc>
        <w:tc>
          <w:tcPr>
            <w:tcW w:w="1424" w:type="pct"/>
            <w:tcBorders>
              <w:bottom w:val="single" w:sz="4" w:space="0" w:color="auto"/>
            </w:tcBorders>
          </w:tcPr>
          <w:p w14:paraId="096D7AB8" w14:textId="77777777" w:rsidR="00616711" w:rsidRPr="00616711" w:rsidRDefault="00616711" w:rsidP="00616711">
            <w:pPr>
              <w:spacing w:before="0"/>
              <w:jc w:val="center"/>
              <w:rPr>
                <w:rFonts w:cs="Arial"/>
                <w:lang w:val="ru-RU"/>
              </w:rPr>
            </w:pPr>
          </w:p>
        </w:tc>
      </w:tr>
      <w:tr w:rsidR="00616711" w:rsidRPr="00616711" w14:paraId="21B35720" w14:textId="77777777" w:rsidTr="00616711">
        <w:trPr>
          <w:trHeight w:val="389"/>
        </w:trPr>
        <w:tc>
          <w:tcPr>
            <w:tcW w:w="2311" w:type="pct"/>
            <w:tcBorders>
              <w:top w:val="single" w:sz="4" w:space="0" w:color="auto"/>
            </w:tcBorders>
          </w:tcPr>
          <w:p w14:paraId="354A5AC3" w14:textId="77777777" w:rsidR="00616711" w:rsidRPr="00616711" w:rsidRDefault="00616711" w:rsidP="00616711">
            <w:pPr>
              <w:spacing w:before="0"/>
              <w:rPr>
                <w:rFonts w:cs="Arial"/>
              </w:rPr>
            </w:pPr>
          </w:p>
        </w:tc>
        <w:tc>
          <w:tcPr>
            <w:tcW w:w="1266" w:type="pct"/>
          </w:tcPr>
          <w:p w14:paraId="0088B061" w14:textId="77777777" w:rsidR="00616711" w:rsidRPr="00616711" w:rsidRDefault="00616711" w:rsidP="00616711">
            <w:pPr>
              <w:spacing w:before="0"/>
              <w:jc w:val="center"/>
              <w:rPr>
                <w:rFonts w:cs="Arial"/>
                <w:lang w:val="ru-RU"/>
              </w:rPr>
            </w:pPr>
          </w:p>
        </w:tc>
        <w:tc>
          <w:tcPr>
            <w:tcW w:w="1424" w:type="pct"/>
            <w:tcBorders>
              <w:top w:val="single" w:sz="4" w:space="0" w:color="auto"/>
            </w:tcBorders>
          </w:tcPr>
          <w:p w14:paraId="16E31BEF" w14:textId="77777777" w:rsidR="00616711" w:rsidRPr="00616711" w:rsidRDefault="00616711" w:rsidP="00616711">
            <w:pPr>
              <w:spacing w:before="0"/>
              <w:jc w:val="center"/>
              <w:rPr>
                <w:rFonts w:cs="Arial"/>
                <w:lang w:val="ru-RU"/>
              </w:rPr>
            </w:pPr>
          </w:p>
        </w:tc>
      </w:tr>
    </w:tbl>
    <w:p w14:paraId="76C8A2A7" w14:textId="77777777" w:rsidR="00FB54FE" w:rsidRDefault="00616711" w:rsidP="00616711">
      <w:pPr>
        <w:spacing w:before="0"/>
        <w:rPr>
          <w:rFonts w:eastAsia="TimesNewRomanPS-BoldMT" w:cs="Arial"/>
          <w:i/>
          <w:lang w:val="ru-RU"/>
        </w:rPr>
      </w:pPr>
      <w:r w:rsidRPr="00616711">
        <w:rPr>
          <w:rFonts w:cs="Arial"/>
          <w:b/>
          <w:i/>
          <w:lang w:val="sr-Cyrl-CS"/>
        </w:rPr>
        <w:t>Напомена:</w:t>
      </w:r>
    </w:p>
    <w:p w14:paraId="515421E7" w14:textId="0A14CED1" w:rsidR="00616711" w:rsidRPr="00616711" w:rsidRDefault="00616711" w:rsidP="00FB54FE">
      <w:pPr>
        <w:spacing w:before="0"/>
        <w:jc w:val="left"/>
        <w:rPr>
          <w:rFonts w:cs="Arial"/>
          <w:b/>
          <w:i/>
          <w:lang w:val="sr-Cyrl-CS"/>
        </w:rPr>
      </w:pPr>
      <w:r w:rsidRPr="00616711">
        <w:rPr>
          <w:rFonts w:eastAsia="TimesNewRomanPS-BoldMT" w:cs="Arial"/>
          <w:i/>
          <w:lang w:val="ru-RU"/>
        </w:rPr>
        <w:t xml:space="preserve">Уколико </w:t>
      </w:r>
      <w:r w:rsidRPr="00616711">
        <w:rPr>
          <w:rFonts w:eastAsia="TimesNewRomanPS-BoldMT" w:cs="Arial"/>
          <w:i/>
          <w:lang w:val="sr-Cyrl-CS"/>
        </w:rPr>
        <w:t>група понуђача подноси заједничку понуду овај образац потписује и оверава Носилац посла</w:t>
      </w:r>
      <w:r w:rsidRPr="00616711">
        <w:rPr>
          <w:rFonts w:eastAsia="TimesNewRomanPS-BoldMT" w:cs="Arial"/>
          <w:i/>
          <w:lang w:val="ru-RU"/>
        </w:rPr>
        <w:t>.</w:t>
      </w:r>
    </w:p>
    <w:p w14:paraId="12B083E4" w14:textId="65C62ADE" w:rsidR="00616711" w:rsidRDefault="00616711" w:rsidP="00FB54FE">
      <w:pPr>
        <w:tabs>
          <w:tab w:val="left" w:pos="1134"/>
        </w:tabs>
        <w:spacing w:before="0"/>
        <w:jc w:val="left"/>
        <w:rPr>
          <w:rFonts w:eastAsia="TimesNewRomanPS-BoldMT" w:cs="Arial"/>
          <w:i/>
          <w:lang w:val="ru-RU"/>
        </w:rPr>
        <w:sectPr w:rsidR="00616711" w:rsidSect="0092057D">
          <w:footnotePr>
            <w:pos w:val="beneathText"/>
          </w:footnotePr>
          <w:pgSz w:w="16834" w:h="11909" w:orient="landscape" w:code="9"/>
          <w:pgMar w:top="720" w:right="720" w:bottom="720" w:left="720" w:header="142" w:footer="437" w:gutter="0"/>
          <w:cols w:space="708"/>
          <w:titlePg/>
          <w:docGrid w:linePitch="360"/>
        </w:sectPr>
      </w:pPr>
      <w:r w:rsidRPr="00616711">
        <w:rPr>
          <w:rFonts w:eastAsia="TimesNewRomanPS-BoldMT" w:cs="Arial"/>
          <w:i/>
          <w:lang w:val="ru-RU"/>
        </w:rPr>
        <w:t xml:space="preserve">Уколико понуђач подноси понуду са подизвођачем овај образац потписује и оверава печатом понуђач. </w:t>
      </w:r>
    </w:p>
    <w:p w14:paraId="1EADBA71" w14:textId="77777777" w:rsidR="00616711" w:rsidRPr="00616711" w:rsidRDefault="00616711" w:rsidP="00616711">
      <w:pPr>
        <w:spacing w:before="0"/>
        <w:rPr>
          <w:rFonts w:cs="Arial"/>
          <w:b/>
          <w:lang w:val="ru-RU"/>
        </w:rPr>
      </w:pPr>
      <w:r w:rsidRPr="00616711">
        <w:rPr>
          <w:rFonts w:cs="Arial"/>
          <w:b/>
          <w:lang w:val="sr-Latn-CS"/>
        </w:rPr>
        <w:lastRenderedPageBreak/>
        <w:t>Упутство за попуњавањ</w:t>
      </w:r>
      <w:r w:rsidRPr="00616711">
        <w:rPr>
          <w:rFonts w:cs="Arial"/>
          <w:b/>
          <w:lang w:val="ru-RU"/>
        </w:rPr>
        <w:t>е Обрасца структуре цене</w:t>
      </w:r>
    </w:p>
    <w:p w14:paraId="09D64B9C" w14:textId="77777777" w:rsidR="00616711" w:rsidRPr="00616711" w:rsidRDefault="00616711" w:rsidP="00616711">
      <w:pPr>
        <w:spacing w:before="0"/>
        <w:rPr>
          <w:rFonts w:cs="Arial"/>
          <w:b/>
          <w:lang w:val="ru-RU"/>
        </w:rPr>
      </w:pPr>
    </w:p>
    <w:p w14:paraId="7D1F48E1" w14:textId="77777777" w:rsidR="00616711" w:rsidRPr="00616711" w:rsidRDefault="00616711" w:rsidP="00616711">
      <w:pPr>
        <w:tabs>
          <w:tab w:val="left" w:pos="90"/>
        </w:tabs>
        <w:spacing w:before="0"/>
        <w:contextualSpacing/>
        <w:rPr>
          <w:rFonts w:eastAsia="Calibri" w:cs="Arial"/>
          <w:bCs/>
          <w:iCs/>
          <w:lang w:val="ru-RU"/>
        </w:rPr>
      </w:pPr>
      <w:r w:rsidRPr="00616711">
        <w:rPr>
          <w:rFonts w:eastAsia="Calibri" w:cs="Arial"/>
          <w:bCs/>
          <w:iCs/>
          <w:lang w:val="ru-RU"/>
        </w:rPr>
        <w:t>Понуђач треба да попун</w:t>
      </w:r>
      <w:r w:rsidRPr="00616711">
        <w:rPr>
          <w:rFonts w:eastAsia="Calibri" w:cs="Arial"/>
          <w:bCs/>
          <w:iCs/>
          <w:lang w:val="sr-Cyrl-CS"/>
        </w:rPr>
        <w:t>и</w:t>
      </w:r>
      <w:r w:rsidRPr="00616711">
        <w:rPr>
          <w:rFonts w:eastAsia="Calibri" w:cs="Arial"/>
          <w:bCs/>
          <w:iCs/>
          <w:lang w:val="ru-RU"/>
        </w:rPr>
        <w:t xml:space="preserve"> образац структуре цене </w:t>
      </w:r>
      <w:r w:rsidRPr="00616711">
        <w:rPr>
          <w:rFonts w:eastAsia="Calibri" w:cs="Arial"/>
          <w:bCs/>
          <w:iCs/>
          <w:lang w:val="sr-Cyrl-CS"/>
        </w:rPr>
        <w:t>Табела 1. на следећи начин</w:t>
      </w:r>
      <w:r w:rsidRPr="00616711">
        <w:rPr>
          <w:rFonts w:eastAsia="Calibri" w:cs="Arial"/>
          <w:bCs/>
          <w:iCs/>
          <w:lang w:val="ru-RU"/>
        </w:rPr>
        <w:t>:</w:t>
      </w:r>
    </w:p>
    <w:p w14:paraId="343BDC32" w14:textId="77777777" w:rsidR="00616711" w:rsidRPr="00616711" w:rsidRDefault="00616711" w:rsidP="00616711">
      <w:pPr>
        <w:tabs>
          <w:tab w:val="left" w:pos="90"/>
        </w:tabs>
        <w:spacing w:before="0"/>
        <w:contextualSpacing/>
        <w:rPr>
          <w:rFonts w:eastAsia="Calibri" w:cs="Arial"/>
          <w:bCs/>
          <w:iCs/>
          <w:lang w:val="ru-RU"/>
        </w:rPr>
      </w:pPr>
    </w:p>
    <w:p w14:paraId="777B38C3"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6. </w:t>
      </w:r>
      <w:r w:rsidRPr="00616711">
        <w:rPr>
          <w:rFonts w:eastAsia="Calibri" w:cs="Arial"/>
          <w:bCs/>
          <w:iCs/>
          <w:lang w:val="ru-RU"/>
        </w:rPr>
        <w:t>уписати колико износи јединична цена без ПДВ за испоручено добро;</w:t>
      </w:r>
    </w:p>
    <w:p w14:paraId="4D3D7F6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7</w:t>
      </w:r>
      <w:r w:rsidRPr="00616711">
        <w:rPr>
          <w:rFonts w:eastAsia="Calibri" w:cs="Arial"/>
          <w:bCs/>
          <w:iCs/>
          <w:lang w:val="ru-RU"/>
        </w:rPr>
        <w:t>. уписати колико износи јединична цена са ПДВ за испоручено добро;</w:t>
      </w:r>
    </w:p>
    <w:p w14:paraId="4B4EA30F"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ru-RU"/>
        </w:rPr>
        <w:t xml:space="preserve">у колону </w:t>
      </w:r>
      <w:r w:rsidRPr="00616711">
        <w:rPr>
          <w:rFonts w:eastAsia="Calibri" w:cs="Arial"/>
          <w:bCs/>
          <w:iCs/>
          <w:lang w:val="sr-Cyrl-CS"/>
        </w:rPr>
        <w:t>8</w:t>
      </w:r>
      <w:r w:rsidRPr="00616711">
        <w:rPr>
          <w:rFonts w:eastAsia="Calibri" w:cs="Arial"/>
          <w:bCs/>
          <w:iCs/>
          <w:lang w:val="ru-RU"/>
        </w:rPr>
        <w:t xml:space="preserve">. уписати колико износи укупна цена без ПДВ и то тако што ће помножити јединичну цену без ПДВ (наведену у колони </w:t>
      </w:r>
      <w:r w:rsidRPr="00616711">
        <w:rPr>
          <w:rFonts w:eastAsia="Calibri" w:cs="Arial"/>
          <w:bCs/>
          <w:iCs/>
          <w:lang w:val="sr-Cyrl-CS"/>
        </w:rPr>
        <w:t>6</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 xml:space="preserve">.); </w:t>
      </w:r>
    </w:p>
    <w:p w14:paraId="22D25935"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у колону 9</w:t>
      </w:r>
      <w:r w:rsidRPr="00616711">
        <w:rPr>
          <w:rFonts w:eastAsia="Calibri" w:cs="Arial"/>
          <w:bCs/>
          <w:iCs/>
          <w:lang w:val="ru-RU"/>
        </w:rPr>
        <w:t xml:space="preserve"> уписати колико износи укупна цена са ПДВ и то тако што ће помножити јединичну цену са ПДВ (наведену у колони </w:t>
      </w:r>
      <w:r w:rsidRPr="00616711">
        <w:rPr>
          <w:rFonts w:eastAsia="Calibri" w:cs="Arial"/>
          <w:bCs/>
          <w:iCs/>
          <w:lang w:val="sr-Cyrl-RS"/>
        </w:rPr>
        <w:t>7</w:t>
      </w:r>
      <w:r w:rsidRPr="00616711">
        <w:rPr>
          <w:rFonts w:eastAsia="Calibri" w:cs="Arial"/>
          <w:bCs/>
          <w:iCs/>
          <w:lang w:val="ru-RU"/>
        </w:rPr>
        <w:t xml:space="preserve">.) са траженом количином (која је наведена у колони </w:t>
      </w:r>
      <w:r w:rsidRPr="00616711">
        <w:rPr>
          <w:rFonts w:eastAsia="Calibri" w:cs="Arial"/>
          <w:bCs/>
          <w:iCs/>
          <w:lang w:val="sr-Cyrl-CS"/>
        </w:rPr>
        <w:t>5</w:t>
      </w:r>
      <w:r w:rsidRPr="00616711">
        <w:rPr>
          <w:rFonts w:eastAsia="Calibri" w:cs="Arial"/>
          <w:bCs/>
          <w:iCs/>
          <w:lang w:val="ru-RU"/>
        </w:rPr>
        <w:t>.).</w:t>
      </w:r>
    </w:p>
    <w:p w14:paraId="7AB50929" w14:textId="77777777" w:rsidR="00616711" w:rsidRPr="00616711" w:rsidRDefault="00616711" w:rsidP="00616711">
      <w:pPr>
        <w:tabs>
          <w:tab w:val="left" w:pos="90"/>
        </w:tabs>
        <w:suppressAutoHyphens/>
        <w:spacing w:before="0"/>
        <w:rPr>
          <w:rFonts w:eastAsia="Calibri" w:cs="Arial"/>
          <w:bCs/>
          <w:iCs/>
          <w:lang w:val="ru-RU"/>
        </w:rPr>
      </w:pPr>
      <w:r w:rsidRPr="00616711">
        <w:rPr>
          <w:rFonts w:eastAsia="Calibri" w:cs="Arial"/>
          <w:bCs/>
          <w:iCs/>
          <w:lang w:val="sr-Cyrl-CS"/>
        </w:rPr>
        <w:t xml:space="preserve">у колону </w:t>
      </w:r>
      <w:r w:rsidRPr="00616711">
        <w:rPr>
          <w:rFonts w:eastAsia="Calibri" w:cs="Arial"/>
          <w:bCs/>
          <w:iCs/>
          <w:lang w:val="sr-Cyrl-RS"/>
        </w:rPr>
        <w:t>13</w:t>
      </w:r>
      <w:r w:rsidRPr="00616711">
        <w:rPr>
          <w:rFonts w:eastAsia="Calibri" w:cs="Arial"/>
          <w:bCs/>
          <w:iCs/>
          <w:lang w:val="ru-RU"/>
        </w:rPr>
        <w:t>.</w:t>
      </w:r>
      <w:r w:rsidRPr="00616711">
        <w:rPr>
          <w:rFonts w:eastAsia="Calibri" w:cs="Arial"/>
          <w:bCs/>
          <w:iCs/>
          <w:lang w:val="sr-Cyrl-CS"/>
        </w:rPr>
        <w:t xml:space="preserve"> </w:t>
      </w:r>
      <w:r w:rsidRPr="00616711">
        <w:rPr>
          <w:rFonts w:eastAsia="Calibri" w:cs="Arial"/>
          <w:bCs/>
          <w:iCs/>
          <w:lang w:val="ru-RU"/>
        </w:rPr>
        <w:t>уписати назив произвођача понуђених добара,</w:t>
      </w:r>
    </w:p>
    <w:p w14:paraId="0E2D71F8" w14:textId="77777777" w:rsidR="00616711" w:rsidRPr="00616711" w:rsidRDefault="00616711" w:rsidP="00616711">
      <w:pPr>
        <w:tabs>
          <w:tab w:val="left" w:pos="90"/>
        </w:tabs>
        <w:suppressAutoHyphens/>
        <w:spacing w:before="0"/>
        <w:rPr>
          <w:rFonts w:eastAsia="Calibri" w:cs="Arial"/>
          <w:lang w:val="ru-RU"/>
        </w:rPr>
      </w:pPr>
    </w:p>
    <w:p w14:paraId="0079E52E" w14:textId="77777777" w:rsidR="00616711" w:rsidRPr="00616711" w:rsidRDefault="00616711" w:rsidP="00616711">
      <w:pPr>
        <w:tabs>
          <w:tab w:val="left" w:pos="992"/>
        </w:tabs>
        <w:spacing w:before="0"/>
        <w:rPr>
          <w:rFonts w:cs="Arial"/>
          <w:lang w:val="ru-RU"/>
        </w:rPr>
      </w:pPr>
      <w:r w:rsidRPr="00616711">
        <w:rPr>
          <w:rFonts w:cs="Arial"/>
          <w:lang w:val="ru-RU"/>
        </w:rPr>
        <w:t>- у Табелу 2. уписују се посебно исказани трошкови који су укључени у укупно</w:t>
      </w:r>
    </w:p>
    <w:p w14:paraId="5F59BE05" w14:textId="77777777" w:rsidR="00616711" w:rsidRPr="00616711" w:rsidRDefault="00616711" w:rsidP="00616711">
      <w:pPr>
        <w:tabs>
          <w:tab w:val="left" w:pos="992"/>
        </w:tabs>
        <w:spacing w:before="0"/>
        <w:rPr>
          <w:rFonts w:cs="Arial"/>
          <w:lang w:val="ru-RU"/>
        </w:rPr>
      </w:pPr>
      <w:r w:rsidRPr="00616711">
        <w:rPr>
          <w:rFonts w:cs="Arial"/>
          <w:lang w:val="ru-RU"/>
        </w:rPr>
        <w:t xml:space="preserve">понуђену цену без ПДВ (ред бр. </w:t>
      </w:r>
      <w:r w:rsidRPr="00616711">
        <w:rPr>
          <w:rFonts w:cs="Arial"/>
        </w:rPr>
        <w:t>I</w:t>
      </w:r>
      <w:r w:rsidRPr="00616711">
        <w:rPr>
          <w:rFonts w:cs="Arial"/>
          <w:lang w:val="ru-RU"/>
        </w:rPr>
        <w:t xml:space="preserve"> из табеле 1)</w:t>
      </w:r>
      <w:r w:rsidRPr="00616711">
        <w:rPr>
          <w:rFonts w:cs="Arial"/>
          <w:lang w:val="sr-Cyrl-RS"/>
        </w:rPr>
        <w:t xml:space="preserve"> уколико исти постоје као засебни трошкови</w:t>
      </w:r>
    </w:p>
    <w:p w14:paraId="10DBBB62" w14:textId="77777777" w:rsidR="00616711" w:rsidRPr="00616711" w:rsidRDefault="00616711" w:rsidP="00616711">
      <w:pPr>
        <w:tabs>
          <w:tab w:val="left" w:pos="992"/>
        </w:tabs>
        <w:spacing w:before="0"/>
        <w:rPr>
          <w:rFonts w:cs="Arial"/>
          <w:b/>
          <w:lang w:val="sr-Cyrl-BA"/>
        </w:rPr>
      </w:pPr>
    </w:p>
    <w:p w14:paraId="58B05D51"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w:t>
      </w:r>
      <w:r w:rsidRPr="00616711">
        <w:rPr>
          <w:rFonts w:cs="Arial"/>
          <w:lang w:val="ru-RU"/>
        </w:rPr>
        <w:t xml:space="preserve"> – уписује се укупно понуђена цена за све позиције  без ПДВ (збир колоне бр. 8)</w:t>
      </w:r>
    </w:p>
    <w:p w14:paraId="00F8C78B" w14:textId="77777777" w:rsidR="00616711" w:rsidRPr="00616711" w:rsidRDefault="00616711" w:rsidP="00616711">
      <w:pPr>
        <w:numPr>
          <w:ilvl w:val="0"/>
          <w:numId w:val="20"/>
        </w:numPr>
        <w:tabs>
          <w:tab w:val="left" w:pos="992"/>
        </w:tabs>
        <w:spacing w:before="0"/>
        <w:rPr>
          <w:rFonts w:cs="Arial"/>
          <w:lang w:val="ru-RU"/>
        </w:rPr>
      </w:pPr>
      <w:r w:rsidRPr="00616711">
        <w:rPr>
          <w:rFonts w:cs="Arial"/>
          <w:lang w:val="ru-RU"/>
        </w:rPr>
        <w:t xml:space="preserve">у ред бр. </w:t>
      </w:r>
      <w:r w:rsidRPr="00616711">
        <w:rPr>
          <w:rFonts w:cs="Arial"/>
        </w:rPr>
        <w:t>II</w:t>
      </w:r>
      <w:r w:rsidRPr="00616711">
        <w:rPr>
          <w:rFonts w:cs="Arial"/>
          <w:lang w:val="ru-RU"/>
        </w:rPr>
        <w:t xml:space="preserve"> – уписује се укупан износ ПДВ </w:t>
      </w:r>
    </w:p>
    <w:p w14:paraId="630BCE2D" w14:textId="77777777" w:rsidR="00616711" w:rsidRPr="00616711" w:rsidRDefault="00616711" w:rsidP="00616711">
      <w:pPr>
        <w:numPr>
          <w:ilvl w:val="0"/>
          <w:numId w:val="20"/>
        </w:numPr>
        <w:tabs>
          <w:tab w:val="left" w:pos="992"/>
        </w:tabs>
        <w:spacing w:before="0"/>
        <w:rPr>
          <w:rFonts w:cs="Arial"/>
        </w:rPr>
      </w:pPr>
      <w:r w:rsidRPr="00616711">
        <w:rPr>
          <w:rFonts w:cs="Arial"/>
          <w:lang w:val="ru-RU"/>
        </w:rPr>
        <w:t xml:space="preserve">у ред бр. </w:t>
      </w:r>
      <w:r w:rsidRPr="00616711">
        <w:rPr>
          <w:rFonts w:cs="Arial"/>
        </w:rPr>
        <w:t>III</w:t>
      </w:r>
      <w:r w:rsidRPr="00616711">
        <w:rPr>
          <w:rFonts w:cs="Arial"/>
          <w:lang w:val="ru-RU"/>
        </w:rPr>
        <w:t xml:space="preserve"> – уписује се укупно понуђена цена са ПДВ (ред бр. </w:t>
      </w:r>
      <w:r w:rsidRPr="00616711">
        <w:rPr>
          <w:rFonts w:cs="Arial"/>
        </w:rPr>
        <w:t>I + ред.</w:t>
      </w:r>
    </w:p>
    <w:p w14:paraId="56F17468" w14:textId="77777777" w:rsidR="00616711" w:rsidRPr="00616711" w:rsidRDefault="00616711" w:rsidP="00616711">
      <w:pPr>
        <w:numPr>
          <w:ilvl w:val="0"/>
          <w:numId w:val="20"/>
        </w:numPr>
        <w:tabs>
          <w:tab w:val="left" w:pos="992"/>
        </w:tabs>
        <w:spacing w:before="0"/>
        <w:rPr>
          <w:rFonts w:cs="Arial"/>
        </w:rPr>
      </w:pPr>
      <w:r w:rsidRPr="00616711">
        <w:rPr>
          <w:rFonts w:cs="Arial"/>
        </w:rPr>
        <w:t>бр. II)</w:t>
      </w:r>
    </w:p>
    <w:p w14:paraId="080B99D8" w14:textId="77777777" w:rsidR="00616711" w:rsidRPr="00616711" w:rsidRDefault="00616711" w:rsidP="00616711">
      <w:pPr>
        <w:tabs>
          <w:tab w:val="left" w:pos="992"/>
        </w:tabs>
        <w:spacing w:before="0"/>
        <w:rPr>
          <w:rFonts w:cs="Arial"/>
        </w:rPr>
      </w:pPr>
    </w:p>
    <w:p w14:paraId="4019A1B3"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место и датум уписује се место и датум попуњавања</w:t>
      </w:r>
      <w:r w:rsidRPr="00616711">
        <w:rPr>
          <w:rFonts w:cs="Arial"/>
          <w:lang w:val="sr-Cyrl-RS"/>
        </w:rPr>
        <w:t xml:space="preserve"> </w:t>
      </w:r>
      <w:r w:rsidRPr="00616711">
        <w:rPr>
          <w:rFonts w:cs="Arial"/>
          <w:lang w:val="ru-RU"/>
        </w:rPr>
        <w:t>обрасца структуре цене.</w:t>
      </w:r>
    </w:p>
    <w:p w14:paraId="325D2CA4" w14:textId="77777777" w:rsidR="00616711" w:rsidRPr="00616711" w:rsidRDefault="00616711" w:rsidP="00616711">
      <w:pPr>
        <w:numPr>
          <w:ilvl w:val="0"/>
          <w:numId w:val="21"/>
        </w:numPr>
        <w:tabs>
          <w:tab w:val="left" w:pos="992"/>
        </w:tabs>
        <w:spacing w:before="0"/>
        <w:rPr>
          <w:rFonts w:cs="Arial"/>
          <w:lang w:val="ru-RU"/>
        </w:rPr>
      </w:pPr>
      <w:r w:rsidRPr="00616711">
        <w:rPr>
          <w:rFonts w:cs="Arial"/>
          <w:lang w:val="ru-RU"/>
        </w:rPr>
        <w:t>на  место предвиђено за печат и потпис понуђач печатом оверава и потписује образац структуре цене.</w:t>
      </w:r>
    </w:p>
    <w:p w14:paraId="3B865689" w14:textId="77777777" w:rsidR="00616711" w:rsidRPr="00616711" w:rsidRDefault="00616711" w:rsidP="00616711">
      <w:pPr>
        <w:rPr>
          <w:rFonts w:eastAsia="TimesNewRomanPS-BoldMT" w:cs="Arial"/>
          <w:lang w:val="ru-RU"/>
        </w:rPr>
      </w:pPr>
    </w:p>
    <w:p w14:paraId="2BB2A022" w14:textId="77777777" w:rsidR="00616711" w:rsidRPr="00616711" w:rsidRDefault="00616711" w:rsidP="00616711">
      <w:pPr>
        <w:rPr>
          <w:rFonts w:eastAsia="TimesNewRomanPS-BoldMT" w:cs="Arial"/>
          <w:lang w:val="ru-RU"/>
        </w:rPr>
      </w:pPr>
    </w:p>
    <w:p w14:paraId="7EB6146F" w14:textId="77777777" w:rsidR="00616711" w:rsidRPr="00616711" w:rsidRDefault="00616711" w:rsidP="00616711">
      <w:pPr>
        <w:rPr>
          <w:rFonts w:eastAsia="TimesNewRomanPS-BoldMT" w:cs="Arial"/>
          <w:lang w:val="ru-RU"/>
        </w:rPr>
      </w:pPr>
    </w:p>
    <w:p w14:paraId="2A3AEF98" w14:textId="77777777" w:rsidR="00616711" w:rsidRPr="00616711" w:rsidRDefault="00616711" w:rsidP="00616711">
      <w:pPr>
        <w:rPr>
          <w:rFonts w:eastAsia="TimesNewRomanPS-BoldMT" w:cs="Arial"/>
          <w:lang w:val="ru-RU"/>
        </w:rPr>
      </w:pPr>
    </w:p>
    <w:p w14:paraId="049F391B" w14:textId="77777777" w:rsidR="007E7BB8" w:rsidRPr="00611597" w:rsidRDefault="007E7BB8" w:rsidP="00537552">
      <w:pPr>
        <w:rPr>
          <w:rFonts w:eastAsia="TimesNewRomanPS-BoldMT" w:cs="Arial"/>
          <w:lang w:val="ru-RU"/>
        </w:rPr>
      </w:pPr>
    </w:p>
    <w:p w14:paraId="6B5E73FB" w14:textId="77777777" w:rsidR="007E7BB8" w:rsidRPr="00611597" w:rsidRDefault="007E7BB8" w:rsidP="00537552">
      <w:pPr>
        <w:rPr>
          <w:rFonts w:eastAsia="TimesNewRomanPS-BoldMT" w:cs="Arial"/>
          <w:lang w:val="ru-RU"/>
        </w:rPr>
      </w:pPr>
    </w:p>
    <w:p w14:paraId="219466B6" w14:textId="77777777" w:rsidR="007E7BB8" w:rsidRPr="00611597" w:rsidRDefault="007E7BB8" w:rsidP="00537552">
      <w:pPr>
        <w:rPr>
          <w:rFonts w:eastAsia="TimesNewRomanPS-BoldMT" w:cs="Arial"/>
          <w:lang w:val="ru-RU"/>
        </w:rPr>
      </w:pPr>
    </w:p>
    <w:p w14:paraId="553517C7" w14:textId="77777777" w:rsidR="007E7BB8" w:rsidRPr="00611597" w:rsidRDefault="007E7BB8" w:rsidP="00537552">
      <w:pPr>
        <w:rPr>
          <w:rFonts w:eastAsia="TimesNewRomanPS-BoldMT" w:cs="Arial"/>
          <w:lang w:val="ru-RU"/>
        </w:rPr>
      </w:pPr>
    </w:p>
    <w:p w14:paraId="70DE07F4" w14:textId="77777777" w:rsidR="007E7BB8" w:rsidRPr="00611597" w:rsidRDefault="007E7BB8" w:rsidP="00537552">
      <w:pPr>
        <w:rPr>
          <w:rFonts w:eastAsia="TimesNewRomanPS-BoldMT" w:cs="Arial"/>
          <w:lang w:val="ru-RU"/>
        </w:rPr>
      </w:pPr>
    </w:p>
    <w:p w14:paraId="10E4139B" w14:textId="77777777" w:rsidR="007E7BB8" w:rsidRPr="00611597" w:rsidRDefault="007E7BB8" w:rsidP="00537552">
      <w:pPr>
        <w:rPr>
          <w:rFonts w:eastAsia="TimesNewRomanPS-BoldMT" w:cs="Arial"/>
          <w:lang w:val="ru-RU"/>
        </w:rPr>
      </w:pPr>
    </w:p>
    <w:p w14:paraId="18D0CD72" w14:textId="77777777" w:rsidR="007E7BB8" w:rsidRPr="00611597" w:rsidRDefault="007E7BB8" w:rsidP="00537552">
      <w:pPr>
        <w:rPr>
          <w:rFonts w:eastAsia="TimesNewRomanPS-BoldMT" w:cs="Arial"/>
          <w:lang w:val="ru-RU"/>
        </w:rPr>
      </w:pPr>
    </w:p>
    <w:p w14:paraId="1D66415E" w14:textId="77777777" w:rsidR="007E7BB8" w:rsidRPr="00611597" w:rsidRDefault="007E7BB8" w:rsidP="00537552">
      <w:pPr>
        <w:rPr>
          <w:rFonts w:eastAsia="TimesNewRomanPS-BoldMT" w:cs="Arial"/>
          <w:lang w:val="ru-RU"/>
        </w:rPr>
      </w:pPr>
    </w:p>
    <w:p w14:paraId="76E67A67" w14:textId="77777777" w:rsidR="007E7BB8" w:rsidRPr="00611597" w:rsidRDefault="007E7BB8" w:rsidP="00537552">
      <w:pPr>
        <w:rPr>
          <w:rFonts w:eastAsia="TimesNewRomanPS-BoldMT" w:cs="Arial"/>
          <w:lang w:val="ru-RU"/>
        </w:rPr>
      </w:pPr>
    </w:p>
    <w:p w14:paraId="6B1CB05A" w14:textId="77777777" w:rsidR="00AB001A" w:rsidRPr="00611597" w:rsidRDefault="00AB001A" w:rsidP="00537552">
      <w:pPr>
        <w:rPr>
          <w:rFonts w:eastAsia="TimesNewRomanPS-BoldMT" w:cs="Arial"/>
          <w:lang w:val="ru-RU"/>
        </w:rPr>
      </w:pPr>
    </w:p>
    <w:p w14:paraId="46A665DB" w14:textId="77777777" w:rsidR="00AB001A" w:rsidRPr="00611597" w:rsidRDefault="00AB001A" w:rsidP="00537552">
      <w:pPr>
        <w:rPr>
          <w:rFonts w:eastAsia="TimesNewRomanPS-BoldMT" w:cs="Arial"/>
          <w:lang w:val="ru-RU"/>
        </w:rPr>
      </w:pPr>
    </w:p>
    <w:p w14:paraId="789E5174" w14:textId="77777777" w:rsidR="00AB001A" w:rsidRPr="00611597" w:rsidRDefault="00AB001A" w:rsidP="00537552">
      <w:pPr>
        <w:rPr>
          <w:rFonts w:eastAsia="TimesNewRomanPS-BoldMT" w:cs="Arial"/>
          <w:lang w:val="ru-RU"/>
        </w:rPr>
      </w:pPr>
    </w:p>
    <w:p w14:paraId="6CA7D99B" w14:textId="77777777" w:rsidR="00AB001A" w:rsidRDefault="00AB001A" w:rsidP="00537552">
      <w:pPr>
        <w:rPr>
          <w:rFonts w:eastAsia="TimesNewRomanPS-BoldMT" w:cs="Arial"/>
          <w:lang w:val="sr-Latn-RS"/>
        </w:rPr>
      </w:pPr>
    </w:p>
    <w:p w14:paraId="51D9679A" w14:textId="77777777" w:rsidR="0008263C" w:rsidRPr="00611597" w:rsidRDefault="0008263C" w:rsidP="00537552">
      <w:pPr>
        <w:rPr>
          <w:rFonts w:eastAsia="TimesNewRomanPS-BoldMT" w:cs="Arial"/>
          <w:lang w:val="ru-RU"/>
        </w:rPr>
      </w:pPr>
    </w:p>
    <w:p w14:paraId="054BAC18" w14:textId="19569CD3" w:rsidR="00537552" w:rsidRPr="00611597" w:rsidRDefault="00537552" w:rsidP="00874F5B">
      <w:pPr>
        <w:rPr>
          <w:rFonts w:eastAsia="TimesNewRomanPS-BoldMT" w:cs="Arial"/>
          <w:lang w:val="ru-RU"/>
        </w:rPr>
      </w:pPr>
    </w:p>
    <w:p w14:paraId="333D2296" w14:textId="2ACFCE58" w:rsidR="00343A18" w:rsidRPr="00611597" w:rsidRDefault="00343A18" w:rsidP="00343A18">
      <w:pPr>
        <w:pStyle w:val="KDObrazac"/>
        <w:spacing w:before="0"/>
        <w:rPr>
          <w:lang w:val="ru-RU"/>
        </w:rPr>
      </w:pPr>
      <w:bookmarkStart w:id="258" w:name="_Toc442559926"/>
      <w:r w:rsidRPr="00611597">
        <w:rPr>
          <w:lang w:val="ru-RU"/>
        </w:rPr>
        <w:lastRenderedPageBreak/>
        <w:t xml:space="preserve">ОБРАЗАЦ </w:t>
      </w:r>
      <w:r w:rsidR="00BC1678" w:rsidRPr="000E455D">
        <w:rPr>
          <w:lang w:val="sr-Cyrl-RS"/>
        </w:rPr>
        <w:t>3</w:t>
      </w:r>
      <w:r w:rsidRPr="00611597">
        <w:rPr>
          <w:lang w:val="ru-RU"/>
        </w:rPr>
        <w:t>.</w:t>
      </w:r>
      <w:bookmarkEnd w:id="258"/>
    </w:p>
    <w:p w14:paraId="573596D6" w14:textId="0F5D52B5" w:rsidR="00343A18" w:rsidRPr="000E455D" w:rsidRDefault="00343A18" w:rsidP="00C94E93">
      <w:pPr>
        <w:tabs>
          <w:tab w:val="left" w:pos="6870"/>
        </w:tabs>
        <w:spacing w:before="0"/>
        <w:rPr>
          <w:rFonts w:cs="Arial"/>
          <w:lang w:val="ru-RU"/>
        </w:rPr>
      </w:pPr>
    </w:p>
    <w:p w14:paraId="3DE87B0B" w14:textId="77777777" w:rsidR="00343A18" w:rsidRPr="000E455D" w:rsidRDefault="00343A18" w:rsidP="00343A18">
      <w:pPr>
        <w:ind w:right="-360"/>
        <w:rPr>
          <w:rFonts w:cs="Arial"/>
          <w:lang w:val="ru-RU"/>
        </w:rPr>
      </w:pPr>
      <w:r w:rsidRPr="000E455D">
        <w:rPr>
          <w:rFonts w:cs="Arial"/>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1AC51822" w14:textId="77777777" w:rsidR="00343A18" w:rsidRPr="000E455D" w:rsidRDefault="00343A18" w:rsidP="00343A18">
      <w:pPr>
        <w:rPr>
          <w:rFonts w:cs="Arial"/>
          <w:lang w:val="ru-RU"/>
        </w:rPr>
      </w:pPr>
    </w:p>
    <w:p w14:paraId="088CFC08" w14:textId="77777777" w:rsidR="00343A18" w:rsidRPr="000E455D" w:rsidRDefault="00343A18" w:rsidP="00343A18">
      <w:pPr>
        <w:jc w:val="center"/>
        <w:rPr>
          <w:rFonts w:cs="Arial"/>
          <w:b/>
          <w:lang w:val="ru-RU"/>
        </w:rPr>
      </w:pPr>
      <w:r w:rsidRPr="000E455D">
        <w:rPr>
          <w:rFonts w:cs="Arial"/>
          <w:b/>
          <w:lang w:val="ru-RU"/>
        </w:rPr>
        <w:t>ИЗЈАВУ О НЕЗАВИСНОЈ ПОНУДИ</w:t>
      </w:r>
    </w:p>
    <w:p w14:paraId="23AD6858" w14:textId="77777777" w:rsidR="00343A18" w:rsidRPr="000E455D" w:rsidRDefault="00343A18" w:rsidP="00343A18">
      <w:pPr>
        <w:jc w:val="center"/>
        <w:rPr>
          <w:rFonts w:cs="Arial"/>
          <w:b/>
          <w:lang w:val="ru-RU"/>
        </w:rPr>
      </w:pPr>
    </w:p>
    <w:p w14:paraId="4E88BC9A" w14:textId="77777777" w:rsidR="00343A18" w:rsidRPr="000E455D" w:rsidRDefault="00343A18" w:rsidP="00343A18">
      <w:pPr>
        <w:jc w:val="center"/>
        <w:rPr>
          <w:rFonts w:cs="Arial"/>
          <w:b/>
          <w:lang w:val="ru-RU"/>
        </w:rPr>
      </w:pPr>
    </w:p>
    <w:p w14:paraId="6EB84878" w14:textId="48169582" w:rsidR="00343A18" w:rsidRPr="000E455D" w:rsidRDefault="00343A18" w:rsidP="00343A18">
      <w:pPr>
        <w:rPr>
          <w:rFonts w:cs="Arial"/>
          <w:lang w:val="ru-RU"/>
        </w:rPr>
      </w:pPr>
      <w:r w:rsidRPr="000E455D">
        <w:rPr>
          <w:rFonts w:cs="Arial"/>
          <w:lang w:val="ru-RU"/>
        </w:rPr>
        <w:t>и под пуном материјалном и кривичном одговорношћу потврђује да је Понуду број:______</w:t>
      </w:r>
      <w:r w:rsidR="00342568" w:rsidRPr="000E455D">
        <w:rPr>
          <w:rFonts w:cs="Arial"/>
          <w:lang w:val="ru-RU"/>
        </w:rPr>
        <w:t>______</w:t>
      </w:r>
      <w:r w:rsidRPr="000E455D">
        <w:rPr>
          <w:rFonts w:cs="Arial"/>
          <w:lang w:val="ru-RU"/>
        </w:rPr>
        <w:t>__ за јавну набавку добара</w:t>
      </w:r>
      <w:r w:rsidR="00CB26E2">
        <w:rPr>
          <w:rFonts w:cs="Arial"/>
          <w:lang w:val="ru-RU"/>
        </w:rPr>
        <w:t xml:space="preserve">: </w:t>
      </w:r>
      <w:r w:rsidR="00764D5A">
        <w:rPr>
          <w:rFonts w:eastAsia="TimesNewRomanPS-BoldMT" w:cs="Arial"/>
          <w:b/>
          <w:bCs/>
          <w:lang w:val="ru-RU"/>
        </w:rPr>
        <w:t>БИРОТЕХНИЧКА ОПРЕМА</w:t>
      </w:r>
      <w:r w:rsidR="00BC1678" w:rsidRPr="000E455D">
        <w:rPr>
          <w:rFonts w:eastAsia="TimesNewRomanPS-BoldMT" w:cs="Arial"/>
          <w:bCs/>
          <w:lang w:val="sr-Cyrl-RS"/>
        </w:rPr>
        <w:t>,</w:t>
      </w:r>
      <w:r w:rsidR="00BC1678" w:rsidRPr="000E455D">
        <w:rPr>
          <w:rFonts w:cs="Arial"/>
          <w:lang w:val="ru-RU"/>
        </w:rPr>
        <w:t xml:space="preserve"> </w:t>
      </w:r>
      <w:r w:rsidRPr="00FB54FE">
        <w:rPr>
          <w:rFonts w:cs="Arial"/>
          <w:b/>
          <w:lang w:val="ru-RU"/>
        </w:rPr>
        <w:t>бр.</w:t>
      </w:r>
      <w:r w:rsidR="00A94075">
        <w:rPr>
          <w:rFonts w:cs="Arial"/>
          <w:b/>
          <w:lang w:val="ru-RU"/>
        </w:rPr>
        <w:t xml:space="preserve"> </w:t>
      </w:r>
      <w:r w:rsidR="00764D5A">
        <w:rPr>
          <w:rFonts w:cs="Arial"/>
          <w:b/>
          <w:lang w:val="ru-RU"/>
        </w:rPr>
        <w:t>3100/</w:t>
      </w:r>
      <w:r w:rsidR="00AA32E6" w:rsidRPr="00AA32E6">
        <w:rPr>
          <w:rFonts w:cs="Arial"/>
          <w:b/>
          <w:lang w:val="sr-Cyrl-RS"/>
        </w:rPr>
        <w:t>0359/2019</w:t>
      </w:r>
      <w:r w:rsidR="00BC1678" w:rsidRPr="00FB54FE">
        <w:rPr>
          <w:rFonts w:cs="Arial"/>
          <w:b/>
          <w:lang w:val="ru-RU"/>
        </w:rPr>
        <w:t>,</w:t>
      </w:r>
      <w:r w:rsidR="00BC1678" w:rsidRPr="000E455D">
        <w:rPr>
          <w:rFonts w:cs="Arial"/>
          <w:lang w:val="ru-RU"/>
        </w:rPr>
        <w:t xml:space="preserve"> </w:t>
      </w:r>
      <w:r w:rsidRPr="000E455D">
        <w:rPr>
          <w:rFonts w:cs="Arial"/>
          <w:lang w:val="ru-RU"/>
        </w:rPr>
        <w:t xml:space="preserve">Наручиоца </w:t>
      </w:r>
      <w:r w:rsidRPr="00611597">
        <w:rPr>
          <w:rFonts w:eastAsia="Arial Unicode MS" w:cs="Arial"/>
          <w:kern w:val="1"/>
          <w:lang w:val="ru-RU" w:eastAsia="ar-SA"/>
        </w:rPr>
        <w:t>Јавно предузеће „Електропривреда Србије“ Београд</w:t>
      </w:r>
      <w:r w:rsidR="002479F9" w:rsidRPr="000E455D">
        <w:rPr>
          <w:rFonts w:eastAsia="Arial Unicode MS" w:cs="Arial"/>
          <w:kern w:val="1"/>
          <w:lang w:val="sr-Cyrl-RS" w:eastAsia="ar-SA"/>
        </w:rPr>
        <w:t xml:space="preserve"> </w:t>
      </w:r>
      <w:r w:rsidRPr="000E455D">
        <w:rPr>
          <w:rFonts w:cs="Arial"/>
          <w:lang w:val="ru-RU"/>
        </w:rPr>
        <w:t>по Позиву за подношење понуда објављеном на</w:t>
      </w:r>
      <w:r w:rsidR="000F683D" w:rsidRPr="000E455D">
        <w:rPr>
          <w:rFonts w:cs="Arial"/>
          <w:lang w:val="ru-RU"/>
        </w:rPr>
        <w:t xml:space="preserve"> </w:t>
      </w:r>
      <w:r w:rsidRPr="000E455D">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2EC10C58" w14:textId="77777777" w:rsidR="00343A18" w:rsidRPr="000E455D" w:rsidRDefault="00343A18" w:rsidP="00343A18">
      <w:pPr>
        <w:tabs>
          <w:tab w:val="left" w:pos="0"/>
        </w:tabs>
        <w:rPr>
          <w:rFonts w:cs="Arial"/>
          <w:lang w:val="ru-RU"/>
        </w:rPr>
      </w:pPr>
      <w:r w:rsidRPr="000E455D">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F036369" w14:textId="77777777" w:rsidR="00343A18" w:rsidRPr="000E455D" w:rsidRDefault="00343A18" w:rsidP="00343A18">
      <w:pPr>
        <w:rPr>
          <w:rFonts w:cs="Arial"/>
          <w:b/>
          <w:lang w:val="ru-RU"/>
        </w:rPr>
      </w:pPr>
    </w:p>
    <w:p w14:paraId="00098C04" w14:textId="77777777" w:rsidR="00343A18" w:rsidRPr="000E455D"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693ABD32" w14:textId="77777777" w:rsidTr="00BC01DC">
        <w:trPr>
          <w:jc w:val="center"/>
        </w:trPr>
        <w:tc>
          <w:tcPr>
            <w:tcW w:w="3882" w:type="dxa"/>
          </w:tcPr>
          <w:p w14:paraId="094D12E7" w14:textId="77777777" w:rsidR="00343A18" w:rsidRPr="000E455D" w:rsidRDefault="00343A18" w:rsidP="00BC01DC">
            <w:pPr>
              <w:spacing w:before="0"/>
              <w:jc w:val="center"/>
              <w:rPr>
                <w:rFonts w:cs="Arial"/>
              </w:rPr>
            </w:pPr>
            <w:r w:rsidRPr="000E455D">
              <w:rPr>
                <w:rFonts w:cs="Arial"/>
              </w:rPr>
              <w:t>Датум:</w:t>
            </w:r>
          </w:p>
        </w:tc>
        <w:tc>
          <w:tcPr>
            <w:tcW w:w="2127" w:type="dxa"/>
          </w:tcPr>
          <w:p w14:paraId="6CDAEA27" w14:textId="77777777" w:rsidR="00343A18" w:rsidRPr="000E455D" w:rsidRDefault="00343A18" w:rsidP="00BC01DC">
            <w:pPr>
              <w:spacing w:before="0"/>
              <w:jc w:val="center"/>
              <w:rPr>
                <w:rFonts w:cs="Arial"/>
                <w:lang w:val="ru-RU"/>
              </w:rPr>
            </w:pPr>
          </w:p>
        </w:tc>
        <w:tc>
          <w:tcPr>
            <w:tcW w:w="4022" w:type="dxa"/>
          </w:tcPr>
          <w:p w14:paraId="2555D78B" w14:textId="6D201212" w:rsidR="00343A18" w:rsidRPr="000E455D" w:rsidRDefault="00343A18" w:rsidP="002479F9">
            <w:pPr>
              <w:spacing w:before="0"/>
              <w:jc w:val="center"/>
              <w:rPr>
                <w:rFonts w:cs="Arial"/>
              </w:rPr>
            </w:pPr>
            <w:r w:rsidRPr="000E455D">
              <w:rPr>
                <w:rFonts w:cs="Arial"/>
                <w:lang w:val="sr-Cyrl-CS"/>
              </w:rPr>
              <w:t>П</w:t>
            </w:r>
            <w:r w:rsidRPr="000E455D">
              <w:rPr>
                <w:rFonts w:cs="Arial"/>
              </w:rPr>
              <w:t>онуђач</w:t>
            </w:r>
          </w:p>
        </w:tc>
      </w:tr>
      <w:tr w:rsidR="000E455D" w:rsidRPr="000E455D" w14:paraId="644BFE48" w14:textId="77777777" w:rsidTr="00BC01DC">
        <w:trPr>
          <w:jc w:val="center"/>
        </w:trPr>
        <w:tc>
          <w:tcPr>
            <w:tcW w:w="3882" w:type="dxa"/>
          </w:tcPr>
          <w:p w14:paraId="0D790EDE" w14:textId="77777777" w:rsidR="00343A18" w:rsidRPr="000E455D" w:rsidRDefault="00343A18" w:rsidP="00BC01DC">
            <w:pPr>
              <w:spacing w:before="0"/>
              <w:jc w:val="center"/>
              <w:rPr>
                <w:rFonts w:cs="Arial"/>
              </w:rPr>
            </w:pPr>
          </w:p>
        </w:tc>
        <w:tc>
          <w:tcPr>
            <w:tcW w:w="2127" w:type="dxa"/>
          </w:tcPr>
          <w:p w14:paraId="783C1D1B" w14:textId="77777777" w:rsidR="00343A18" w:rsidRPr="000E455D" w:rsidRDefault="00343A18" w:rsidP="00BC01DC">
            <w:pPr>
              <w:spacing w:before="0"/>
              <w:jc w:val="center"/>
              <w:rPr>
                <w:rFonts w:cs="Arial"/>
              </w:rPr>
            </w:pPr>
            <w:r w:rsidRPr="000E455D">
              <w:rPr>
                <w:rFonts w:cs="Arial"/>
              </w:rPr>
              <w:t>М.П.</w:t>
            </w:r>
          </w:p>
        </w:tc>
        <w:tc>
          <w:tcPr>
            <w:tcW w:w="4022" w:type="dxa"/>
          </w:tcPr>
          <w:p w14:paraId="3535996F" w14:textId="77777777" w:rsidR="00343A18" w:rsidRPr="000E455D" w:rsidRDefault="00343A18" w:rsidP="00BC01DC">
            <w:pPr>
              <w:spacing w:before="0"/>
              <w:jc w:val="center"/>
              <w:rPr>
                <w:rFonts w:cs="Arial"/>
                <w:lang w:val="ru-RU"/>
              </w:rPr>
            </w:pPr>
          </w:p>
        </w:tc>
      </w:tr>
      <w:tr w:rsidR="000E455D" w:rsidRPr="000E455D" w14:paraId="41423700" w14:textId="77777777" w:rsidTr="00BC01DC">
        <w:trPr>
          <w:jc w:val="center"/>
        </w:trPr>
        <w:tc>
          <w:tcPr>
            <w:tcW w:w="3882" w:type="dxa"/>
            <w:tcBorders>
              <w:bottom w:val="single" w:sz="4" w:space="0" w:color="auto"/>
            </w:tcBorders>
          </w:tcPr>
          <w:p w14:paraId="5266EA85" w14:textId="77777777" w:rsidR="00343A18" w:rsidRPr="000E455D" w:rsidRDefault="00343A18" w:rsidP="00BC01DC">
            <w:pPr>
              <w:spacing w:before="0"/>
              <w:jc w:val="center"/>
              <w:rPr>
                <w:rFonts w:cs="Arial"/>
              </w:rPr>
            </w:pPr>
          </w:p>
        </w:tc>
        <w:tc>
          <w:tcPr>
            <w:tcW w:w="2127" w:type="dxa"/>
          </w:tcPr>
          <w:p w14:paraId="513FCC6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17916E53" w14:textId="77777777" w:rsidR="00343A18" w:rsidRPr="000E455D" w:rsidRDefault="00343A18" w:rsidP="00BC01DC">
            <w:pPr>
              <w:spacing w:before="0"/>
              <w:jc w:val="center"/>
              <w:rPr>
                <w:rFonts w:cs="Arial"/>
                <w:lang w:val="ru-RU"/>
              </w:rPr>
            </w:pPr>
          </w:p>
        </w:tc>
      </w:tr>
      <w:tr w:rsidR="00343A18" w:rsidRPr="000E455D" w14:paraId="7B645E74" w14:textId="77777777" w:rsidTr="00BC01DC">
        <w:trPr>
          <w:trHeight w:val="389"/>
          <w:jc w:val="center"/>
        </w:trPr>
        <w:tc>
          <w:tcPr>
            <w:tcW w:w="3882" w:type="dxa"/>
            <w:tcBorders>
              <w:top w:val="single" w:sz="4" w:space="0" w:color="auto"/>
            </w:tcBorders>
          </w:tcPr>
          <w:p w14:paraId="2444D477" w14:textId="77777777" w:rsidR="00343A18" w:rsidRPr="000E455D" w:rsidRDefault="00343A18" w:rsidP="00BC01DC">
            <w:pPr>
              <w:spacing w:before="0"/>
              <w:jc w:val="center"/>
              <w:rPr>
                <w:rFonts w:cs="Arial"/>
              </w:rPr>
            </w:pPr>
          </w:p>
          <w:p w14:paraId="7F97AE6C" w14:textId="77777777" w:rsidR="00343A18" w:rsidRPr="000E455D" w:rsidRDefault="00343A18" w:rsidP="00BC01DC">
            <w:pPr>
              <w:spacing w:before="0"/>
              <w:jc w:val="center"/>
              <w:rPr>
                <w:rFonts w:cs="Arial"/>
              </w:rPr>
            </w:pPr>
          </w:p>
        </w:tc>
        <w:tc>
          <w:tcPr>
            <w:tcW w:w="2127" w:type="dxa"/>
          </w:tcPr>
          <w:p w14:paraId="790B533A"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4284CAC9" w14:textId="77777777" w:rsidR="00343A18" w:rsidRPr="000E455D" w:rsidRDefault="00343A18" w:rsidP="00BC01DC">
            <w:pPr>
              <w:spacing w:before="0"/>
              <w:jc w:val="center"/>
              <w:rPr>
                <w:rFonts w:cs="Arial"/>
                <w:lang w:val="ru-RU"/>
              </w:rPr>
            </w:pPr>
          </w:p>
        </w:tc>
      </w:tr>
    </w:tbl>
    <w:p w14:paraId="54887563" w14:textId="77777777" w:rsidR="00343A18" w:rsidRPr="000E455D" w:rsidRDefault="00343A18" w:rsidP="00343A18">
      <w:pPr>
        <w:tabs>
          <w:tab w:val="left" w:pos="6028"/>
        </w:tabs>
        <w:autoSpaceDE w:val="0"/>
        <w:autoSpaceDN w:val="0"/>
        <w:adjustRightInd w:val="0"/>
        <w:ind w:left="360"/>
        <w:rPr>
          <w:rFonts w:eastAsia="Calibri" w:cs="Arial"/>
          <w:bCs/>
          <w:iCs/>
        </w:rPr>
      </w:pPr>
    </w:p>
    <w:p w14:paraId="120C2A83" w14:textId="77777777" w:rsidR="00343A18" w:rsidRPr="000E455D" w:rsidRDefault="00343A18" w:rsidP="00343A18">
      <w:pPr>
        <w:jc w:val="center"/>
        <w:rPr>
          <w:rFonts w:cs="Arial"/>
          <w:b/>
          <w:lang w:val="ru-RU"/>
        </w:rPr>
      </w:pPr>
    </w:p>
    <w:p w14:paraId="77C7AB5E" w14:textId="77777777" w:rsidR="00343A18" w:rsidRPr="000E455D" w:rsidRDefault="00343A18" w:rsidP="00343A18">
      <w:pPr>
        <w:jc w:val="center"/>
        <w:rPr>
          <w:rFonts w:cs="Arial"/>
          <w:b/>
          <w:lang w:val="ru-RU"/>
        </w:rPr>
      </w:pPr>
    </w:p>
    <w:p w14:paraId="420635CD" w14:textId="77777777" w:rsidR="00343A18" w:rsidRPr="000E455D" w:rsidRDefault="00343A18" w:rsidP="00343A18">
      <w:pPr>
        <w:rPr>
          <w:rFonts w:cs="Arial"/>
          <w:i/>
          <w:lang w:val="sr-Cyrl-CS"/>
        </w:rPr>
      </w:pPr>
      <w:r w:rsidRPr="000E455D">
        <w:rPr>
          <w:rFonts w:cs="Arial"/>
          <w:b/>
          <w:i/>
          <w:lang w:val="ru-RU"/>
        </w:rPr>
        <w:t>Напомена:</w:t>
      </w:r>
      <w:r w:rsidRPr="00611597">
        <w:rPr>
          <w:rFonts w:cs="Arial"/>
          <w:i/>
          <w:lang w:val="ru-RU"/>
        </w:rPr>
        <w:t xml:space="preserve">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67E73DC0" w14:textId="77777777" w:rsidR="00343A18" w:rsidRPr="00611597" w:rsidRDefault="00343A18" w:rsidP="00343A18">
      <w:pPr>
        <w:rPr>
          <w:rFonts w:cs="Arial"/>
          <w:i/>
          <w:lang w:val="ru-RU"/>
        </w:rPr>
      </w:pPr>
      <w:r w:rsidRPr="00611597">
        <w:rPr>
          <w:rFonts w:cs="Arial"/>
          <w:i/>
          <w:lang w:val="ru-RU"/>
        </w:rPr>
        <w:t>Приликом подношења понуде овај образац копирати у потребном броју примерака.</w:t>
      </w:r>
    </w:p>
    <w:p w14:paraId="2D38E178" w14:textId="77777777" w:rsidR="00343A18" w:rsidRPr="00611597" w:rsidRDefault="00343A18" w:rsidP="00343A18">
      <w:pPr>
        <w:rPr>
          <w:rFonts w:cs="Arial"/>
          <w:i/>
          <w:lang w:val="ru-RU"/>
        </w:rPr>
      </w:pPr>
    </w:p>
    <w:p w14:paraId="7A2E8697" w14:textId="77777777" w:rsidR="00343A18" w:rsidRPr="00611597" w:rsidRDefault="00343A18" w:rsidP="00343A18">
      <w:pPr>
        <w:rPr>
          <w:rFonts w:cs="Arial"/>
          <w:i/>
          <w:lang w:val="ru-RU"/>
        </w:rPr>
      </w:pPr>
    </w:p>
    <w:p w14:paraId="65EE526D" w14:textId="77777777" w:rsidR="00343A18" w:rsidRPr="00611597" w:rsidRDefault="00343A18" w:rsidP="00343A18">
      <w:pPr>
        <w:rPr>
          <w:rFonts w:cs="Arial"/>
          <w:i/>
          <w:lang w:val="ru-RU"/>
        </w:rPr>
      </w:pPr>
    </w:p>
    <w:p w14:paraId="02DD1E4E" w14:textId="77777777" w:rsidR="00343A18" w:rsidRPr="00611597" w:rsidRDefault="00343A18" w:rsidP="00343A18">
      <w:pPr>
        <w:rPr>
          <w:rFonts w:cs="Arial"/>
          <w:i/>
          <w:lang w:val="ru-RU"/>
        </w:rPr>
      </w:pPr>
    </w:p>
    <w:p w14:paraId="7800FC0F" w14:textId="77777777" w:rsidR="00AB001A" w:rsidRDefault="00AB001A" w:rsidP="00343A18">
      <w:pPr>
        <w:rPr>
          <w:rFonts w:cs="Arial"/>
          <w:i/>
          <w:lang w:val="ru-RU"/>
        </w:rPr>
      </w:pPr>
    </w:p>
    <w:p w14:paraId="5880DB09" w14:textId="77777777" w:rsidR="0087489D" w:rsidRDefault="0087489D" w:rsidP="00343A18">
      <w:pPr>
        <w:rPr>
          <w:rFonts w:cs="Arial"/>
          <w:i/>
          <w:lang w:val="ru-RU"/>
        </w:rPr>
      </w:pPr>
    </w:p>
    <w:p w14:paraId="625FDEBB" w14:textId="77777777" w:rsidR="0087489D" w:rsidRPr="00611597" w:rsidRDefault="0087489D" w:rsidP="00343A18">
      <w:pPr>
        <w:rPr>
          <w:rFonts w:cs="Arial"/>
          <w:i/>
          <w:lang w:val="ru-RU"/>
        </w:rPr>
      </w:pPr>
    </w:p>
    <w:p w14:paraId="58D2D40B" w14:textId="77777777" w:rsidR="00AB001A" w:rsidRDefault="00AB001A" w:rsidP="00343A18">
      <w:pPr>
        <w:rPr>
          <w:rFonts w:cs="Arial"/>
          <w:i/>
          <w:lang w:val="sr-Cyrl-CS"/>
        </w:rPr>
      </w:pPr>
    </w:p>
    <w:p w14:paraId="35703EA5" w14:textId="77777777" w:rsidR="00235CDC" w:rsidRPr="00235CDC" w:rsidRDefault="00235CDC" w:rsidP="00343A18">
      <w:pPr>
        <w:rPr>
          <w:rFonts w:cs="Arial"/>
          <w:i/>
          <w:lang w:val="sr-Cyrl-CS"/>
        </w:rPr>
      </w:pPr>
    </w:p>
    <w:p w14:paraId="3557D58D" w14:textId="77777777" w:rsidR="00343A18" w:rsidRPr="000E455D" w:rsidRDefault="00343A18" w:rsidP="00343A18">
      <w:pPr>
        <w:rPr>
          <w:rFonts w:cs="Arial"/>
          <w:i/>
          <w:lang w:val="ru-RU"/>
        </w:rPr>
      </w:pPr>
    </w:p>
    <w:p w14:paraId="05A8650F" w14:textId="10C2D685" w:rsidR="00343A18" w:rsidRPr="00611597" w:rsidRDefault="00343A18" w:rsidP="00343A18">
      <w:pPr>
        <w:pStyle w:val="KDObrazac"/>
        <w:spacing w:before="0"/>
        <w:rPr>
          <w:lang w:val="ru-RU"/>
        </w:rPr>
      </w:pPr>
      <w:bookmarkStart w:id="259" w:name="_Toc442559928"/>
      <w:r w:rsidRPr="00611597">
        <w:rPr>
          <w:lang w:val="ru-RU"/>
        </w:rPr>
        <w:lastRenderedPageBreak/>
        <w:t xml:space="preserve">ОБРАЗАЦ </w:t>
      </w:r>
      <w:r w:rsidR="00BC1678" w:rsidRPr="000E455D">
        <w:rPr>
          <w:lang w:val="sr-Cyrl-RS"/>
        </w:rPr>
        <w:t>4</w:t>
      </w:r>
      <w:r w:rsidRPr="00611597">
        <w:rPr>
          <w:lang w:val="ru-RU"/>
        </w:rPr>
        <w:t>.</w:t>
      </w:r>
      <w:bookmarkEnd w:id="259"/>
    </w:p>
    <w:p w14:paraId="2759203F" w14:textId="77777777" w:rsidR="00343A18" w:rsidRPr="00611597" w:rsidRDefault="00343A18" w:rsidP="00343A18">
      <w:pPr>
        <w:pStyle w:val="KDParagraf"/>
        <w:spacing w:before="0"/>
        <w:rPr>
          <w:rFonts w:cs="Arial"/>
          <w:lang w:val="ru-RU"/>
        </w:rPr>
      </w:pPr>
    </w:p>
    <w:p w14:paraId="2136DC0B" w14:textId="77777777" w:rsidR="00343A18" w:rsidRPr="000E455D" w:rsidRDefault="00343A18" w:rsidP="00343A18">
      <w:pPr>
        <w:pStyle w:val="Title"/>
        <w:spacing w:before="0"/>
        <w:jc w:val="right"/>
        <w:rPr>
          <w:rFonts w:cs="Arial"/>
          <w:b w:val="0"/>
          <w:caps/>
          <w:sz w:val="22"/>
          <w:szCs w:val="22"/>
        </w:rPr>
      </w:pPr>
    </w:p>
    <w:p w14:paraId="50A44C97" w14:textId="77777777" w:rsidR="00343A18" w:rsidRPr="000E455D" w:rsidRDefault="00343A18" w:rsidP="00343A18">
      <w:pPr>
        <w:rPr>
          <w:rFonts w:cs="Arial"/>
          <w:lang w:val="ru-RU"/>
        </w:rPr>
      </w:pPr>
      <w:r w:rsidRPr="000E455D">
        <w:rPr>
          <w:rFonts w:cs="Arial"/>
          <w:lang w:val="ru-RU"/>
        </w:rPr>
        <w:t>На основу члана 75. став 2. Закона о јавним набавкама („Службени гласник РС“ бр.124/2012, 14/15  и 68/15)</w:t>
      </w:r>
      <w:r w:rsidRPr="00611597">
        <w:rPr>
          <w:rFonts w:cs="Arial"/>
          <w:lang w:val="ru-RU"/>
        </w:rPr>
        <w:t xml:space="preserve"> као </w:t>
      </w:r>
      <w:r w:rsidRPr="000E455D">
        <w:rPr>
          <w:rFonts w:cs="Arial"/>
          <w:lang w:val="ru-RU"/>
        </w:rPr>
        <w:t>понуђач/подизвођач дајем:</w:t>
      </w:r>
    </w:p>
    <w:p w14:paraId="0C81B97F" w14:textId="77777777" w:rsidR="00343A18" w:rsidRPr="000E455D" w:rsidRDefault="00343A18" w:rsidP="00343A18">
      <w:pPr>
        <w:rPr>
          <w:rFonts w:cs="Arial"/>
          <w:lang w:val="ru-RU"/>
        </w:rPr>
      </w:pPr>
    </w:p>
    <w:p w14:paraId="77A5F622" w14:textId="0721816D" w:rsidR="00343A18" w:rsidRPr="00C94E93" w:rsidRDefault="00343A18" w:rsidP="00C94E93">
      <w:pPr>
        <w:jc w:val="center"/>
        <w:rPr>
          <w:rFonts w:cs="Arial"/>
          <w:b/>
          <w:lang w:val="ru-RU"/>
        </w:rPr>
      </w:pPr>
      <w:bookmarkStart w:id="260" w:name="_Toc442559929"/>
      <w:r w:rsidRPr="000E455D">
        <w:rPr>
          <w:rFonts w:cs="Arial"/>
          <w:b/>
          <w:lang w:val="ru-RU"/>
        </w:rPr>
        <w:t>И З Ј А В У</w:t>
      </w:r>
      <w:bookmarkEnd w:id="260"/>
    </w:p>
    <w:p w14:paraId="34E06FBD" w14:textId="25726FEC" w:rsidR="00343A18" w:rsidRPr="000E455D" w:rsidRDefault="00343A18" w:rsidP="00343A18">
      <w:pPr>
        <w:rPr>
          <w:rFonts w:cs="Arial"/>
          <w:lang w:val="ru-RU"/>
        </w:rPr>
      </w:pPr>
      <w:r w:rsidRPr="000E455D">
        <w:rPr>
          <w:rFonts w:cs="Arial"/>
          <w:lang w:val="ru-RU"/>
        </w:rPr>
        <w:t xml:space="preserve">којом изричито наводимо да </w:t>
      </w:r>
      <w:r w:rsidRPr="00611597">
        <w:rPr>
          <w:rFonts w:cs="Arial"/>
          <w:lang w:val="ru-RU"/>
        </w:rPr>
        <w:t>смо у свом досадашњем раду и</w:t>
      </w:r>
      <w:r w:rsidRPr="000E455D">
        <w:rPr>
          <w:rFonts w:cs="Arial"/>
          <w:lang w:val="ru-RU"/>
        </w:rPr>
        <w:t xml:space="preserve"> при састављању Понуде </w:t>
      </w:r>
      <w:r w:rsidRPr="00611597">
        <w:rPr>
          <w:rFonts w:cs="Arial"/>
          <w:lang w:val="ru-RU"/>
        </w:rPr>
        <w:t xml:space="preserve"> број: </w:t>
      </w:r>
      <w:r w:rsidR="007E7BB8" w:rsidRPr="000E455D">
        <w:rPr>
          <w:rFonts w:cs="Arial"/>
          <w:lang w:val="sr-Cyrl-RS"/>
        </w:rPr>
        <w:t>______________</w:t>
      </w:r>
      <w:r w:rsidRPr="00611597">
        <w:rPr>
          <w:rFonts w:cs="Arial"/>
          <w:lang w:val="ru-RU"/>
        </w:rPr>
        <w:t xml:space="preserve"> </w:t>
      </w:r>
      <w:r w:rsidR="00E079E1">
        <w:rPr>
          <w:rFonts w:cs="Arial"/>
          <w:lang w:val="ru-RU"/>
        </w:rPr>
        <w:t xml:space="preserve">за јавну набавку добар: </w:t>
      </w:r>
      <w:r w:rsidR="00764D5A">
        <w:rPr>
          <w:rFonts w:cs="Arial"/>
          <w:b/>
          <w:lang w:val="ru-RU"/>
        </w:rPr>
        <w:t xml:space="preserve">БИРОТЕХНИЧКА ОПРЕМА </w:t>
      </w:r>
      <w:r w:rsidRPr="00611597">
        <w:rPr>
          <w:rFonts w:cs="Arial"/>
          <w:lang w:val="ru-RU"/>
        </w:rPr>
        <w:t xml:space="preserve">у </w:t>
      </w:r>
      <w:r w:rsidR="0008263C" w:rsidRPr="000E455D">
        <w:rPr>
          <w:rFonts w:cs="Arial"/>
          <w:lang w:val="sr-Cyrl-RS"/>
        </w:rPr>
        <w:t xml:space="preserve">отвореном </w:t>
      </w:r>
      <w:r w:rsidRPr="00611597">
        <w:rPr>
          <w:rFonts w:cs="Arial"/>
          <w:lang w:val="ru-RU"/>
        </w:rPr>
        <w:t>поступку</w:t>
      </w:r>
      <w:r w:rsidR="000F683D" w:rsidRPr="000E455D">
        <w:rPr>
          <w:rFonts w:cs="Arial"/>
          <w:lang w:val="sr-Cyrl-RS"/>
        </w:rPr>
        <w:t xml:space="preserve"> </w:t>
      </w:r>
      <w:r w:rsidRPr="000E455D">
        <w:rPr>
          <w:rFonts w:cs="Arial"/>
          <w:lang w:val="ru-RU"/>
        </w:rPr>
        <w:t xml:space="preserve">јавне набавке </w:t>
      </w:r>
      <w:r w:rsidRPr="00FB54FE">
        <w:rPr>
          <w:rFonts w:cs="Arial"/>
          <w:b/>
          <w:lang w:val="ru-RU"/>
        </w:rPr>
        <w:t>бр.</w:t>
      </w:r>
      <w:r w:rsidR="00A94075">
        <w:rPr>
          <w:rFonts w:cs="Arial"/>
          <w:b/>
          <w:lang w:val="ru-RU"/>
        </w:rPr>
        <w:t xml:space="preserve"> </w:t>
      </w:r>
      <w:r w:rsidR="00764D5A">
        <w:rPr>
          <w:rFonts w:cs="Arial"/>
          <w:b/>
          <w:lang w:val="ru-RU"/>
        </w:rPr>
        <w:t>3100/</w:t>
      </w:r>
      <w:r w:rsidR="00AA32E6" w:rsidRPr="00AA32E6">
        <w:rPr>
          <w:rFonts w:cs="Arial"/>
          <w:b/>
          <w:lang w:val="sr-Cyrl-RS"/>
        </w:rPr>
        <w:t>0359/2019</w:t>
      </w:r>
      <w:r w:rsidR="00AA32E6">
        <w:rPr>
          <w:rFonts w:cs="Arial"/>
          <w:lang w:val="ru-RU"/>
        </w:rPr>
        <w:t xml:space="preserve"> </w:t>
      </w:r>
      <w:r w:rsidRPr="000E455D">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611597">
        <w:rPr>
          <w:rFonts w:cs="Arial"/>
          <w:lang w:val="ru-RU"/>
        </w:rPr>
        <w:t>,</w:t>
      </w:r>
      <w:r w:rsidRPr="000E455D">
        <w:rPr>
          <w:rFonts w:cs="Arial"/>
          <w:lang w:val="ru-RU"/>
        </w:rPr>
        <w:t xml:space="preserve"> као и да </w:t>
      </w:r>
      <w:r w:rsidRPr="00611597">
        <w:rPr>
          <w:rFonts w:cs="Arial"/>
          <w:lang w:val="ru-RU"/>
        </w:rPr>
        <w:t>немамо забрану обављања делатности која је на снази у време подношења Понуде.</w:t>
      </w:r>
    </w:p>
    <w:p w14:paraId="212B6307" w14:textId="77777777" w:rsidR="00343A18" w:rsidRPr="00611597" w:rsidRDefault="00343A18" w:rsidP="00343A18">
      <w:pPr>
        <w:rPr>
          <w:rFonts w:cs="Arial"/>
          <w:lang w:val="ru-RU"/>
        </w:rPr>
      </w:pPr>
    </w:p>
    <w:p w14:paraId="1882D452"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6E17F9EB"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p w14:paraId="28DBAC0D" w14:textId="77777777" w:rsidR="00343A18" w:rsidRPr="00611597" w:rsidRDefault="00343A18" w:rsidP="00343A18">
      <w:pPr>
        <w:tabs>
          <w:tab w:val="left" w:pos="6028"/>
        </w:tabs>
        <w:autoSpaceDE w:val="0"/>
        <w:autoSpaceDN w:val="0"/>
        <w:adjustRightInd w:val="0"/>
        <w:ind w:left="360"/>
        <w:rPr>
          <w:rFonts w:eastAsia="Calibri" w:cs="Arial"/>
          <w:bCs/>
          <w:iCs/>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53957420" w14:textId="77777777" w:rsidTr="00BC01DC">
        <w:trPr>
          <w:jc w:val="center"/>
        </w:trPr>
        <w:tc>
          <w:tcPr>
            <w:tcW w:w="3882" w:type="dxa"/>
          </w:tcPr>
          <w:p w14:paraId="0E6435FC" w14:textId="77777777" w:rsidR="00343A18" w:rsidRPr="000E455D" w:rsidRDefault="00343A18" w:rsidP="00BC01DC">
            <w:pPr>
              <w:spacing w:before="0"/>
              <w:jc w:val="center"/>
              <w:rPr>
                <w:rFonts w:cs="Arial"/>
              </w:rPr>
            </w:pPr>
            <w:r w:rsidRPr="000E455D">
              <w:rPr>
                <w:rFonts w:cs="Arial"/>
              </w:rPr>
              <w:t>Датум:</w:t>
            </w:r>
          </w:p>
        </w:tc>
        <w:tc>
          <w:tcPr>
            <w:tcW w:w="2127" w:type="dxa"/>
          </w:tcPr>
          <w:p w14:paraId="3577AE0F" w14:textId="77777777" w:rsidR="00343A18" w:rsidRPr="000E455D" w:rsidRDefault="00343A18" w:rsidP="00BC01DC">
            <w:pPr>
              <w:spacing w:before="0"/>
              <w:jc w:val="center"/>
              <w:rPr>
                <w:rFonts w:cs="Arial"/>
                <w:lang w:val="ru-RU"/>
              </w:rPr>
            </w:pPr>
          </w:p>
        </w:tc>
        <w:tc>
          <w:tcPr>
            <w:tcW w:w="4022" w:type="dxa"/>
          </w:tcPr>
          <w:p w14:paraId="4B5D410D" w14:textId="45F91A67" w:rsidR="00343A18" w:rsidRPr="000E455D" w:rsidRDefault="00343A18" w:rsidP="007E7BB8">
            <w:pPr>
              <w:spacing w:before="0"/>
              <w:jc w:val="center"/>
              <w:rPr>
                <w:rFonts w:cs="Arial"/>
                <w:lang w:val="sr-Cyrl-CS"/>
              </w:rPr>
            </w:pPr>
            <w:r w:rsidRPr="000E455D">
              <w:rPr>
                <w:rFonts w:cs="Arial"/>
                <w:lang w:val="sr-Cyrl-CS"/>
              </w:rPr>
              <w:t>П</w:t>
            </w:r>
            <w:r w:rsidRPr="000E455D">
              <w:rPr>
                <w:rFonts w:cs="Arial"/>
              </w:rPr>
              <w:t>онуђач</w:t>
            </w:r>
            <w:r w:rsidRPr="000E455D">
              <w:rPr>
                <w:rFonts w:cs="Arial"/>
                <w:lang w:val="sr-Cyrl-CS"/>
              </w:rPr>
              <w:t>/члан групе</w:t>
            </w:r>
          </w:p>
        </w:tc>
      </w:tr>
      <w:tr w:rsidR="000E455D" w:rsidRPr="000E455D" w14:paraId="1B5F0C4B" w14:textId="77777777" w:rsidTr="00BC01DC">
        <w:trPr>
          <w:jc w:val="center"/>
        </w:trPr>
        <w:tc>
          <w:tcPr>
            <w:tcW w:w="3882" w:type="dxa"/>
          </w:tcPr>
          <w:p w14:paraId="2794D8C0" w14:textId="77777777" w:rsidR="00343A18" w:rsidRPr="000E455D" w:rsidRDefault="00343A18" w:rsidP="00BC01DC">
            <w:pPr>
              <w:spacing w:before="0"/>
              <w:jc w:val="center"/>
              <w:rPr>
                <w:rFonts w:cs="Arial"/>
              </w:rPr>
            </w:pPr>
          </w:p>
        </w:tc>
        <w:tc>
          <w:tcPr>
            <w:tcW w:w="2127" w:type="dxa"/>
          </w:tcPr>
          <w:p w14:paraId="144C1186" w14:textId="77777777" w:rsidR="00343A18" w:rsidRPr="000E455D" w:rsidRDefault="00343A18" w:rsidP="00BC01DC">
            <w:pPr>
              <w:spacing w:before="0"/>
              <w:jc w:val="center"/>
              <w:rPr>
                <w:rFonts w:cs="Arial"/>
              </w:rPr>
            </w:pPr>
            <w:r w:rsidRPr="000E455D">
              <w:rPr>
                <w:rFonts w:cs="Arial"/>
              </w:rPr>
              <w:t>М.П.</w:t>
            </w:r>
          </w:p>
        </w:tc>
        <w:tc>
          <w:tcPr>
            <w:tcW w:w="4022" w:type="dxa"/>
          </w:tcPr>
          <w:p w14:paraId="4548F801" w14:textId="77777777" w:rsidR="00343A18" w:rsidRPr="000E455D" w:rsidRDefault="00343A18" w:rsidP="00BC01DC">
            <w:pPr>
              <w:spacing w:before="0"/>
              <w:jc w:val="center"/>
              <w:rPr>
                <w:rFonts w:cs="Arial"/>
                <w:lang w:val="ru-RU"/>
              </w:rPr>
            </w:pPr>
          </w:p>
        </w:tc>
      </w:tr>
      <w:tr w:rsidR="000E455D" w:rsidRPr="000E455D" w14:paraId="1E4E397C" w14:textId="77777777" w:rsidTr="00BC01DC">
        <w:trPr>
          <w:jc w:val="center"/>
        </w:trPr>
        <w:tc>
          <w:tcPr>
            <w:tcW w:w="3882" w:type="dxa"/>
            <w:tcBorders>
              <w:bottom w:val="single" w:sz="4" w:space="0" w:color="auto"/>
            </w:tcBorders>
          </w:tcPr>
          <w:p w14:paraId="28674921" w14:textId="77777777" w:rsidR="00343A18" w:rsidRPr="000E455D" w:rsidRDefault="00343A18" w:rsidP="00BC01DC">
            <w:pPr>
              <w:spacing w:before="0"/>
              <w:jc w:val="center"/>
              <w:rPr>
                <w:rFonts w:cs="Arial"/>
              </w:rPr>
            </w:pPr>
          </w:p>
        </w:tc>
        <w:tc>
          <w:tcPr>
            <w:tcW w:w="2127" w:type="dxa"/>
          </w:tcPr>
          <w:p w14:paraId="1D6D2D17" w14:textId="77777777" w:rsidR="00343A18" w:rsidRPr="000E455D" w:rsidRDefault="00343A18" w:rsidP="00BC01DC">
            <w:pPr>
              <w:spacing w:before="0"/>
              <w:jc w:val="center"/>
              <w:rPr>
                <w:rFonts w:cs="Arial"/>
                <w:lang w:val="ru-RU"/>
              </w:rPr>
            </w:pPr>
          </w:p>
        </w:tc>
        <w:tc>
          <w:tcPr>
            <w:tcW w:w="4022" w:type="dxa"/>
            <w:tcBorders>
              <w:bottom w:val="single" w:sz="4" w:space="0" w:color="auto"/>
            </w:tcBorders>
          </w:tcPr>
          <w:p w14:paraId="00678461" w14:textId="77777777" w:rsidR="00343A18" w:rsidRPr="000E455D" w:rsidRDefault="00343A18" w:rsidP="00BC01DC">
            <w:pPr>
              <w:spacing w:before="0"/>
              <w:jc w:val="center"/>
              <w:rPr>
                <w:rFonts w:cs="Arial"/>
                <w:lang w:val="ru-RU"/>
              </w:rPr>
            </w:pPr>
          </w:p>
        </w:tc>
      </w:tr>
      <w:tr w:rsidR="000E455D" w:rsidRPr="000E455D" w14:paraId="7AE02D67" w14:textId="77777777" w:rsidTr="00BC01DC">
        <w:trPr>
          <w:trHeight w:val="389"/>
          <w:jc w:val="center"/>
        </w:trPr>
        <w:tc>
          <w:tcPr>
            <w:tcW w:w="3882" w:type="dxa"/>
            <w:tcBorders>
              <w:top w:val="single" w:sz="4" w:space="0" w:color="auto"/>
            </w:tcBorders>
          </w:tcPr>
          <w:p w14:paraId="39FFFF06" w14:textId="77777777" w:rsidR="00343A18" w:rsidRPr="000E455D" w:rsidRDefault="00343A18" w:rsidP="00BC01DC">
            <w:pPr>
              <w:spacing w:before="0"/>
              <w:jc w:val="center"/>
              <w:rPr>
                <w:rFonts w:cs="Arial"/>
              </w:rPr>
            </w:pPr>
          </w:p>
          <w:p w14:paraId="2CE75B27" w14:textId="77777777" w:rsidR="00343A18" w:rsidRPr="000E455D" w:rsidRDefault="00343A18" w:rsidP="00BC01DC">
            <w:pPr>
              <w:spacing w:before="0"/>
              <w:jc w:val="center"/>
              <w:rPr>
                <w:rFonts w:cs="Arial"/>
              </w:rPr>
            </w:pPr>
          </w:p>
        </w:tc>
        <w:tc>
          <w:tcPr>
            <w:tcW w:w="2127" w:type="dxa"/>
          </w:tcPr>
          <w:p w14:paraId="42A0B611" w14:textId="77777777" w:rsidR="00343A18" w:rsidRPr="000E455D" w:rsidRDefault="00343A18" w:rsidP="00BC01DC">
            <w:pPr>
              <w:spacing w:before="0"/>
              <w:jc w:val="center"/>
              <w:rPr>
                <w:rFonts w:cs="Arial"/>
                <w:lang w:val="ru-RU"/>
              </w:rPr>
            </w:pPr>
          </w:p>
        </w:tc>
        <w:tc>
          <w:tcPr>
            <w:tcW w:w="4022" w:type="dxa"/>
            <w:tcBorders>
              <w:top w:val="single" w:sz="4" w:space="0" w:color="auto"/>
            </w:tcBorders>
          </w:tcPr>
          <w:p w14:paraId="2A758E48" w14:textId="77777777" w:rsidR="00343A18" w:rsidRPr="000E455D" w:rsidRDefault="00343A18" w:rsidP="00BC01DC">
            <w:pPr>
              <w:spacing w:before="0"/>
              <w:jc w:val="center"/>
              <w:rPr>
                <w:rFonts w:cs="Arial"/>
                <w:lang w:val="ru-RU"/>
              </w:rPr>
            </w:pPr>
          </w:p>
        </w:tc>
      </w:tr>
    </w:tbl>
    <w:p w14:paraId="5318BEAC" w14:textId="77777777" w:rsidR="00343A18" w:rsidRPr="000E455D" w:rsidRDefault="00343A18" w:rsidP="00343A18">
      <w:pPr>
        <w:rPr>
          <w:rFonts w:cs="Arial"/>
          <w:i/>
          <w:lang w:val="sr-Cyrl-CS"/>
        </w:rPr>
      </w:pPr>
      <w:r w:rsidRPr="00611597">
        <w:rPr>
          <w:rFonts w:cs="Arial"/>
          <w:b/>
          <w:i/>
          <w:lang w:val="ru-RU"/>
        </w:rPr>
        <w:t>Напомена:</w:t>
      </w:r>
      <w:r w:rsidRPr="00611597">
        <w:rPr>
          <w:rFonts w:cs="Arial"/>
          <w:i/>
          <w:lang w:val="ru-RU"/>
        </w:rPr>
        <w:t xml:space="preserve"> Уколико </w:t>
      </w:r>
      <w:r w:rsidRPr="000E455D">
        <w:rPr>
          <w:rFonts w:cs="Arial"/>
          <w:i/>
          <w:lang w:val="sr-Cyrl-CS"/>
        </w:rPr>
        <w:t xml:space="preserve">заједничку </w:t>
      </w:r>
      <w:r w:rsidRPr="00611597">
        <w:rPr>
          <w:rFonts w:cs="Arial"/>
          <w:i/>
          <w:lang w:val="ru-RU"/>
        </w:rPr>
        <w:t xml:space="preserve">понуду подноси група понуђача Изјава </w:t>
      </w:r>
      <w:r w:rsidRPr="000E455D">
        <w:rPr>
          <w:rFonts w:cs="Arial"/>
          <w:i/>
          <w:lang w:val="sr-Cyrl-CS"/>
        </w:rPr>
        <w:t xml:space="preserve">се доставља за сваког члана групе понуђача. Изјава </w:t>
      </w:r>
      <w:r w:rsidRPr="00611597">
        <w:rPr>
          <w:rFonts w:cs="Arial"/>
          <w:i/>
          <w:lang w:val="ru-RU"/>
        </w:rPr>
        <w:t>мора бити попуњена, потписана од стране овлашћеног лица</w:t>
      </w:r>
      <w:r w:rsidRPr="000E455D">
        <w:rPr>
          <w:rFonts w:cs="Arial"/>
          <w:i/>
          <w:lang w:val="sr-Cyrl-CS"/>
        </w:rPr>
        <w:t xml:space="preserve"> за заступање</w:t>
      </w:r>
      <w:r w:rsidRPr="00611597">
        <w:rPr>
          <w:rFonts w:cs="Arial"/>
          <w:i/>
          <w:lang w:val="ru-RU"/>
        </w:rPr>
        <w:t xml:space="preserve"> понуђача из групе понуђача и оверена печатом. </w:t>
      </w:r>
    </w:p>
    <w:p w14:paraId="7757A233" w14:textId="77777777" w:rsidR="00343A18" w:rsidRPr="00611597" w:rsidRDefault="00343A18" w:rsidP="00343A18">
      <w:pPr>
        <w:rPr>
          <w:rFonts w:cs="Arial"/>
          <w:i/>
          <w:lang w:val="ru-RU"/>
        </w:rPr>
      </w:pPr>
      <w:r w:rsidRPr="00611597">
        <w:rPr>
          <w:rFonts w:eastAsia="Calibri" w:cs="Arial"/>
          <w:i/>
          <w:lang w:val="ru-RU"/>
        </w:rPr>
        <w:t xml:space="preserve">У случају да понуђач подноси понуду са подизвођачем, Изјава </w:t>
      </w:r>
      <w:r w:rsidRPr="000E455D">
        <w:rPr>
          <w:rFonts w:eastAsia="Calibri" w:cs="Arial"/>
          <w:i/>
          <w:lang w:val="sr-Cyrl-CS"/>
        </w:rPr>
        <w:t xml:space="preserve">се доставља за понуђача и сваког подизвођача. Изјава </w:t>
      </w:r>
      <w:r w:rsidRPr="00611597">
        <w:rPr>
          <w:rFonts w:eastAsia="Calibri" w:cs="Arial"/>
          <w:i/>
          <w:lang w:val="ru-RU"/>
        </w:rPr>
        <w:t xml:space="preserve">мора бити </w:t>
      </w:r>
      <w:r w:rsidRPr="000E455D">
        <w:rPr>
          <w:rFonts w:eastAsia="Calibri" w:cs="Arial"/>
          <w:i/>
          <w:lang w:val="sr-Cyrl-CS"/>
        </w:rPr>
        <w:t>попуњена,</w:t>
      </w:r>
      <w:r w:rsidRPr="00611597">
        <w:rPr>
          <w:rFonts w:eastAsia="Calibri" w:cs="Arial"/>
          <w:i/>
          <w:lang w:val="ru-RU"/>
        </w:rPr>
        <w:t xml:space="preserve"> потписана</w:t>
      </w:r>
      <w:r w:rsidRPr="000E455D">
        <w:rPr>
          <w:rFonts w:eastAsia="Calibri" w:cs="Arial"/>
          <w:i/>
          <w:lang w:val="sr-Cyrl-CS"/>
        </w:rPr>
        <w:t xml:space="preserve"> и оверена</w:t>
      </w:r>
      <w:r w:rsidRPr="00611597">
        <w:rPr>
          <w:rFonts w:eastAsia="Calibri" w:cs="Arial"/>
          <w:i/>
          <w:lang w:val="ru-RU"/>
        </w:rPr>
        <w:t xml:space="preserve"> од стране овлашћеног лица за заступање </w:t>
      </w:r>
      <w:r w:rsidRPr="000E455D">
        <w:rPr>
          <w:rFonts w:eastAsia="Calibri" w:cs="Arial"/>
          <w:i/>
          <w:lang w:val="sr-Cyrl-CS"/>
        </w:rPr>
        <w:t>понуђача/подизво</w:t>
      </w:r>
      <w:r w:rsidRPr="00611597">
        <w:rPr>
          <w:rFonts w:eastAsia="Calibri" w:cs="Arial"/>
          <w:i/>
          <w:lang w:val="ru-RU"/>
        </w:rPr>
        <w:t>ђача</w:t>
      </w:r>
      <w:r w:rsidRPr="000E455D">
        <w:rPr>
          <w:rFonts w:eastAsia="Calibri" w:cs="Arial"/>
          <w:i/>
          <w:lang w:val="sr-Cyrl-CS"/>
        </w:rPr>
        <w:t xml:space="preserve"> и оверена печатом.</w:t>
      </w:r>
    </w:p>
    <w:p w14:paraId="77F68266" w14:textId="77777777" w:rsidR="00343A18" w:rsidRPr="000E455D" w:rsidRDefault="00343A18" w:rsidP="00343A18">
      <w:pPr>
        <w:rPr>
          <w:rFonts w:cs="Arial"/>
          <w:lang w:val="sr-Cyrl-CS"/>
        </w:rPr>
      </w:pPr>
      <w:r w:rsidRPr="00611597">
        <w:rPr>
          <w:rFonts w:cs="Arial"/>
          <w:i/>
          <w:lang w:val="ru-RU"/>
        </w:rPr>
        <w:t>Приликом подношења понуде овај образац копирати у потребном броју примерака.</w:t>
      </w:r>
    </w:p>
    <w:p w14:paraId="46F57745" w14:textId="77777777" w:rsidR="00343A18" w:rsidRPr="00611597" w:rsidRDefault="00343A18" w:rsidP="00874F5B">
      <w:pPr>
        <w:rPr>
          <w:rFonts w:cs="Arial"/>
          <w:lang w:val="ru-RU"/>
        </w:rPr>
      </w:pPr>
    </w:p>
    <w:p w14:paraId="339F174A" w14:textId="77777777" w:rsidR="000F683D" w:rsidRPr="00611597" w:rsidRDefault="000F683D" w:rsidP="00874F5B">
      <w:pPr>
        <w:rPr>
          <w:rFonts w:cs="Arial"/>
          <w:lang w:val="ru-RU"/>
        </w:rPr>
      </w:pPr>
    </w:p>
    <w:p w14:paraId="2B62AD68" w14:textId="77777777" w:rsidR="0042687E" w:rsidRPr="00611597" w:rsidRDefault="0042687E" w:rsidP="00874F5B">
      <w:pPr>
        <w:rPr>
          <w:rFonts w:cs="Arial"/>
          <w:lang w:val="ru-RU"/>
        </w:rPr>
      </w:pPr>
    </w:p>
    <w:p w14:paraId="03A32901" w14:textId="77777777" w:rsidR="0042687E" w:rsidRPr="00611597" w:rsidRDefault="0042687E" w:rsidP="00874F5B">
      <w:pPr>
        <w:rPr>
          <w:rFonts w:cs="Arial"/>
          <w:lang w:val="ru-RU"/>
        </w:rPr>
      </w:pPr>
    </w:p>
    <w:p w14:paraId="2568C403" w14:textId="77777777" w:rsidR="0042687E" w:rsidRPr="00611597" w:rsidRDefault="0042687E" w:rsidP="00874F5B">
      <w:pPr>
        <w:rPr>
          <w:rFonts w:cs="Arial"/>
          <w:lang w:val="ru-RU"/>
        </w:rPr>
      </w:pPr>
    </w:p>
    <w:p w14:paraId="3F3466DB" w14:textId="77777777" w:rsidR="0042687E" w:rsidRPr="00611597" w:rsidRDefault="0042687E" w:rsidP="00874F5B">
      <w:pPr>
        <w:rPr>
          <w:rFonts w:cs="Arial"/>
          <w:lang w:val="ru-RU"/>
        </w:rPr>
      </w:pPr>
    </w:p>
    <w:p w14:paraId="566A3FA8" w14:textId="77777777" w:rsidR="007D5281" w:rsidRDefault="007D5281" w:rsidP="00874F5B">
      <w:pPr>
        <w:rPr>
          <w:rFonts w:cs="Arial"/>
          <w:lang w:val="sr-Latn-RS"/>
        </w:rPr>
      </w:pPr>
    </w:p>
    <w:p w14:paraId="384EF1F6" w14:textId="77777777" w:rsidR="00321856" w:rsidRDefault="00321856" w:rsidP="00874F5B">
      <w:pPr>
        <w:rPr>
          <w:rFonts w:cs="Arial"/>
          <w:lang w:val="sr-Latn-RS"/>
        </w:rPr>
      </w:pPr>
    </w:p>
    <w:p w14:paraId="47A5439B" w14:textId="77777777" w:rsidR="00321856" w:rsidRDefault="00321856" w:rsidP="00874F5B">
      <w:pPr>
        <w:rPr>
          <w:rFonts w:cs="Arial"/>
          <w:lang w:val="sr-Latn-RS"/>
        </w:rPr>
      </w:pPr>
    </w:p>
    <w:p w14:paraId="2A1F77F6" w14:textId="77777777" w:rsidR="00321856" w:rsidRDefault="00321856" w:rsidP="00874F5B">
      <w:pPr>
        <w:rPr>
          <w:rFonts w:cs="Arial"/>
          <w:lang w:val="sr-Latn-RS"/>
        </w:rPr>
      </w:pPr>
    </w:p>
    <w:p w14:paraId="1449EC5D" w14:textId="77777777" w:rsidR="00321856" w:rsidRPr="00321856" w:rsidRDefault="00321856" w:rsidP="00874F5B">
      <w:pPr>
        <w:rPr>
          <w:rFonts w:cs="Arial"/>
          <w:lang w:val="sr-Latn-RS"/>
        </w:rPr>
      </w:pPr>
    </w:p>
    <w:p w14:paraId="4518F26A" w14:textId="77777777" w:rsidR="007D5281" w:rsidRPr="00611597" w:rsidRDefault="007D5281" w:rsidP="00874F5B">
      <w:pPr>
        <w:rPr>
          <w:rFonts w:cs="Arial"/>
          <w:lang w:val="ru-RU"/>
        </w:rPr>
      </w:pPr>
    </w:p>
    <w:p w14:paraId="335DEF78" w14:textId="77777777" w:rsidR="00C94E93" w:rsidRPr="00611597" w:rsidRDefault="00C94E93" w:rsidP="00874F5B">
      <w:pPr>
        <w:rPr>
          <w:rFonts w:cs="Arial"/>
          <w:lang w:val="ru-RU"/>
        </w:rPr>
      </w:pPr>
    </w:p>
    <w:p w14:paraId="243B8A79" w14:textId="77777777" w:rsidR="000C67B2" w:rsidRPr="000E455D" w:rsidRDefault="000C67B2" w:rsidP="00343A18">
      <w:pPr>
        <w:tabs>
          <w:tab w:val="left" w:pos="0"/>
          <w:tab w:val="left" w:pos="122"/>
        </w:tabs>
        <w:spacing w:before="0"/>
        <w:contextualSpacing/>
        <w:rPr>
          <w:rFonts w:cs="Arial"/>
          <w:lang w:val="ru-RU"/>
        </w:rPr>
      </w:pPr>
    </w:p>
    <w:p w14:paraId="38BEF83B" w14:textId="57669DD5" w:rsidR="007E7BB8" w:rsidRPr="000E455D" w:rsidRDefault="007E7BB8" w:rsidP="007E7BB8">
      <w:pPr>
        <w:pStyle w:val="KDObrazac"/>
        <w:spacing w:before="0"/>
        <w:rPr>
          <w:lang w:val="sr-Cyrl-RS"/>
        </w:rPr>
      </w:pPr>
      <w:r w:rsidRPr="00611597">
        <w:rPr>
          <w:lang w:val="ru-RU"/>
        </w:rPr>
        <w:lastRenderedPageBreak/>
        <w:t xml:space="preserve">ОБРАЗАЦ </w:t>
      </w:r>
      <w:r w:rsidR="00E41E6E" w:rsidRPr="000E455D">
        <w:rPr>
          <w:lang w:val="sr-Cyrl-RS"/>
        </w:rPr>
        <w:t>5.</w:t>
      </w:r>
    </w:p>
    <w:p w14:paraId="1145C335" w14:textId="77777777" w:rsidR="007E7BB8" w:rsidRPr="000E455D" w:rsidRDefault="007E7BB8" w:rsidP="007E7BB8">
      <w:pPr>
        <w:spacing w:before="0"/>
        <w:rPr>
          <w:rFonts w:cs="Arial"/>
          <w:lang w:val="sr-Cyrl-CS"/>
        </w:rPr>
      </w:pPr>
    </w:p>
    <w:p w14:paraId="3C5E7E94" w14:textId="77777777" w:rsidR="007E7BB8" w:rsidRPr="00611597" w:rsidRDefault="007E7BB8" w:rsidP="007E7BB8">
      <w:pPr>
        <w:spacing w:before="0"/>
        <w:jc w:val="center"/>
        <w:rPr>
          <w:rFonts w:cs="Arial"/>
          <w:b/>
          <w:lang w:val="ru-RU"/>
        </w:rPr>
      </w:pPr>
      <w:r w:rsidRPr="00611597">
        <w:rPr>
          <w:rFonts w:cs="Arial"/>
          <w:b/>
          <w:lang w:val="ru-RU"/>
        </w:rPr>
        <w:t>ОБРАЗАЦ ТРОШКОВА ПРИПРЕМЕ ПОНУДЕ</w:t>
      </w:r>
    </w:p>
    <w:p w14:paraId="5355798B" w14:textId="323C8674" w:rsidR="007E7BB8" w:rsidRPr="000E455D" w:rsidRDefault="007E7BB8" w:rsidP="007E7BB8">
      <w:pPr>
        <w:spacing w:after="120"/>
        <w:jc w:val="center"/>
        <w:rPr>
          <w:rFonts w:cs="Arial"/>
          <w:lang w:val="sr-Cyrl-RS"/>
        </w:rPr>
      </w:pPr>
      <w:r w:rsidRPr="00611597">
        <w:rPr>
          <w:rFonts w:cs="Arial"/>
          <w:lang w:val="ru-RU"/>
        </w:rPr>
        <w:t>за јавну набавку добара:</w:t>
      </w:r>
      <w:r w:rsidR="00E41E6E" w:rsidRPr="000E455D">
        <w:rPr>
          <w:rFonts w:cs="Arial"/>
          <w:lang w:val="sr-Cyrl-RS"/>
        </w:rPr>
        <w:t xml:space="preserve"> </w:t>
      </w:r>
      <w:r w:rsidR="00764D5A">
        <w:rPr>
          <w:rFonts w:eastAsia="TimesNewRomanPS-BoldMT" w:cs="Arial"/>
          <w:b/>
          <w:bCs/>
          <w:lang w:val="ru-RU"/>
        </w:rPr>
        <w:t xml:space="preserve">БИРОТЕХНИЧКА ОПРЕМА </w:t>
      </w:r>
    </w:p>
    <w:p w14:paraId="1124A5F6" w14:textId="603F0ED4" w:rsidR="007E7BB8" w:rsidRPr="00FB54FE" w:rsidRDefault="00E41E6E" w:rsidP="007E7BB8">
      <w:pPr>
        <w:spacing w:after="120"/>
        <w:jc w:val="center"/>
        <w:rPr>
          <w:rFonts w:cs="Arial"/>
          <w:b/>
          <w:lang w:val="ru-RU"/>
        </w:rPr>
      </w:pPr>
      <w:r w:rsidRPr="00FB54FE">
        <w:rPr>
          <w:rFonts w:cs="Arial"/>
          <w:b/>
          <w:lang w:val="ru-RU"/>
        </w:rPr>
        <w:t xml:space="preserve">ЈН бр. </w:t>
      </w:r>
      <w:r w:rsidR="00764D5A">
        <w:rPr>
          <w:rFonts w:cs="Arial"/>
          <w:b/>
          <w:lang w:val="ru-RU"/>
        </w:rPr>
        <w:t>3100/</w:t>
      </w:r>
      <w:r w:rsidR="00AA32E6" w:rsidRPr="00AA32E6">
        <w:rPr>
          <w:rFonts w:cs="Arial"/>
          <w:b/>
          <w:lang w:val="sr-Cyrl-RS"/>
        </w:rPr>
        <w:t>0359/2019</w:t>
      </w:r>
    </w:p>
    <w:p w14:paraId="76F9C391" w14:textId="77777777" w:rsidR="007E7BB8" w:rsidRPr="00253E08" w:rsidRDefault="007E7BB8" w:rsidP="007E7BB8">
      <w:pPr>
        <w:tabs>
          <w:tab w:val="left" w:pos="0"/>
        </w:tabs>
        <w:rPr>
          <w:rFonts w:cs="Arial"/>
          <w:lang w:val="sr-Latn-RS"/>
        </w:rPr>
      </w:pPr>
      <w:r w:rsidRPr="000E455D">
        <w:rPr>
          <w:rFonts w:cs="Arial"/>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66D09360" w14:textId="77777777" w:rsidR="007E7BB8" w:rsidRPr="000E455D" w:rsidRDefault="007E7BB8" w:rsidP="007E7BB8">
      <w:pPr>
        <w:tabs>
          <w:tab w:val="left" w:pos="0"/>
        </w:tabs>
        <w:jc w:val="center"/>
        <w:rPr>
          <w:rFonts w:cs="Arial"/>
          <w:lang w:val="ru-RU"/>
        </w:rPr>
      </w:pPr>
      <w:r w:rsidRPr="000E455D">
        <w:rPr>
          <w:rFonts w:cs="Arial"/>
          <w:lang w:val="ru-RU"/>
        </w:rPr>
        <w:t>СТРУКТУРУ ТРОШКОВА ПРИПРЕМЕ ПОНУДЕ</w:t>
      </w:r>
    </w:p>
    <w:tbl>
      <w:tblPr>
        <w:tblW w:w="9703"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0E455D" w:rsidRPr="000E455D" w14:paraId="1B580AFB" w14:textId="77777777" w:rsidTr="007D5281">
        <w:trPr>
          <w:trHeight w:val="749"/>
          <w:tblCellSpacing w:w="20" w:type="dxa"/>
          <w:jc w:val="center"/>
        </w:trPr>
        <w:tc>
          <w:tcPr>
            <w:tcW w:w="5323" w:type="dxa"/>
            <w:shd w:val="clear" w:color="auto" w:fill="auto"/>
            <w:vAlign w:val="center"/>
          </w:tcPr>
          <w:p w14:paraId="2821C9AB" w14:textId="77777777" w:rsidR="007D5281" w:rsidRPr="000E455D" w:rsidRDefault="007D5281" w:rsidP="007D5281">
            <w:pPr>
              <w:ind w:left="-174"/>
              <w:jc w:val="center"/>
              <w:rPr>
                <w:rFonts w:cs="Arial"/>
                <w:sz w:val="24"/>
                <w:szCs w:val="24"/>
              </w:rPr>
            </w:pPr>
            <w:r w:rsidRPr="000E455D">
              <w:rPr>
                <w:rFonts w:cs="Arial"/>
                <w:sz w:val="24"/>
                <w:szCs w:val="24"/>
              </w:rPr>
              <w:t>трошкови прибављања средстава обезбеђења</w:t>
            </w:r>
          </w:p>
        </w:tc>
        <w:tc>
          <w:tcPr>
            <w:tcW w:w="4260" w:type="dxa"/>
            <w:shd w:val="clear" w:color="auto" w:fill="auto"/>
          </w:tcPr>
          <w:p w14:paraId="334265A3" w14:textId="77777777" w:rsidR="007D5281" w:rsidRPr="000E455D" w:rsidRDefault="007D5281" w:rsidP="00FF22F9">
            <w:pPr>
              <w:rPr>
                <w:rFonts w:cs="Arial"/>
                <w:sz w:val="24"/>
                <w:szCs w:val="24"/>
              </w:rPr>
            </w:pPr>
          </w:p>
          <w:p w14:paraId="1541E0C1" w14:textId="77777777" w:rsidR="007D5281" w:rsidRPr="000E455D" w:rsidRDefault="007D5281" w:rsidP="00FF22F9">
            <w:pPr>
              <w:rPr>
                <w:rFonts w:cs="Arial"/>
                <w:sz w:val="24"/>
                <w:szCs w:val="24"/>
              </w:rPr>
            </w:pPr>
            <w:r w:rsidRPr="000E455D">
              <w:rPr>
                <w:rFonts w:cs="Arial"/>
                <w:sz w:val="24"/>
                <w:szCs w:val="24"/>
              </w:rPr>
              <w:t xml:space="preserve">__________ динара </w:t>
            </w:r>
          </w:p>
        </w:tc>
      </w:tr>
      <w:tr w:rsidR="000E455D" w:rsidRPr="000E455D" w14:paraId="30E19A10" w14:textId="77777777" w:rsidTr="007D5281">
        <w:trPr>
          <w:trHeight w:val="307"/>
          <w:tblCellSpacing w:w="20" w:type="dxa"/>
          <w:jc w:val="center"/>
        </w:trPr>
        <w:tc>
          <w:tcPr>
            <w:tcW w:w="5323" w:type="dxa"/>
            <w:shd w:val="clear" w:color="auto" w:fill="auto"/>
            <w:vAlign w:val="center"/>
          </w:tcPr>
          <w:p w14:paraId="1BAA01DF" w14:textId="77777777" w:rsidR="007D5281" w:rsidRPr="000E455D" w:rsidRDefault="007D5281" w:rsidP="00FF22F9">
            <w:pPr>
              <w:jc w:val="center"/>
              <w:rPr>
                <w:rFonts w:cs="Arial"/>
                <w:sz w:val="24"/>
                <w:szCs w:val="24"/>
              </w:rPr>
            </w:pPr>
            <w:r w:rsidRPr="000E455D">
              <w:rPr>
                <w:rFonts w:cs="Arial"/>
                <w:sz w:val="24"/>
                <w:szCs w:val="24"/>
              </w:rPr>
              <w:t>Укупни трошкови без ПДВ</w:t>
            </w:r>
          </w:p>
        </w:tc>
        <w:tc>
          <w:tcPr>
            <w:tcW w:w="4260" w:type="dxa"/>
            <w:shd w:val="clear" w:color="auto" w:fill="auto"/>
          </w:tcPr>
          <w:p w14:paraId="641694D0" w14:textId="77777777" w:rsidR="007D5281" w:rsidRPr="000E455D" w:rsidRDefault="007D5281" w:rsidP="00FF22F9">
            <w:pPr>
              <w:rPr>
                <w:rFonts w:cs="Arial"/>
                <w:sz w:val="24"/>
                <w:szCs w:val="24"/>
              </w:rPr>
            </w:pPr>
          </w:p>
          <w:p w14:paraId="5157D05E"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7BB15BA8" w14:textId="77777777" w:rsidTr="007D5281">
        <w:trPr>
          <w:trHeight w:val="433"/>
          <w:tblCellSpacing w:w="20" w:type="dxa"/>
          <w:jc w:val="center"/>
        </w:trPr>
        <w:tc>
          <w:tcPr>
            <w:tcW w:w="5323" w:type="dxa"/>
            <w:shd w:val="clear" w:color="auto" w:fill="auto"/>
            <w:vAlign w:val="center"/>
          </w:tcPr>
          <w:p w14:paraId="59E03193" w14:textId="77777777" w:rsidR="007D5281" w:rsidRPr="000E455D" w:rsidRDefault="007D5281" w:rsidP="00FF22F9">
            <w:pPr>
              <w:autoSpaceDE w:val="0"/>
              <w:autoSpaceDN w:val="0"/>
              <w:adjustRightInd w:val="0"/>
              <w:jc w:val="center"/>
              <w:rPr>
                <w:rFonts w:cs="Arial"/>
                <w:sz w:val="24"/>
                <w:szCs w:val="24"/>
              </w:rPr>
            </w:pPr>
            <w:r w:rsidRPr="000E455D">
              <w:rPr>
                <w:rFonts w:cs="Arial"/>
                <w:sz w:val="24"/>
                <w:szCs w:val="24"/>
              </w:rPr>
              <w:t>ПДВ</w:t>
            </w:r>
          </w:p>
        </w:tc>
        <w:tc>
          <w:tcPr>
            <w:tcW w:w="4260" w:type="dxa"/>
            <w:shd w:val="clear" w:color="auto" w:fill="auto"/>
          </w:tcPr>
          <w:p w14:paraId="08DAC579" w14:textId="77777777" w:rsidR="007D5281" w:rsidRPr="000E455D" w:rsidRDefault="007D5281" w:rsidP="00FF22F9">
            <w:pPr>
              <w:rPr>
                <w:rFonts w:cs="Arial"/>
                <w:sz w:val="24"/>
                <w:szCs w:val="24"/>
              </w:rPr>
            </w:pPr>
          </w:p>
          <w:p w14:paraId="4BD66A1B" w14:textId="77777777" w:rsidR="007D5281" w:rsidRPr="000E455D" w:rsidRDefault="007D5281" w:rsidP="00FF22F9">
            <w:pPr>
              <w:rPr>
                <w:rFonts w:cs="Arial"/>
                <w:sz w:val="24"/>
                <w:szCs w:val="24"/>
              </w:rPr>
            </w:pPr>
            <w:r w:rsidRPr="000E455D">
              <w:rPr>
                <w:rFonts w:cs="Arial"/>
                <w:sz w:val="24"/>
                <w:szCs w:val="24"/>
              </w:rPr>
              <w:t>__________ динара</w:t>
            </w:r>
          </w:p>
        </w:tc>
      </w:tr>
      <w:tr w:rsidR="000E455D" w:rsidRPr="000E455D" w14:paraId="0839A123" w14:textId="77777777" w:rsidTr="007D5281">
        <w:trPr>
          <w:trHeight w:val="190"/>
          <w:tblCellSpacing w:w="20" w:type="dxa"/>
          <w:jc w:val="center"/>
        </w:trPr>
        <w:tc>
          <w:tcPr>
            <w:tcW w:w="5323" w:type="dxa"/>
            <w:shd w:val="clear" w:color="auto" w:fill="auto"/>
          </w:tcPr>
          <w:p w14:paraId="5E1631AB" w14:textId="77777777" w:rsidR="007D5281" w:rsidRPr="000E455D" w:rsidRDefault="007D5281" w:rsidP="00FF22F9">
            <w:pPr>
              <w:jc w:val="center"/>
              <w:rPr>
                <w:rFonts w:cs="Arial"/>
                <w:sz w:val="24"/>
                <w:szCs w:val="24"/>
              </w:rPr>
            </w:pPr>
          </w:p>
          <w:p w14:paraId="147C4DDB" w14:textId="77777777" w:rsidR="007D5281" w:rsidRPr="000E455D" w:rsidRDefault="007D5281" w:rsidP="00FF22F9">
            <w:pPr>
              <w:jc w:val="center"/>
              <w:rPr>
                <w:rFonts w:cs="Arial"/>
                <w:sz w:val="24"/>
                <w:szCs w:val="24"/>
              </w:rPr>
            </w:pPr>
            <w:r w:rsidRPr="000E455D">
              <w:rPr>
                <w:rFonts w:cs="Arial"/>
                <w:sz w:val="24"/>
                <w:szCs w:val="24"/>
              </w:rPr>
              <w:t>Укупни  трошкови са ПДВ</w:t>
            </w:r>
          </w:p>
        </w:tc>
        <w:tc>
          <w:tcPr>
            <w:tcW w:w="4260" w:type="dxa"/>
            <w:shd w:val="clear" w:color="auto" w:fill="auto"/>
          </w:tcPr>
          <w:p w14:paraId="7FC39123" w14:textId="77777777" w:rsidR="007D5281" w:rsidRPr="000E455D" w:rsidRDefault="007D5281" w:rsidP="00FF22F9">
            <w:pPr>
              <w:rPr>
                <w:rFonts w:cs="Arial"/>
                <w:sz w:val="24"/>
                <w:szCs w:val="24"/>
              </w:rPr>
            </w:pPr>
          </w:p>
          <w:p w14:paraId="0CA3EFF7" w14:textId="77777777" w:rsidR="007D5281" w:rsidRPr="000E455D" w:rsidRDefault="007D5281" w:rsidP="00FF22F9">
            <w:pPr>
              <w:rPr>
                <w:rFonts w:cs="Arial"/>
                <w:sz w:val="24"/>
                <w:szCs w:val="24"/>
              </w:rPr>
            </w:pPr>
            <w:r w:rsidRPr="000E455D">
              <w:rPr>
                <w:rFonts w:cs="Arial"/>
                <w:sz w:val="24"/>
                <w:szCs w:val="24"/>
              </w:rPr>
              <w:t>__________ динара</w:t>
            </w:r>
          </w:p>
        </w:tc>
      </w:tr>
    </w:tbl>
    <w:p w14:paraId="5E418350" w14:textId="77777777" w:rsidR="007D5281" w:rsidRPr="000E455D" w:rsidRDefault="007D5281" w:rsidP="007E7BB8">
      <w:pPr>
        <w:tabs>
          <w:tab w:val="left" w:pos="0"/>
        </w:tabs>
        <w:jc w:val="center"/>
        <w:rPr>
          <w:rFonts w:cs="Arial"/>
          <w:lang w:val="ru-RU"/>
        </w:rPr>
      </w:pPr>
    </w:p>
    <w:p w14:paraId="6146FC8F" w14:textId="77777777" w:rsidR="007E7BB8" w:rsidRPr="000E455D" w:rsidRDefault="007E7BB8" w:rsidP="007E7BB8">
      <w:pPr>
        <w:tabs>
          <w:tab w:val="left" w:pos="0"/>
        </w:tabs>
        <w:rPr>
          <w:rFonts w:cs="Arial"/>
          <w:lang w:val="ru-RU"/>
        </w:rPr>
      </w:pPr>
      <w:r w:rsidRPr="000E455D">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B53EBD6" w14:textId="77777777" w:rsidR="007E7BB8" w:rsidRPr="000E455D" w:rsidRDefault="007E7BB8" w:rsidP="007E7BB8">
      <w:pPr>
        <w:tabs>
          <w:tab w:val="left" w:pos="0"/>
        </w:tabs>
        <w:rPr>
          <w:rFonts w:cs="Arial"/>
          <w:lang w:val="ru-RU"/>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62EF3F4" w14:textId="77777777" w:rsidTr="00BE2EA9">
        <w:trPr>
          <w:jc w:val="center"/>
        </w:trPr>
        <w:tc>
          <w:tcPr>
            <w:tcW w:w="3882" w:type="dxa"/>
          </w:tcPr>
          <w:p w14:paraId="5D8B748A" w14:textId="77777777" w:rsidR="007E7BB8" w:rsidRPr="000E455D" w:rsidRDefault="007E7BB8" w:rsidP="00BE2EA9">
            <w:pPr>
              <w:spacing w:before="0"/>
              <w:jc w:val="center"/>
              <w:rPr>
                <w:rFonts w:cs="Arial"/>
              </w:rPr>
            </w:pPr>
            <w:r w:rsidRPr="000E455D">
              <w:rPr>
                <w:rFonts w:cs="Arial"/>
              </w:rPr>
              <w:t>Датум:</w:t>
            </w:r>
          </w:p>
        </w:tc>
        <w:tc>
          <w:tcPr>
            <w:tcW w:w="2127" w:type="dxa"/>
          </w:tcPr>
          <w:p w14:paraId="4A02BF74" w14:textId="77777777" w:rsidR="007E7BB8" w:rsidRPr="000E455D" w:rsidRDefault="007E7BB8" w:rsidP="00BE2EA9">
            <w:pPr>
              <w:spacing w:before="0"/>
              <w:jc w:val="center"/>
              <w:rPr>
                <w:rFonts w:cs="Arial"/>
                <w:lang w:val="ru-RU"/>
              </w:rPr>
            </w:pPr>
          </w:p>
        </w:tc>
        <w:tc>
          <w:tcPr>
            <w:tcW w:w="4022" w:type="dxa"/>
          </w:tcPr>
          <w:p w14:paraId="66779F81" w14:textId="77777777" w:rsidR="007E7BB8" w:rsidRPr="000E455D" w:rsidRDefault="007E7BB8" w:rsidP="00BE2EA9">
            <w:pPr>
              <w:spacing w:before="0"/>
              <w:jc w:val="center"/>
              <w:rPr>
                <w:rFonts w:cs="Arial"/>
                <w:lang w:val="sr-Cyrl-CS"/>
              </w:rPr>
            </w:pPr>
            <w:r w:rsidRPr="000E455D">
              <w:rPr>
                <w:rFonts w:cs="Arial"/>
                <w:lang w:val="sr-Cyrl-CS"/>
              </w:rPr>
              <w:t>П</w:t>
            </w:r>
            <w:r w:rsidRPr="000E455D">
              <w:rPr>
                <w:rFonts w:cs="Arial"/>
              </w:rPr>
              <w:t>онуђач</w:t>
            </w:r>
          </w:p>
        </w:tc>
      </w:tr>
      <w:tr w:rsidR="000E455D" w:rsidRPr="000E455D" w14:paraId="57404BB8" w14:textId="77777777" w:rsidTr="00BE2EA9">
        <w:trPr>
          <w:jc w:val="center"/>
        </w:trPr>
        <w:tc>
          <w:tcPr>
            <w:tcW w:w="3882" w:type="dxa"/>
          </w:tcPr>
          <w:p w14:paraId="2251942F" w14:textId="77777777" w:rsidR="007E7BB8" w:rsidRPr="000E455D" w:rsidRDefault="007E7BB8" w:rsidP="00BE2EA9">
            <w:pPr>
              <w:spacing w:before="0"/>
              <w:jc w:val="center"/>
              <w:rPr>
                <w:rFonts w:cs="Arial"/>
              </w:rPr>
            </w:pPr>
          </w:p>
        </w:tc>
        <w:tc>
          <w:tcPr>
            <w:tcW w:w="2127" w:type="dxa"/>
          </w:tcPr>
          <w:p w14:paraId="2EAE9FEC" w14:textId="77777777" w:rsidR="007E7BB8" w:rsidRPr="000E455D" w:rsidRDefault="007E7BB8" w:rsidP="00BE2EA9">
            <w:pPr>
              <w:spacing w:before="0"/>
              <w:jc w:val="center"/>
              <w:rPr>
                <w:rFonts w:cs="Arial"/>
              </w:rPr>
            </w:pPr>
            <w:r w:rsidRPr="000E455D">
              <w:rPr>
                <w:rFonts w:cs="Arial"/>
              </w:rPr>
              <w:t>М.П.</w:t>
            </w:r>
          </w:p>
        </w:tc>
        <w:tc>
          <w:tcPr>
            <w:tcW w:w="4022" w:type="dxa"/>
          </w:tcPr>
          <w:p w14:paraId="7C39FA32" w14:textId="77777777" w:rsidR="007E7BB8" w:rsidRPr="000E455D" w:rsidRDefault="007E7BB8" w:rsidP="00BE2EA9">
            <w:pPr>
              <w:spacing w:before="0"/>
              <w:jc w:val="center"/>
              <w:rPr>
                <w:rFonts w:cs="Arial"/>
                <w:lang w:val="ru-RU"/>
              </w:rPr>
            </w:pPr>
          </w:p>
        </w:tc>
      </w:tr>
      <w:tr w:rsidR="000E455D" w:rsidRPr="000E455D" w14:paraId="2F43E4C4" w14:textId="77777777" w:rsidTr="00BE2EA9">
        <w:trPr>
          <w:jc w:val="center"/>
        </w:trPr>
        <w:tc>
          <w:tcPr>
            <w:tcW w:w="3882" w:type="dxa"/>
            <w:tcBorders>
              <w:bottom w:val="single" w:sz="4" w:space="0" w:color="auto"/>
            </w:tcBorders>
          </w:tcPr>
          <w:p w14:paraId="58A5BFEA" w14:textId="77777777" w:rsidR="007E7BB8" w:rsidRPr="000E455D" w:rsidRDefault="007E7BB8" w:rsidP="00BE2EA9">
            <w:pPr>
              <w:spacing w:before="0"/>
              <w:jc w:val="center"/>
              <w:rPr>
                <w:rFonts w:cs="Arial"/>
              </w:rPr>
            </w:pPr>
          </w:p>
        </w:tc>
        <w:tc>
          <w:tcPr>
            <w:tcW w:w="2127" w:type="dxa"/>
          </w:tcPr>
          <w:p w14:paraId="69C04753" w14:textId="77777777" w:rsidR="007E7BB8" w:rsidRPr="000E455D" w:rsidRDefault="007E7BB8" w:rsidP="00BE2EA9">
            <w:pPr>
              <w:spacing w:before="0"/>
              <w:jc w:val="center"/>
              <w:rPr>
                <w:rFonts w:cs="Arial"/>
                <w:lang w:val="ru-RU"/>
              </w:rPr>
            </w:pPr>
          </w:p>
        </w:tc>
        <w:tc>
          <w:tcPr>
            <w:tcW w:w="4022" w:type="dxa"/>
            <w:tcBorders>
              <w:bottom w:val="single" w:sz="4" w:space="0" w:color="auto"/>
            </w:tcBorders>
          </w:tcPr>
          <w:p w14:paraId="107D3AC2" w14:textId="77777777" w:rsidR="007E7BB8" w:rsidRPr="000E455D" w:rsidRDefault="007E7BB8" w:rsidP="00BE2EA9">
            <w:pPr>
              <w:spacing w:before="0"/>
              <w:jc w:val="center"/>
              <w:rPr>
                <w:rFonts w:cs="Arial"/>
                <w:lang w:val="ru-RU"/>
              </w:rPr>
            </w:pPr>
          </w:p>
        </w:tc>
      </w:tr>
      <w:tr w:rsidR="000E455D" w:rsidRPr="000E455D" w14:paraId="09E8C2E6" w14:textId="77777777" w:rsidTr="00BE2EA9">
        <w:trPr>
          <w:trHeight w:val="389"/>
          <w:jc w:val="center"/>
        </w:trPr>
        <w:tc>
          <w:tcPr>
            <w:tcW w:w="3882" w:type="dxa"/>
            <w:tcBorders>
              <w:top w:val="single" w:sz="4" w:space="0" w:color="auto"/>
            </w:tcBorders>
          </w:tcPr>
          <w:p w14:paraId="149CFAC2" w14:textId="77777777" w:rsidR="007E7BB8" w:rsidRPr="000E455D" w:rsidRDefault="007E7BB8" w:rsidP="00BE2EA9">
            <w:pPr>
              <w:spacing w:before="0"/>
              <w:jc w:val="center"/>
              <w:rPr>
                <w:rFonts w:cs="Arial"/>
              </w:rPr>
            </w:pPr>
          </w:p>
        </w:tc>
        <w:tc>
          <w:tcPr>
            <w:tcW w:w="2127" w:type="dxa"/>
          </w:tcPr>
          <w:p w14:paraId="654CA609" w14:textId="77777777" w:rsidR="007E7BB8" w:rsidRPr="000E455D" w:rsidRDefault="007E7BB8" w:rsidP="00BE2EA9">
            <w:pPr>
              <w:spacing w:before="0"/>
              <w:jc w:val="center"/>
              <w:rPr>
                <w:rFonts w:cs="Arial"/>
                <w:lang w:val="ru-RU"/>
              </w:rPr>
            </w:pPr>
          </w:p>
        </w:tc>
        <w:tc>
          <w:tcPr>
            <w:tcW w:w="4022" w:type="dxa"/>
            <w:tcBorders>
              <w:top w:val="single" w:sz="4" w:space="0" w:color="auto"/>
            </w:tcBorders>
          </w:tcPr>
          <w:p w14:paraId="488AA500" w14:textId="77777777" w:rsidR="007E7BB8" w:rsidRPr="000E455D" w:rsidRDefault="007E7BB8" w:rsidP="00BE2EA9">
            <w:pPr>
              <w:spacing w:before="0"/>
              <w:jc w:val="center"/>
              <w:rPr>
                <w:rFonts w:cs="Arial"/>
                <w:lang w:val="ru-RU"/>
              </w:rPr>
            </w:pPr>
          </w:p>
        </w:tc>
      </w:tr>
    </w:tbl>
    <w:p w14:paraId="4189B97C" w14:textId="77777777" w:rsidR="007E7BB8" w:rsidRPr="000E455D" w:rsidRDefault="007E7BB8" w:rsidP="007E7BB8">
      <w:pPr>
        <w:tabs>
          <w:tab w:val="left" w:pos="0"/>
        </w:tabs>
        <w:spacing w:before="0"/>
        <w:rPr>
          <w:rFonts w:cs="Arial"/>
          <w:b/>
          <w:i/>
          <w:lang w:val="ru-RU"/>
        </w:rPr>
      </w:pPr>
      <w:r w:rsidRPr="000E455D">
        <w:rPr>
          <w:rFonts w:cs="Arial"/>
          <w:b/>
          <w:i/>
          <w:lang w:val="ru-RU"/>
        </w:rPr>
        <w:t>Напомена:</w:t>
      </w:r>
    </w:p>
    <w:p w14:paraId="5B9DB245" w14:textId="77777777" w:rsidR="007E7BB8" w:rsidRPr="000E455D" w:rsidRDefault="007E7BB8" w:rsidP="007E7BB8">
      <w:pPr>
        <w:spacing w:before="0"/>
        <w:rPr>
          <w:rFonts w:cs="Arial"/>
          <w:i/>
          <w:lang w:val="ru-RU"/>
        </w:rPr>
      </w:pPr>
      <w:r w:rsidRPr="000E455D">
        <w:rPr>
          <w:rFonts w:cs="Arial"/>
          <w:i/>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4BCCF44E" w14:textId="77777777" w:rsidR="007E7BB8" w:rsidRPr="000E455D" w:rsidRDefault="007E7BB8" w:rsidP="007E7BB8">
      <w:pPr>
        <w:tabs>
          <w:tab w:val="left" w:pos="0"/>
        </w:tabs>
        <w:spacing w:before="0"/>
        <w:rPr>
          <w:rFonts w:cs="Arial"/>
          <w:i/>
          <w:lang w:val="ru-RU"/>
        </w:rPr>
      </w:pPr>
      <w:r w:rsidRPr="00611597">
        <w:rPr>
          <w:rFonts w:cs="Arial"/>
          <w:i/>
          <w:lang w:val="ru-RU"/>
        </w:rPr>
        <w:t>-</w:t>
      </w:r>
      <w:r w:rsidRPr="000E455D">
        <w:rPr>
          <w:rFonts w:cs="Arial"/>
          <w:i/>
          <w:lang w:val="sr-Latn-CS"/>
        </w:rPr>
        <w:t>остале трошкове припреме и подношења понуде</w:t>
      </w:r>
      <w:r w:rsidRPr="000E455D">
        <w:rPr>
          <w:rFonts w:cs="Arial"/>
          <w:i/>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10C53C1D" w14:textId="77777777" w:rsidR="007E7BB8" w:rsidRPr="000E455D" w:rsidRDefault="007E7BB8" w:rsidP="007E7BB8">
      <w:pPr>
        <w:spacing w:before="0"/>
        <w:rPr>
          <w:rFonts w:cs="Arial"/>
          <w:i/>
          <w:lang w:val="ru-RU"/>
        </w:rPr>
      </w:pPr>
      <w:r w:rsidRPr="000E455D">
        <w:rPr>
          <w:rFonts w:cs="Arial"/>
          <w:i/>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99FEDF6" w14:textId="77777777" w:rsidR="007E7BB8" w:rsidRPr="000E455D" w:rsidRDefault="007E7BB8" w:rsidP="007E7BB8">
      <w:pPr>
        <w:pStyle w:val="KDKomentar"/>
        <w:spacing w:before="0"/>
        <w:rPr>
          <w:rFonts w:eastAsia="TimesNewRomanPS-BoldMT" w:cs="Arial"/>
          <w:color w:val="auto"/>
          <w:sz w:val="22"/>
          <w:szCs w:val="22"/>
        </w:rPr>
      </w:pPr>
      <w:r w:rsidRPr="000E455D">
        <w:rPr>
          <w:rFonts w:eastAsia="TimesNewRomanPS-BoldMT" w:cs="Arial"/>
          <w:color w:val="auto"/>
          <w:sz w:val="22"/>
          <w:szCs w:val="22"/>
        </w:rPr>
        <w:t xml:space="preserve">-Уколико </w:t>
      </w:r>
      <w:r w:rsidRPr="000E455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0E455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2CD8B7B9" w14:textId="77777777" w:rsidR="00321856" w:rsidRDefault="007E7BB8" w:rsidP="00321856">
      <w:pPr>
        <w:pStyle w:val="KDObrazac"/>
        <w:spacing w:before="0"/>
        <w:rPr>
          <w:lang w:val="sr-Latn-CS"/>
        </w:rPr>
      </w:pPr>
      <w:r w:rsidRPr="000E455D">
        <w:rPr>
          <w:lang w:val="sr-Latn-CS"/>
        </w:rPr>
        <w:br w:type="page"/>
      </w:r>
    </w:p>
    <w:p w14:paraId="3CCBC3EF" w14:textId="5A70E60B" w:rsidR="00321856" w:rsidRPr="000E455D" w:rsidRDefault="00321856" w:rsidP="00321856">
      <w:pPr>
        <w:pStyle w:val="KDObrazac"/>
        <w:spacing w:before="0"/>
        <w:rPr>
          <w:lang w:val="sr-Cyrl-RS"/>
        </w:rPr>
      </w:pPr>
      <w:r w:rsidRPr="00611597">
        <w:rPr>
          <w:lang w:val="ru-RU"/>
        </w:rPr>
        <w:lastRenderedPageBreak/>
        <w:t xml:space="preserve">ОБРАЗАЦ </w:t>
      </w:r>
      <w:r>
        <w:rPr>
          <w:lang w:val="sr-Latn-RS"/>
        </w:rPr>
        <w:t>6</w:t>
      </w:r>
      <w:r w:rsidRPr="000E455D">
        <w:rPr>
          <w:lang w:val="sr-Cyrl-RS"/>
        </w:rPr>
        <w:t>.</w:t>
      </w:r>
    </w:p>
    <w:p w14:paraId="391ADF7C" w14:textId="77777777" w:rsidR="00321856" w:rsidRDefault="00321856" w:rsidP="00321856">
      <w:pPr>
        <w:pStyle w:val="KDObrazac"/>
        <w:spacing w:before="0"/>
        <w:rPr>
          <w:lang w:val="sr-Latn-CS"/>
        </w:rPr>
      </w:pPr>
    </w:p>
    <w:p w14:paraId="56FC7508" w14:textId="77777777" w:rsidR="00321856" w:rsidRDefault="00321856" w:rsidP="00321856">
      <w:pPr>
        <w:pStyle w:val="KDObrazac"/>
        <w:spacing w:before="0"/>
        <w:rPr>
          <w:lang w:val="sr-Latn-CS"/>
        </w:rPr>
      </w:pPr>
    </w:p>
    <w:p w14:paraId="0108EE84" w14:textId="77777777" w:rsidR="00321856" w:rsidRPr="00235CDC" w:rsidRDefault="00321856" w:rsidP="00321856">
      <w:pPr>
        <w:pStyle w:val="NoSpacing"/>
        <w:suppressAutoHyphens w:val="0"/>
        <w:spacing w:before="0"/>
        <w:jc w:val="center"/>
        <w:rPr>
          <w:rFonts w:cs="Arial"/>
          <w:sz w:val="22"/>
          <w:szCs w:val="22"/>
        </w:rPr>
      </w:pPr>
    </w:p>
    <w:p w14:paraId="4EB2F58D" w14:textId="77777777" w:rsidR="00321856" w:rsidRPr="000E455D" w:rsidRDefault="00321856" w:rsidP="00321856">
      <w:pPr>
        <w:pStyle w:val="NoSpacing"/>
        <w:suppressAutoHyphens w:val="0"/>
        <w:spacing w:before="0"/>
        <w:jc w:val="center"/>
        <w:rPr>
          <w:rFonts w:cs="Arial"/>
          <w:b/>
          <w:sz w:val="22"/>
          <w:szCs w:val="22"/>
        </w:rPr>
      </w:pPr>
      <w:r w:rsidRPr="000E455D">
        <w:rPr>
          <w:rFonts w:cs="Arial"/>
          <w:b/>
          <w:sz w:val="22"/>
          <w:szCs w:val="22"/>
        </w:rPr>
        <w:t>СПОРАЗУМ  УЧЕСНИКА ЗАЈЕДНИЧКЕ ПОНУДЕ</w:t>
      </w:r>
    </w:p>
    <w:p w14:paraId="4282F385" w14:textId="77777777" w:rsidR="00321856" w:rsidRPr="000E455D" w:rsidRDefault="00321856" w:rsidP="00321856">
      <w:pPr>
        <w:pStyle w:val="NoSpacing"/>
        <w:suppressAutoHyphens w:val="0"/>
        <w:spacing w:before="0"/>
        <w:jc w:val="center"/>
        <w:rPr>
          <w:rFonts w:cs="Arial"/>
          <w:b/>
          <w:sz w:val="22"/>
          <w:szCs w:val="22"/>
        </w:rPr>
      </w:pPr>
    </w:p>
    <w:p w14:paraId="34C51DB1" w14:textId="77777777" w:rsidR="00321856" w:rsidRPr="000E455D" w:rsidRDefault="00321856" w:rsidP="00321856">
      <w:pPr>
        <w:pStyle w:val="NoSpacing"/>
        <w:rPr>
          <w:rFonts w:cs="Arial"/>
          <w:sz w:val="22"/>
          <w:szCs w:val="22"/>
        </w:rPr>
      </w:pPr>
      <w:r w:rsidRPr="000E455D">
        <w:rPr>
          <w:rFonts w:cs="Arial"/>
          <w:sz w:val="22"/>
          <w:szCs w:val="22"/>
        </w:rPr>
        <w:t xml:space="preserve">На основу члана 81. Закона о јавним набавкама </w:t>
      </w:r>
      <w:r w:rsidRPr="000E455D">
        <w:rPr>
          <w:rFonts w:eastAsia="TimesNewRomanPSMT" w:cs="Arial"/>
          <w:sz w:val="22"/>
          <w:szCs w:val="22"/>
          <w:lang w:val="ru-RU" w:eastAsia="en-US"/>
        </w:rPr>
        <w:t xml:space="preserve">(„Сл. </w:t>
      </w:r>
      <w:r w:rsidRPr="000E455D">
        <w:rPr>
          <w:rFonts w:eastAsia="TimesNewRomanPSMT" w:cs="Arial"/>
          <w:sz w:val="22"/>
          <w:szCs w:val="22"/>
          <w:lang w:val="sr-Cyrl-RS" w:eastAsia="en-US"/>
        </w:rPr>
        <w:t>г</w:t>
      </w:r>
      <w:r w:rsidRPr="000E455D">
        <w:rPr>
          <w:rFonts w:eastAsia="TimesNewRomanPSMT" w:cs="Arial"/>
          <w:sz w:val="22"/>
          <w:szCs w:val="22"/>
          <w:lang w:val="ru-RU" w:eastAsia="en-US"/>
        </w:rPr>
        <w:t>ласник РС” бр. 1</w:t>
      </w:r>
      <w:r w:rsidRPr="000E455D">
        <w:rPr>
          <w:rFonts w:eastAsia="TimesNewRomanPSMT" w:cs="Arial"/>
          <w:sz w:val="22"/>
          <w:szCs w:val="22"/>
          <w:lang w:val="sr-Cyrl-RS" w:eastAsia="en-US"/>
        </w:rPr>
        <w:t>24</w:t>
      </w:r>
      <w:r w:rsidRPr="000E455D">
        <w:rPr>
          <w:rFonts w:eastAsia="TimesNewRomanPSMT" w:cs="Arial"/>
          <w:sz w:val="22"/>
          <w:szCs w:val="22"/>
          <w:lang w:val="ru-RU" w:eastAsia="en-US"/>
        </w:rPr>
        <w:t>/20</w:t>
      </w:r>
      <w:r w:rsidRPr="000E455D">
        <w:rPr>
          <w:rFonts w:eastAsia="TimesNewRomanPSMT" w:cs="Arial"/>
          <w:sz w:val="22"/>
          <w:szCs w:val="22"/>
          <w:lang w:val="sr-Cyrl-RS" w:eastAsia="en-US"/>
        </w:rPr>
        <w:t>12</w:t>
      </w:r>
      <w:r w:rsidRPr="000E455D">
        <w:rPr>
          <w:rFonts w:eastAsia="TimesNewRomanPSMT" w:cs="Arial"/>
          <w:sz w:val="22"/>
          <w:szCs w:val="22"/>
          <w:lang w:val="ru-RU" w:eastAsia="en-US"/>
        </w:rPr>
        <w:t>, 14/15, 68/15</w:t>
      </w:r>
      <w:r w:rsidRPr="000E455D">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5475"/>
      </w:tblGrid>
      <w:tr w:rsidR="00321856" w:rsidRPr="00CD0CAD" w14:paraId="3D31FBF1" w14:textId="77777777" w:rsidTr="00321856">
        <w:trPr>
          <w:trHeight w:val="532"/>
        </w:trPr>
        <w:tc>
          <w:tcPr>
            <w:tcW w:w="1965" w:type="pct"/>
            <w:tcBorders>
              <w:top w:val="single" w:sz="4" w:space="0" w:color="auto"/>
              <w:left w:val="single" w:sz="4" w:space="0" w:color="auto"/>
              <w:bottom w:val="single" w:sz="4" w:space="0" w:color="auto"/>
              <w:right w:val="single" w:sz="4" w:space="0" w:color="auto"/>
            </w:tcBorders>
            <w:vAlign w:val="center"/>
          </w:tcPr>
          <w:p w14:paraId="0910EA1E" w14:textId="77777777" w:rsidR="00321856" w:rsidRPr="000E455D" w:rsidRDefault="00321856" w:rsidP="0015722C">
            <w:pPr>
              <w:pStyle w:val="NoSpacing"/>
              <w:rPr>
                <w:rFonts w:cs="Arial"/>
                <w:sz w:val="22"/>
                <w:szCs w:val="22"/>
              </w:rPr>
            </w:pPr>
            <w:r w:rsidRPr="000E455D">
              <w:rPr>
                <w:rFonts w:cs="Arial"/>
                <w:sz w:val="22"/>
                <w:szCs w:val="22"/>
              </w:rPr>
              <w:t xml:space="preserve">ПОДАТАК О </w:t>
            </w:r>
          </w:p>
        </w:tc>
        <w:tc>
          <w:tcPr>
            <w:tcW w:w="3035" w:type="pct"/>
            <w:tcBorders>
              <w:top w:val="single" w:sz="4" w:space="0" w:color="auto"/>
              <w:left w:val="single" w:sz="4" w:space="0" w:color="auto"/>
              <w:bottom w:val="single" w:sz="4" w:space="0" w:color="auto"/>
              <w:right w:val="single" w:sz="4" w:space="0" w:color="auto"/>
            </w:tcBorders>
            <w:vAlign w:val="center"/>
          </w:tcPr>
          <w:p w14:paraId="68F23A11" w14:textId="77777777" w:rsidR="00321856" w:rsidRPr="000E455D" w:rsidRDefault="00321856" w:rsidP="0015722C">
            <w:pPr>
              <w:pStyle w:val="NoSpacing"/>
              <w:rPr>
                <w:rFonts w:cs="Arial"/>
                <w:sz w:val="22"/>
                <w:szCs w:val="22"/>
              </w:rPr>
            </w:pPr>
            <w:r w:rsidRPr="000E455D">
              <w:rPr>
                <w:rFonts w:cs="Arial"/>
                <w:sz w:val="22"/>
                <w:szCs w:val="22"/>
              </w:rPr>
              <w:t>НАЗИВ И СЕДИШТЕ ЧЛАНА ГРУПЕ ПОНУЂАЧА</w:t>
            </w:r>
          </w:p>
          <w:p w14:paraId="2FAA8EB8" w14:textId="77777777" w:rsidR="00321856" w:rsidRPr="000E455D" w:rsidRDefault="00321856" w:rsidP="0015722C">
            <w:pPr>
              <w:pStyle w:val="NoSpacing"/>
              <w:rPr>
                <w:rFonts w:cs="Arial"/>
                <w:sz w:val="22"/>
                <w:szCs w:val="22"/>
              </w:rPr>
            </w:pPr>
          </w:p>
        </w:tc>
      </w:tr>
      <w:tr w:rsidR="00321856" w:rsidRPr="00CD0CAD" w14:paraId="5BA8CEC5" w14:textId="77777777" w:rsidTr="00321856">
        <w:trPr>
          <w:trHeight w:val="1244"/>
        </w:trPr>
        <w:tc>
          <w:tcPr>
            <w:tcW w:w="1965" w:type="pct"/>
            <w:tcBorders>
              <w:top w:val="single" w:sz="4" w:space="0" w:color="auto"/>
              <w:left w:val="single" w:sz="4" w:space="0" w:color="auto"/>
              <w:bottom w:val="single" w:sz="4" w:space="0" w:color="auto"/>
              <w:right w:val="single" w:sz="4" w:space="0" w:color="auto"/>
            </w:tcBorders>
          </w:tcPr>
          <w:p w14:paraId="419B10E3" w14:textId="77777777" w:rsidR="00321856" w:rsidRPr="000E455D" w:rsidRDefault="00321856" w:rsidP="0015722C">
            <w:pPr>
              <w:pStyle w:val="NoSpacing"/>
              <w:rPr>
                <w:rFonts w:cs="Arial"/>
                <w:sz w:val="22"/>
                <w:szCs w:val="22"/>
              </w:rPr>
            </w:pPr>
            <w:r w:rsidRPr="000E455D">
              <w:rPr>
                <w:rFonts w:cs="Arial"/>
                <w:sz w:val="22"/>
                <w:szCs w:val="22"/>
              </w:rPr>
              <w:t>1. Члан</w:t>
            </w:r>
            <w:r w:rsidRPr="000E455D">
              <w:rPr>
                <w:rFonts w:cs="Arial"/>
                <w:sz w:val="22"/>
                <w:szCs w:val="22"/>
                <w:lang w:val="sr-Cyrl-RS"/>
              </w:rPr>
              <w:t>у</w:t>
            </w:r>
            <w:r w:rsidRPr="000E455D">
              <w:rPr>
                <w:rFonts w:cs="Arial"/>
                <w:sz w:val="22"/>
                <w:szCs w:val="22"/>
              </w:rPr>
              <w:t xml:space="preserve"> групе који ће бити носилац посла, односно који ће поднети понуду и који ће заступати групу понуђача пред наручиоцем;</w:t>
            </w:r>
          </w:p>
        </w:tc>
        <w:tc>
          <w:tcPr>
            <w:tcW w:w="3035" w:type="pct"/>
            <w:tcBorders>
              <w:top w:val="single" w:sz="4" w:space="0" w:color="auto"/>
              <w:left w:val="single" w:sz="4" w:space="0" w:color="auto"/>
              <w:bottom w:val="single" w:sz="4" w:space="0" w:color="auto"/>
              <w:right w:val="single" w:sz="4" w:space="0" w:color="auto"/>
            </w:tcBorders>
          </w:tcPr>
          <w:p w14:paraId="74E3A11D" w14:textId="77777777" w:rsidR="00321856" w:rsidRPr="000E455D" w:rsidRDefault="00321856" w:rsidP="0015722C">
            <w:pPr>
              <w:pStyle w:val="NoSpacing"/>
              <w:rPr>
                <w:rFonts w:cs="Arial"/>
                <w:sz w:val="22"/>
                <w:szCs w:val="22"/>
              </w:rPr>
            </w:pPr>
          </w:p>
        </w:tc>
      </w:tr>
      <w:tr w:rsidR="00321856" w:rsidRPr="00CD0CAD" w14:paraId="3DA0A957" w14:textId="77777777" w:rsidTr="00321856">
        <w:trPr>
          <w:trHeight w:val="1280"/>
        </w:trPr>
        <w:tc>
          <w:tcPr>
            <w:tcW w:w="1965" w:type="pct"/>
            <w:tcBorders>
              <w:top w:val="single" w:sz="4" w:space="0" w:color="auto"/>
              <w:left w:val="single" w:sz="4" w:space="0" w:color="auto"/>
              <w:bottom w:val="single" w:sz="4" w:space="0" w:color="auto"/>
              <w:right w:val="single" w:sz="4" w:space="0" w:color="auto"/>
            </w:tcBorders>
          </w:tcPr>
          <w:p w14:paraId="7611315B" w14:textId="77777777" w:rsidR="00321856" w:rsidRPr="000E455D" w:rsidRDefault="00321856" w:rsidP="0015722C">
            <w:pPr>
              <w:pStyle w:val="NoSpacing"/>
              <w:rPr>
                <w:rFonts w:cs="Arial"/>
                <w:sz w:val="22"/>
                <w:szCs w:val="22"/>
              </w:rPr>
            </w:pPr>
            <w:r w:rsidRPr="000E455D">
              <w:rPr>
                <w:rFonts w:cs="Arial"/>
                <w:sz w:val="22"/>
                <w:szCs w:val="22"/>
                <w:lang w:val="sr-Cyrl-RS"/>
              </w:rPr>
              <w:t>2.</w:t>
            </w:r>
            <w:r w:rsidRPr="000E455D">
              <w:rPr>
                <w:rFonts w:cs="Arial"/>
                <w:sz w:val="22"/>
                <w:szCs w:val="22"/>
              </w:rPr>
              <w:t xml:space="preserve"> O</w:t>
            </w:r>
            <w:r w:rsidRPr="000E455D">
              <w:rPr>
                <w:rFonts w:cs="Arial"/>
                <w:sz w:val="22"/>
                <w:szCs w:val="22"/>
                <w:lang w:val="sr-Cyrl-RS"/>
              </w:rPr>
              <w:t>пис послова</w:t>
            </w:r>
            <w:r w:rsidRPr="000E455D">
              <w:rPr>
                <w:rFonts w:cs="Arial"/>
                <w:sz w:val="22"/>
                <w:szCs w:val="22"/>
              </w:rPr>
              <w:t xml:space="preserve"> сваког од понуђача из групе понуђача </w:t>
            </w:r>
            <w:r w:rsidRPr="000E455D">
              <w:rPr>
                <w:rFonts w:cs="Arial"/>
                <w:sz w:val="22"/>
                <w:szCs w:val="22"/>
                <w:lang w:val="sr-Cyrl-RS"/>
              </w:rPr>
              <w:t>у</w:t>
            </w:r>
            <w:r w:rsidRPr="000E455D">
              <w:rPr>
                <w:rFonts w:cs="Arial"/>
                <w:sz w:val="22"/>
                <w:szCs w:val="22"/>
              </w:rPr>
              <w:t xml:space="preserve"> извршењ</w:t>
            </w:r>
            <w:r w:rsidRPr="000E455D">
              <w:rPr>
                <w:rFonts w:cs="Arial"/>
                <w:sz w:val="22"/>
                <w:szCs w:val="22"/>
                <w:lang w:val="sr-Cyrl-RS"/>
              </w:rPr>
              <w:t>у</w:t>
            </w:r>
            <w:r w:rsidRPr="000E455D">
              <w:rPr>
                <w:rFonts w:cs="Arial"/>
                <w:sz w:val="22"/>
                <w:szCs w:val="22"/>
              </w:rPr>
              <w:t xml:space="preserve"> уговора:</w:t>
            </w:r>
          </w:p>
          <w:p w14:paraId="0C9F6F71" w14:textId="77777777" w:rsidR="00321856" w:rsidRPr="000E455D" w:rsidRDefault="00321856" w:rsidP="0015722C">
            <w:pPr>
              <w:pStyle w:val="NoSpacing"/>
              <w:rPr>
                <w:rFonts w:cs="Arial"/>
                <w:sz w:val="22"/>
                <w:szCs w:val="22"/>
                <w:lang w:val="sr-Cyrl-RS"/>
              </w:rPr>
            </w:pPr>
          </w:p>
          <w:p w14:paraId="5B82ED6F" w14:textId="77777777" w:rsidR="00321856" w:rsidRPr="000E455D" w:rsidRDefault="00321856" w:rsidP="0015722C">
            <w:pPr>
              <w:pStyle w:val="NoSpacing"/>
              <w:rPr>
                <w:rFonts w:cs="Arial"/>
                <w:sz w:val="22"/>
                <w:szCs w:val="22"/>
                <w:lang w:val="sr-Cyrl-RS"/>
              </w:rPr>
            </w:pPr>
          </w:p>
          <w:p w14:paraId="48DB9BAF"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2BF052AE" w14:textId="77777777" w:rsidR="00321856" w:rsidRPr="000E455D" w:rsidRDefault="00321856" w:rsidP="0015722C">
            <w:pPr>
              <w:pStyle w:val="NoSpacing"/>
              <w:rPr>
                <w:rFonts w:cs="Arial"/>
                <w:sz w:val="22"/>
                <w:szCs w:val="22"/>
              </w:rPr>
            </w:pPr>
          </w:p>
        </w:tc>
      </w:tr>
      <w:tr w:rsidR="00321856" w:rsidRPr="000E455D" w14:paraId="04F4007E" w14:textId="77777777" w:rsidTr="00321856">
        <w:trPr>
          <w:trHeight w:val="1433"/>
        </w:trPr>
        <w:tc>
          <w:tcPr>
            <w:tcW w:w="1965" w:type="pct"/>
            <w:tcBorders>
              <w:top w:val="single" w:sz="4" w:space="0" w:color="auto"/>
              <w:left w:val="single" w:sz="4" w:space="0" w:color="auto"/>
              <w:bottom w:val="single" w:sz="4" w:space="0" w:color="auto"/>
              <w:right w:val="single" w:sz="4" w:space="0" w:color="auto"/>
            </w:tcBorders>
          </w:tcPr>
          <w:p w14:paraId="578D370F" w14:textId="77777777" w:rsidR="00321856" w:rsidRPr="000E455D" w:rsidRDefault="00321856" w:rsidP="0015722C">
            <w:pPr>
              <w:pStyle w:val="NoSpacing"/>
              <w:rPr>
                <w:rFonts w:cs="Arial"/>
                <w:sz w:val="22"/>
                <w:szCs w:val="22"/>
                <w:lang w:val="sr-Cyrl-RS"/>
              </w:rPr>
            </w:pPr>
            <w:r w:rsidRPr="000E455D">
              <w:rPr>
                <w:rFonts w:cs="Arial"/>
                <w:sz w:val="22"/>
                <w:szCs w:val="22"/>
                <w:lang w:val="sr-Cyrl-RS"/>
              </w:rPr>
              <w:t>3.Друго:</w:t>
            </w:r>
          </w:p>
          <w:p w14:paraId="5F862D17" w14:textId="77777777" w:rsidR="00321856" w:rsidRPr="000E455D" w:rsidRDefault="00321856" w:rsidP="0015722C">
            <w:pPr>
              <w:pStyle w:val="NoSpacing"/>
              <w:rPr>
                <w:rFonts w:cs="Arial"/>
                <w:sz w:val="22"/>
                <w:szCs w:val="22"/>
                <w:lang w:val="sr-Cyrl-RS"/>
              </w:rPr>
            </w:pPr>
          </w:p>
          <w:p w14:paraId="397CA1C0" w14:textId="77777777" w:rsidR="00321856" w:rsidRPr="000E455D" w:rsidRDefault="00321856" w:rsidP="0015722C">
            <w:pPr>
              <w:pStyle w:val="NoSpacing"/>
              <w:rPr>
                <w:rFonts w:cs="Arial"/>
                <w:sz w:val="22"/>
                <w:szCs w:val="22"/>
                <w:lang w:val="sr-Cyrl-RS"/>
              </w:rPr>
            </w:pPr>
          </w:p>
          <w:p w14:paraId="7D5606C8" w14:textId="77777777" w:rsidR="00321856" w:rsidRPr="000E455D" w:rsidRDefault="00321856" w:rsidP="0015722C">
            <w:pPr>
              <w:pStyle w:val="NoSpacing"/>
              <w:rPr>
                <w:rFonts w:cs="Arial"/>
                <w:sz w:val="22"/>
                <w:szCs w:val="22"/>
                <w:lang w:val="sr-Cyrl-RS"/>
              </w:rPr>
            </w:pPr>
          </w:p>
          <w:p w14:paraId="684F2429" w14:textId="77777777" w:rsidR="00321856" w:rsidRPr="000E455D" w:rsidRDefault="00321856" w:rsidP="0015722C">
            <w:pPr>
              <w:pStyle w:val="NoSpacing"/>
              <w:rPr>
                <w:rFonts w:cs="Arial"/>
                <w:sz w:val="22"/>
                <w:szCs w:val="22"/>
                <w:lang w:val="sr-Cyrl-RS"/>
              </w:rPr>
            </w:pPr>
          </w:p>
          <w:p w14:paraId="3F2B1C53" w14:textId="77777777" w:rsidR="00321856" w:rsidRPr="000E455D" w:rsidRDefault="00321856" w:rsidP="0015722C">
            <w:pPr>
              <w:pStyle w:val="NoSpacing"/>
              <w:rPr>
                <w:rFonts w:cs="Arial"/>
                <w:sz w:val="22"/>
                <w:szCs w:val="22"/>
                <w:lang w:val="sr-Cyrl-RS"/>
              </w:rPr>
            </w:pPr>
          </w:p>
        </w:tc>
        <w:tc>
          <w:tcPr>
            <w:tcW w:w="3035" w:type="pct"/>
            <w:tcBorders>
              <w:top w:val="single" w:sz="4" w:space="0" w:color="auto"/>
              <w:left w:val="single" w:sz="4" w:space="0" w:color="auto"/>
              <w:bottom w:val="single" w:sz="4" w:space="0" w:color="auto"/>
              <w:right w:val="single" w:sz="4" w:space="0" w:color="auto"/>
            </w:tcBorders>
          </w:tcPr>
          <w:p w14:paraId="73EA776A" w14:textId="77777777" w:rsidR="00321856" w:rsidRPr="000E455D" w:rsidRDefault="00321856" w:rsidP="0015722C">
            <w:pPr>
              <w:pStyle w:val="NoSpacing"/>
              <w:rPr>
                <w:rFonts w:cs="Arial"/>
                <w:sz w:val="22"/>
                <w:szCs w:val="22"/>
              </w:rPr>
            </w:pPr>
          </w:p>
        </w:tc>
      </w:tr>
    </w:tbl>
    <w:p w14:paraId="1FC3934E" w14:textId="77777777" w:rsidR="00321856" w:rsidRPr="000E455D" w:rsidRDefault="00321856" w:rsidP="00321856">
      <w:pPr>
        <w:tabs>
          <w:tab w:val="num" w:pos="360"/>
        </w:tabs>
        <w:rPr>
          <w:rFonts w:cs="Arial"/>
          <w:spacing w:val="2"/>
          <w:lang w:val="sr-Cyrl-RS"/>
        </w:rPr>
      </w:pPr>
    </w:p>
    <w:p w14:paraId="2CF6CD49"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132E3AF8"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6F990093"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5BB8085A"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Потпис одговорног лица члана групе понуђача:</w:t>
      </w:r>
    </w:p>
    <w:p w14:paraId="3E2555C3" w14:textId="77777777" w:rsidR="00321856" w:rsidRPr="000E455D" w:rsidRDefault="00321856" w:rsidP="00321856">
      <w:pPr>
        <w:pStyle w:val="NoSpacing"/>
        <w:framePr w:hSpace="180" w:wrap="around" w:vAnchor="text" w:hAnchor="margin" w:y="194"/>
        <w:rPr>
          <w:rFonts w:cs="Arial"/>
          <w:sz w:val="22"/>
          <w:szCs w:val="22"/>
        </w:rPr>
      </w:pPr>
      <w:r w:rsidRPr="000E455D">
        <w:rPr>
          <w:rFonts w:cs="Arial"/>
          <w:sz w:val="22"/>
          <w:szCs w:val="22"/>
        </w:rPr>
        <w:t>______________________</w:t>
      </w:r>
    </w:p>
    <w:p w14:paraId="3957F75A" w14:textId="77777777" w:rsidR="00321856" w:rsidRPr="000E455D" w:rsidRDefault="00321856" w:rsidP="00321856">
      <w:pPr>
        <w:tabs>
          <w:tab w:val="num" w:pos="360"/>
        </w:tabs>
        <w:rPr>
          <w:rFonts w:cs="Arial"/>
          <w:lang w:val="sr-Cyrl-CS"/>
        </w:rPr>
      </w:pPr>
      <w:r w:rsidRPr="000E455D">
        <w:rPr>
          <w:rFonts w:cs="Arial"/>
          <w:lang w:val="sr-Cyrl-CS"/>
        </w:rPr>
        <w:t xml:space="preserve">                                       м.п.</w:t>
      </w:r>
    </w:p>
    <w:p w14:paraId="7EB9058B" w14:textId="77777777" w:rsidR="00321856" w:rsidRPr="000E455D" w:rsidRDefault="00321856" w:rsidP="00321856">
      <w:pPr>
        <w:spacing w:after="120"/>
        <w:rPr>
          <w:rFonts w:cs="Arial"/>
          <w:spacing w:val="4"/>
          <w:lang w:val="sr-Cyrl-RS"/>
        </w:rPr>
      </w:pPr>
      <w:r w:rsidRPr="000E455D">
        <w:rPr>
          <w:rFonts w:cs="Arial"/>
          <w:lang w:val="sr-Cyrl-CS"/>
        </w:rPr>
        <w:t xml:space="preserve">        </w:t>
      </w:r>
      <w:r w:rsidRPr="000E455D">
        <w:rPr>
          <w:rFonts w:cs="Arial"/>
          <w:spacing w:val="4"/>
          <w:lang w:val="sr-Cyrl-CS"/>
        </w:rPr>
        <w:t xml:space="preserve">Датум:                                                                                                  </w:t>
      </w:r>
      <w:r w:rsidRPr="000E455D">
        <w:rPr>
          <w:rFonts w:cs="Arial"/>
          <w:spacing w:val="2"/>
          <w:lang w:val="sr-Latn-CS"/>
        </w:rPr>
        <w:t xml:space="preserve">    </w:t>
      </w:r>
    </w:p>
    <w:p w14:paraId="1B169B23" w14:textId="77777777" w:rsidR="00321856" w:rsidRPr="000E455D" w:rsidRDefault="00321856" w:rsidP="00321856">
      <w:pPr>
        <w:tabs>
          <w:tab w:val="num" w:pos="360"/>
        </w:tabs>
        <w:rPr>
          <w:rFonts w:cs="Arial"/>
          <w:spacing w:val="2"/>
          <w:lang w:val="sr-Cyrl-RS"/>
        </w:rPr>
      </w:pPr>
      <w:r w:rsidRPr="000E455D">
        <w:rPr>
          <w:rFonts w:cs="Arial"/>
          <w:spacing w:val="2"/>
          <w:lang w:val="sr-Cyrl-CS"/>
        </w:rPr>
        <w:t xml:space="preserve">___________                                     </w:t>
      </w:r>
      <w:r w:rsidRPr="000E455D">
        <w:rPr>
          <w:rFonts w:cs="Arial"/>
          <w:spacing w:val="2"/>
          <w:lang w:val="sr-Latn-CS"/>
        </w:rPr>
        <w:t xml:space="preserve">                  </w:t>
      </w:r>
    </w:p>
    <w:p w14:paraId="4D4A47EF" w14:textId="77777777" w:rsidR="00321856" w:rsidRPr="009D06DE" w:rsidRDefault="00321856" w:rsidP="00321856">
      <w:pPr>
        <w:rPr>
          <w:rFonts w:cs="Arial"/>
          <w:lang w:val="sr-Cyrl-CS"/>
        </w:rPr>
      </w:pPr>
    </w:p>
    <w:p w14:paraId="76CE019D" w14:textId="12F08C72" w:rsidR="00932668" w:rsidRPr="000E455D" w:rsidRDefault="00932668" w:rsidP="0087489D">
      <w:pPr>
        <w:pStyle w:val="KDObrazac"/>
        <w:spacing w:before="0"/>
        <w:jc w:val="center"/>
        <w:rPr>
          <w:lang w:val="sr-Latn-CS"/>
        </w:rPr>
      </w:pPr>
    </w:p>
    <w:p w14:paraId="7E98CB6B" w14:textId="77777777" w:rsidR="00321856" w:rsidRDefault="00321856" w:rsidP="001B0370">
      <w:pPr>
        <w:pStyle w:val="KDObrazac"/>
        <w:spacing w:before="0"/>
        <w:rPr>
          <w:lang w:val="sr-Cyrl-CS"/>
        </w:rPr>
      </w:pPr>
    </w:p>
    <w:p w14:paraId="152FA783" w14:textId="77777777" w:rsidR="008D2F7B" w:rsidRPr="008D2F7B" w:rsidRDefault="008D2F7B" w:rsidP="00235CDC">
      <w:pPr>
        <w:pStyle w:val="KDObrazac"/>
        <w:spacing w:before="0"/>
        <w:jc w:val="both"/>
        <w:rPr>
          <w:lang w:val="sr-Cyrl-CS"/>
        </w:rPr>
      </w:pPr>
    </w:p>
    <w:p w14:paraId="6040C643" w14:textId="7776DE2E" w:rsidR="00321856" w:rsidRPr="000E455D" w:rsidRDefault="00321856" w:rsidP="00321856">
      <w:pPr>
        <w:pStyle w:val="KDObrazac"/>
        <w:spacing w:before="0"/>
        <w:rPr>
          <w:lang w:val="sr-Cyrl-RS"/>
        </w:rPr>
      </w:pPr>
      <w:r w:rsidRPr="00611597">
        <w:rPr>
          <w:lang w:val="ru-RU"/>
        </w:rPr>
        <w:t xml:space="preserve">ОБРАЗАЦ </w:t>
      </w:r>
      <w:r>
        <w:rPr>
          <w:lang w:val="sr-Latn-RS"/>
        </w:rPr>
        <w:t>7</w:t>
      </w:r>
      <w:r w:rsidRPr="000E455D">
        <w:rPr>
          <w:lang w:val="sr-Cyrl-RS"/>
        </w:rPr>
        <w:t>.</w:t>
      </w:r>
    </w:p>
    <w:p w14:paraId="2C86E485" w14:textId="77777777" w:rsidR="001B0370" w:rsidRPr="009D06DE" w:rsidRDefault="001B0370" w:rsidP="00B02E86">
      <w:pPr>
        <w:rPr>
          <w:rFonts w:cs="Arial"/>
          <w:lang w:val="sr-Cyrl-CS"/>
        </w:rPr>
      </w:pPr>
    </w:p>
    <w:p w14:paraId="7198B73F" w14:textId="77777777" w:rsidR="001B0370" w:rsidRPr="009D06DE" w:rsidRDefault="001B0370" w:rsidP="001B0370">
      <w:pPr>
        <w:spacing w:before="0"/>
        <w:rPr>
          <w:rFonts w:cs="Arial"/>
          <w:lang w:val="sr-Cyrl-CS"/>
        </w:rPr>
      </w:pPr>
    </w:p>
    <w:p w14:paraId="0ABAF1CA" w14:textId="3A06AE85" w:rsidR="001B0370" w:rsidRPr="00611597" w:rsidRDefault="001B0370" w:rsidP="001B0370">
      <w:pPr>
        <w:spacing w:before="0"/>
        <w:rPr>
          <w:rFonts w:cs="Arial"/>
          <w:lang w:val="ru-RU"/>
        </w:rPr>
      </w:pP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сн</w:t>
      </w:r>
      <w:r w:rsidRPr="000E455D">
        <w:rPr>
          <w:rFonts w:cs="Arial"/>
        </w:rPr>
        <w:t>o</w:t>
      </w:r>
      <w:r w:rsidRPr="009D06DE">
        <w:rPr>
          <w:rFonts w:cs="Arial"/>
          <w:lang w:val="sr-Cyrl-CS"/>
        </w:rPr>
        <w:t xml:space="preserve">ву </w:t>
      </w:r>
      <w:r w:rsidRPr="000E455D">
        <w:rPr>
          <w:rFonts w:cs="Arial"/>
        </w:rPr>
        <w:t>o</w:t>
      </w:r>
      <w:r w:rsidRPr="009D06DE">
        <w:rPr>
          <w:rFonts w:cs="Arial"/>
          <w:lang w:val="sr-Cyrl-CS"/>
        </w:rPr>
        <w:t>др</w:t>
      </w:r>
      <w:r w:rsidRPr="000E455D">
        <w:rPr>
          <w:rFonts w:cs="Arial"/>
        </w:rPr>
        <w:t>e</w:t>
      </w:r>
      <w:r w:rsidRPr="009D06DE">
        <w:rPr>
          <w:rFonts w:cs="Arial"/>
          <w:lang w:val="sr-Cyrl-CS"/>
        </w:rPr>
        <w:t>дби З</w:t>
      </w:r>
      <w:r w:rsidRPr="000E455D">
        <w:rPr>
          <w:rFonts w:cs="Arial"/>
        </w:rPr>
        <w:t>a</w:t>
      </w:r>
      <w:r w:rsidRPr="009D06DE">
        <w:rPr>
          <w:rFonts w:cs="Arial"/>
          <w:lang w:val="sr-Cyrl-CS"/>
        </w:rPr>
        <w:t>к</w:t>
      </w:r>
      <w:r w:rsidRPr="000E455D">
        <w:rPr>
          <w:rFonts w:cs="Arial"/>
        </w:rPr>
        <w:t>o</w:t>
      </w:r>
      <w:r w:rsidRPr="009D06DE">
        <w:rPr>
          <w:rFonts w:cs="Arial"/>
          <w:lang w:val="sr-Cyrl-CS"/>
        </w:rPr>
        <w:t>н</w:t>
      </w:r>
      <w:r w:rsidRPr="000E455D">
        <w:rPr>
          <w:rFonts w:cs="Arial"/>
        </w:rPr>
        <w:t>a</w:t>
      </w:r>
      <w:r w:rsidRPr="009D06DE">
        <w:rPr>
          <w:rFonts w:cs="Arial"/>
          <w:lang w:val="sr-Cyrl-CS"/>
        </w:rPr>
        <w:t xml:space="preserve"> </w:t>
      </w:r>
      <w:r w:rsidRPr="000E455D">
        <w:rPr>
          <w:rFonts w:cs="Arial"/>
        </w:rPr>
        <w:t>o</w:t>
      </w:r>
      <w:r w:rsidRPr="009D06DE">
        <w:rPr>
          <w:rFonts w:cs="Arial"/>
          <w:lang w:val="sr-Cyrl-CS"/>
        </w:rPr>
        <w:t xml:space="preserve"> м</w:t>
      </w:r>
      <w:r w:rsidRPr="000E455D">
        <w:rPr>
          <w:rFonts w:cs="Arial"/>
        </w:rPr>
        <w:t>e</w:t>
      </w:r>
      <w:r w:rsidRPr="009D06DE">
        <w:rPr>
          <w:rFonts w:cs="Arial"/>
          <w:lang w:val="sr-Cyrl-CS"/>
        </w:rPr>
        <w:t>ници (Сл. лист ФНР</w:t>
      </w:r>
      <w:r w:rsidRPr="000E455D">
        <w:rPr>
          <w:rFonts w:cs="Arial"/>
        </w:rPr>
        <w:t>J</w:t>
      </w:r>
      <w:r w:rsidRPr="009D06DE">
        <w:rPr>
          <w:rFonts w:cs="Arial"/>
          <w:lang w:val="sr-Cyrl-CS"/>
        </w:rPr>
        <w:t xml:space="preserve"> бр. 104/46 и 18/58; Сл. лист СФР</w:t>
      </w:r>
      <w:r w:rsidRPr="000E455D">
        <w:rPr>
          <w:rFonts w:cs="Arial"/>
        </w:rPr>
        <w:t>J</w:t>
      </w:r>
      <w:r w:rsidRPr="009D06DE">
        <w:rPr>
          <w:rFonts w:cs="Arial"/>
          <w:lang w:val="sr-Cyrl-CS"/>
        </w:rPr>
        <w:t xml:space="preserve"> бр. 16/65, 54/70 и 57/89; Сл. лист СР</w:t>
      </w:r>
      <w:r w:rsidRPr="000E455D">
        <w:rPr>
          <w:rFonts w:cs="Arial"/>
        </w:rPr>
        <w:t>J</w:t>
      </w:r>
      <w:r w:rsidRPr="009D06DE">
        <w:rPr>
          <w:rFonts w:cs="Arial"/>
          <w:lang w:val="sr-Cyrl-CS"/>
        </w:rPr>
        <w:t xml:space="preserve"> бр. 46/96, Сл. лист СЦГ бр. 01/03 Уст. </w:t>
      </w:r>
      <w:r w:rsidR="00527AD1" w:rsidRPr="00611597">
        <w:rPr>
          <w:rFonts w:cs="Arial"/>
          <w:lang w:val="ru-RU"/>
        </w:rPr>
        <w:t>П</w:t>
      </w:r>
      <w:r w:rsidRPr="00611597">
        <w:rPr>
          <w:rFonts w:cs="Arial"/>
          <w:lang w:val="ru-RU"/>
        </w:rPr>
        <w:t>овеља</w:t>
      </w:r>
      <w:r w:rsidR="00527AD1"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00527AD1"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40DA7646" w14:textId="77777777" w:rsidR="001B0370" w:rsidRPr="00611597" w:rsidRDefault="001B0370" w:rsidP="001B0370">
      <w:pPr>
        <w:spacing w:before="0"/>
        <w:rPr>
          <w:rFonts w:cs="Arial"/>
          <w:lang w:val="ru-RU"/>
        </w:rPr>
      </w:pPr>
    </w:p>
    <w:p w14:paraId="17F8357F" w14:textId="77777777" w:rsidR="001B0370" w:rsidRPr="000E455D" w:rsidRDefault="001B0370" w:rsidP="001B0370">
      <w:pPr>
        <w:spacing w:before="0"/>
        <w:rPr>
          <w:rFonts w:cs="Arial"/>
          <w:lang w:val="ru-RU"/>
        </w:rPr>
      </w:pPr>
      <w:r w:rsidRPr="00611597">
        <w:rPr>
          <w:rFonts w:cs="Arial"/>
          <w:lang w:val="ru-RU"/>
        </w:rPr>
        <w:t xml:space="preserve">ДУЖНИК:  </w:t>
      </w:r>
      <w:r w:rsidRPr="000E455D">
        <w:rPr>
          <w:rFonts w:cs="Arial"/>
          <w:lang w:val="ru-RU"/>
        </w:rPr>
        <w:t>…………………………………………………………………………........................</w:t>
      </w:r>
    </w:p>
    <w:p w14:paraId="2829095A" w14:textId="77777777" w:rsidR="001B0370" w:rsidRPr="00611597" w:rsidRDefault="001B0370" w:rsidP="001B0370">
      <w:pPr>
        <w:spacing w:before="0"/>
        <w:rPr>
          <w:rFonts w:cs="Arial"/>
          <w:lang w:val="ru-RU"/>
        </w:rPr>
      </w:pPr>
      <w:r w:rsidRPr="00611597">
        <w:rPr>
          <w:rFonts w:cs="Arial"/>
          <w:lang w:val="ru-RU"/>
        </w:rPr>
        <w:t>(назив и седиште Понуђача)</w:t>
      </w:r>
    </w:p>
    <w:p w14:paraId="49588EB9" w14:textId="77777777" w:rsidR="001B0370" w:rsidRPr="00611597" w:rsidRDefault="001B0370" w:rsidP="001B0370">
      <w:pPr>
        <w:spacing w:before="0"/>
        <w:rPr>
          <w:rFonts w:cs="Arial"/>
          <w:lang w:val="ru-RU"/>
        </w:rPr>
      </w:pPr>
      <w:r w:rsidRPr="00611597">
        <w:rPr>
          <w:rFonts w:cs="Arial"/>
          <w:lang w:val="ru-RU"/>
        </w:rPr>
        <w:t>МАТИЧНИ БРОЈ ДУЖНИКА (Понуђача): ..................................................................</w:t>
      </w:r>
    </w:p>
    <w:p w14:paraId="65681E8E" w14:textId="77777777" w:rsidR="001B0370" w:rsidRPr="00611597" w:rsidRDefault="001B0370" w:rsidP="001B0370">
      <w:pPr>
        <w:spacing w:before="0"/>
        <w:rPr>
          <w:rFonts w:cs="Arial"/>
          <w:lang w:val="ru-RU"/>
        </w:rPr>
      </w:pPr>
      <w:r w:rsidRPr="00611597">
        <w:rPr>
          <w:rFonts w:cs="Arial"/>
          <w:lang w:val="ru-RU"/>
        </w:rPr>
        <w:t>ТЕКУЋИ РАЧУН ДУЖНИКА (Понуђача): ...................................................................</w:t>
      </w:r>
    </w:p>
    <w:p w14:paraId="66691523" w14:textId="77777777" w:rsidR="001B0370" w:rsidRPr="009D06DE" w:rsidRDefault="001B0370" w:rsidP="001B0370">
      <w:pPr>
        <w:spacing w:before="0"/>
        <w:rPr>
          <w:rFonts w:cs="Arial"/>
          <w:lang w:val="ru-RU"/>
        </w:rPr>
      </w:pPr>
      <w:r w:rsidRPr="009D06DE">
        <w:rPr>
          <w:rFonts w:cs="Arial"/>
          <w:lang w:val="ru-RU"/>
        </w:rPr>
        <w:t>ПИБ ДУЖНИКА (Понуђача): ........................................................................................</w:t>
      </w:r>
    </w:p>
    <w:p w14:paraId="685CBA9A" w14:textId="77777777" w:rsidR="001B0370" w:rsidRPr="009D06DE" w:rsidRDefault="001B0370" w:rsidP="001B0370">
      <w:pPr>
        <w:spacing w:before="0"/>
        <w:rPr>
          <w:rFonts w:cs="Arial"/>
          <w:lang w:val="ru-RU"/>
        </w:rPr>
      </w:pPr>
    </w:p>
    <w:p w14:paraId="486F8C72" w14:textId="77777777" w:rsidR="001B0370" w:rsidRPr="00611597" w:rsidRDefault="001B0370" w:rsidP="001B0370">
      <w:pPr>
        <w:spacing w:before="0"/>
        <w:rPr>
          <w:rFonts w:cs="Arial"/>
          <w:lang w:val="ru-RU"/>
        </w:rPr>
      </w:pPr>
      <w:r w:rsidRPr="00611597">
        <w:rPr>
          <w:rFonts w:cs="Arial"/>
          <w:lang w:val="ru-RU"/>
        </w:rPr>
        <w:t>и з д а ј е  д а н а ............................ године</w:t>
      </w:r>
    </w:p>
    <w:p w14:paraId="7A6BDDD5" w14:textId="77777777" w:rsidR="001B0370" w:rsidRPr="00611597" w:rsidRDefault="001B0370" w:rsidP="001B0370">
      <w:pPr>
        <w:spacing w:before="0"/>
        <w:rPr>
          <w:rFonts w:cs="Arial"/>
          <w:lang w:val="ru-RU"/>
        </w:rPr>
      </w:pPr>
    </w:p>
    <w:p w14:paraId="172A2E37" w14:textId="77777777" w:rsidR="001B0370" w:rsidRPr="00611597" w:rsidRDefault="001B0370" w:rsidP="001B0370">
      <w:pPr>
        <w:spacing w:before="0"/>
        <w:rPr>
          <w:rFonts w:cs="Arial"/>
          <w:lang w:val="ru-RU"/>
        </w:rPr>
      </w:pPr>
    </w:p>
    <w:p w14:paraId="483BB4F1" w14:textId="08DC4E19" w:rsidR="001B0370" w:rsidRPr="00611597" w:rsidRDefault="001B0370" w:rsidP="001B0370">
      <w:pPr>
        <w:spacing w:before="0"/>
        <w:jc w:val="center"/>
        <w:rPr>
          <w:rFonts w:cs="Arial"/>
          <w:b/>
          <w:lang w:val="ru-RU"/>
        </w:rPr>
      </w:pPr>
      <w:r w:rsidRPr="00611597">
        <w:rPr>
          <w:rFonts w:cs="Arial"/>
          <w:b/>
          <w:lang w:val="ru-RU"/>
        </w:rPr>
        <w:t xml:space="preserve">МЕНИЧНО ПИСМО – ОВЛАШЋЕЊЕ ЗА КОРИСНИКА  БЛАНКО </w:t>
      </w:r>
      <w:r w:rsidR="004E0FFC" w:rsidRPr="000E455D">
        <w:rPr>
          <w:rFonts w:cs="Arial"/>
          <w:b/>
          <w:lang w:val="sr-Cyrl-RS"/>
        </w:rPr>
        <w:t>СОПСТВЕНЕ</w:t>
      </w:r>
      <w:r w:rsidRPr="00611597">
        <w:rPr>
          <w:rFonts w:cs="Arial"/>
          <w:b/>
          <w:lang w:val="ru-RU"/>
        </w:rPr>
        <w:t xml:space="preserve"> МЕНИЦЕ</w:t>
      </w:r>
    </w:p>
    <w:p w14:paraId="35996DE6" w14:textId="77777777" w:rsidR="001B0370" w:rsidRPr="00611597" w:rsidRDefault="001B0370" w:rsidP="001B0370">
      <w:pPr>
        <w:spacing w:before="0"/>
        <w:jc w:val="center"/>
        <w:rPr>
          <w:rFonts w:cs="Arial"/>
          <w:b/>
          <w:lang w:val="ru-RU"/>
        </w:rPr>
      </w:pPr>
    </w:p>
    <w:p w14:paraId="5A19DD0E" w14:textId="25D55AA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008576CB"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FF09F4" w:rsidRPr="000E455D">
        <w:rPr>
          <w:rFonts w:cs="Arial"/>
          <w:b w:val="0"/>
          <w:sz w:val="22"/>
          <w:szCs w:val="22"/>
          <w:lang w:val="sr-Cyrl-CS"/>
        </w:rPr>
        <w:t xml:space="preserve"> </w:t>
      </w:r>
      <w:r w:rsidR="00FF09F4" w:rsidRPr="000E455D">
        <w:rPr>
          <w:rFonts w:cs="Arial"/>
          <w:b w:val="0"/>
          <w:sz w:val="22"/>
          <w:szCs w:val="22"/>
          <w:lang w:val="sr-Cyrl-RS"/>
        </w:rPr>
        <w:t>огранак ТЕ-КО Костолац</w:t>
      </w:r>
      <w:r w:rsidRPr="00611597">
        <w:rPr>
          <w:rFonts w:cs="Arial"/>
          <w:b w:val="0"/>
          <w:sz w:val="22"/>
          <w:szCs w:val="22"/>
          <w:lang w:val="ru-RU"/>
        </w:rPr>
        <w:t xml:space="preserve">, </w:t>
      </w:r>
      <w:r w:rsidR="00701CFB" w:rsidRPr="000E455D">
        <w:rPr>
          <w:rFonts w:cs="Arial"/>
          <w:b w:val="0"/>
          <w:sz w:val="22"/>
          <w:szCs w:val="22"/>
          <w:lang w:val="sr-Cyrl-CS"/>
        </w:rPr>
        <w:t xml:space="preserve">улица Николе Тесле бр.5-7, 12208 Костолац, </w:t>
      </w:r>
      <w:r w:rsidRPr="00611597">
        <w:rPr>
          <w:rFonts w:cs="Arial"/>
          <w:b w:val="0"/>
          <w:sz w:val="22"/>
          <w:szCs w:val="22"/>
          <w:lang w:val="ru-RU"/>
        </w:rPr>
        <w:t xml:space="preserve">Матични број 20053658, ПИБ 103920327, бр. </w:t>
      </w:r>
      <w:r w:rsidRPr="009D06DE">
        <w:rPr>
          <w:rFonts w:cs="Arial"/>
          <w:b w:val="0"/>
          <w:sz w:val="22"/>
          <w:szCs w:val="22"/>
          <w:lang w:val="ru-RU"/>
        </w:rPr>
        <w:t xml:space="preserve">Тек. рачуна: 160-700-13 </w:t>
      </w:r>
      <w:r w:rsidRPr="000E455D">
        <w:rPr>
          <w:rFonts w:cs="Arial"/>
          <w:b w:val="0"/>
          <w:sz w:val="22"/>
          <w:szCs w:val="22"/>
        </w:rPr>
        <w:t>Banka</w:t>
      </w:r>
      <w:r w:rsidRPr="009D06DE">
        <w:rPr>
          <w:rFonts w:cs="Arial"/>
          <w:b w:val="0"/>
          <w:sz w:val="22"/>
          <w:szCs w:val="22"/>
          <w:lang w:val="ru-RU"/>
        </w:rPr>
        <w:t xml:space="preserve"> </w:t>
      </w:r>
      <w:r w:rsidRPr="000E455D">
        <w:rPr>
          <w:rFonts w:cs="Arial"/>
          <w:b w:val="0"/>
          <w:sz w:val="22"/>
          <w:szCs w:val="22"/>
        </w:rPr>
        <w:t>Intesa</w:t>
      </w:r>
      <w:r w:rsidRPr="009D06DE">
        <w:rPr>
          <w:rFonts w:cs="Arial"/>
          <w:b w:val="0"/>
          <w:sz w:val="22"/>
          <w:szCs w:val="22"/>
          <w:lang w:val="ru-RU"/>
        </w:rPr>
        <w:t xml:space="preserve">, </w:t>
      </w:r>
    </w:p>
    <w:p w14:paraId="2D424D62" w14:textId="77777777" w:rsidR="001B0370" w:rsidRPr="009D06D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14:paraId="0E9EA629" w14:textId="77777777" w:rsidR="004E0FFC" w:rsidRPr="000E455D" w:rsidRDefault="001B0370" w:rsidP="001B0370">
      <w:pPr>
        <w:spacing w:before="0"/>
        <w:rPr>
          <w:rFonts w:cs="Arial"/>
          <w:lang w:val="sr-Cyrl-RS"/>
        </w:rPr>
      </w:pPr>
      <w:r w:rsidRPr="00611597">
        <w:rPr>
          <w:rFonts w:cs="Arial"/>
          <w:lang w:val="ru-RU"/>
        </w:rPr>
        <w:t>Пр</w:t>
      </w:r>
      <w:r w:rsidRPr="000E455D">
        <w:rPr>
          <w:rFonts w:cs="Arial"/>
        </w:rPr>
        <w:t>e</w:t>
      </w:r>
      <w:r w:rsidRPr="00611597">
        <w:rPr>
          <w:rFonts w:cs="Arial"/>
          <w:lang w:val="ru-RU"/>
        </w:rPr>
        <w:t>д</w:t>
      </w:r>
      <w:r w:rsidRPr="000E455D">
        <w:rPr>
          <w:rFonts w:cs="Arial"/>
        </w:rPr>
        <w:t>aje</w:t>
      </w:r>
      <w:r w:rsidRPr="00611597">
        <w:rPr>
          <w:rFonts w:cs="Arial"/>
          <w:lang w:val="ru-RU"/>
        </w:rPr>
        <w:t>м</w:t>
      </w:r>
      <w:r w:rsidRPr="000E455D">
        <w:rPr>
          <w:rFonts w:cs="Arial"/>
        </w:rPr>
        <w:t>o</w:t>
      </w:r>
      <w:r w:rsidRPr="00611597">
        <w:rPr>
          <w:rFonts w:cs="Arial"/>
          <w:lang w:val="ru-RU"/>
        </w:rPr>
        <w:t xml:space="preserve"> в</w:t>
      </w:r>
      <w:r w:rsidRPr="000E455D">
        <w:rPr>
          <w:rFonts w:cs="Arial"/>
        </w:rPr>
        <w:t>a</w:t>
      </w:r>
      <w:r w:rsidRPr="00611597">
        <w:rPr>
          <w:rFonts w:cs="Arial"/>
          <w:lang w:val="ru-RU"/>
        </w:rPr>
        <w:t>м бл</w:t>
      </w:r>
      <w:r w:rsidRPr="000E455D">
        <w:rPr>
          <w:rFonts w:cs="Arial"/>
        </w:rPr>
        <w:t>a</w:t>
      </w:r>
      <w:r w:rsidRPr="00611597">
        <w:rPr>
          <w:rFonts w:cs="Arial"/>
          <w:lang w:val="ru-RU"/>
        </w:rPr>
        <w:t>нк</w:t>
      </w:r>
      <w:r w:rsidRPr="000E455D">
        <w:rPr>
          <w:rFonts w:cs="Arial"/>
        </w:rPr>
        <w:t>o</w:t>
      </w:r>
      <w:r w:rsidRPr="00611597">
        <w:rPr>
          <w:rFonts w:cs="Arial"/>
          <w:lang w:val="ru-RU"/>
        </w:rPr>
        <w:t xml:space="preserve"> </w:t>
      </w:r>
      <w:r w:rsidR="004E0FFC" w:rsidRPr="000E455D">
        <w:rPr>
          <w:rFonts w:cs="Arial"/>
          <w:lang w:val="sr-Cyrl-RS"/>
        </w:rPr>
        <w:t xml:space="preserve">сопствену </w:t>
      </w:r>
      <w:r w:rsidR="004E0FFC" w:rsidRPr="00611597">
        <w:rPr>
          <w:rFonts w:cs="Arial"/>
          <w:lang w:val="ru-RU"/>
        </w:rPr>
        <w:t>м</w:t>
      </w:r>
      <w:r w:rsidR="004E0FFC" w:rsidRPr="000E455D">
        <w:rPr>
          <w:rFonts w:cs="Arial"/>
        </w:rPr>
        <w:t>e</w:t>
      </w:r>
      <w:r w:rsidR="004E0FFC" w:rsidRPr="00611597">
        <w:rPr>
          <w:rFonts w:cs="Arial"/>
          <w:lang w:val="ru-RU"/>
        </w:rPr>
        <w:t>ницу</w:t>
      </w:r>
      <w:r w:rsidR="004E0FFC" w:rsidRPr="000E455D">
        <w:rPr>
          <w:rFonts w:cs="Arial"/>
          <w:lang w:val="sr-Cyrl-RS"/>
        </w:rPr>
        <w:t xml:space="preserve"> за озбиљност понуде </w:t>
      </w:r>
      <w:r w:rsidRPr="00611597">
        <w:rPr>
          <w:rFonts w:cs="Arial"/>
          <w:lang w:val="ru-RU"/>
        </w:rPr>
        <w:t xml:space="preserve"> </w:t>
      </w:r>
      <w:r w:rsidR="004E0FFC" w:rsidRPr="000E455D">
        <w:rPr>
          <w:rFonts w:cs="Arial"/>
          <w:lang w:val="sr-Cyrl-RS"/>
        </w:rPr>
        <w:t>која је неопозива, без права протеста и наплатива на први позив.</w:t>
      </w:r>
    </w:p>
    <w:p w14:paraId="639F86A2" w14:textId="4304570B" w:rsidR="001B0370" w:rsidRPr="00611597" w:rsidRDefault="004E0FFC" w:rsidP="001B0370">
      <w:pPr>
        <w:spacing w:before="0"/>
        <w:rPr>
          <w:rFonts w:cs="Arial"/>
          <w:lang w:val="sr-Cyrl-RS"/>
        </w:rPr>
      </w:pPr>
      <w:r w:rsidRPr="000E455D">
        <w:rPr>
          <w:rFonts w:cs="Arial"/>
          <w:lang w:val="sr-Cyrl-RS"/>
        </w:rPr>
        <w:t>О</w:t>
      </w:r>
      <w:r w:rsidR="001B0370" w:rsidRPr="00611597">
        <w:rPr>
          <w:rFonts w:cs="Arial"/>
          <w:lang w:val="sr-Cyrl-RS"/>
        </w:rPr>
        <w:t>вл</w:t>
      </w:r>
      <w:r w:rsidR="001B0370" w:rsidRPr="000E455D">
        <w:rPr>
          <w:rFonts w:cs="Arial"/>
        </w:rPr>
        <w:t>a</w:t>
      </w:r>
      <w:r w:rsidR="001B0370" w:rsidRPr="00611597">
        <w:rPr>
          <w:rFonts w:cs="Arial"/>
          <w:lang w:val="sr-Cyrl-RS"/>
        </w:rPr>
        <w:t>шћу</w:t>
      </w:r>
      <w:r w:rsidR="001B0370" w:rsidRPr="000E455D">
        <w:rPr>
          <w:rFonts w:cs="Arial"/>
        </w:rPr>
        <w:t>je</w:t>
      </w:r>
      <w:r w:rsidR="001B0370" w:rsidRPr="00611597">
        <w:rPr>
          <w:rFonts w:cs="Arial"/>
          <w:lang w:val="sr-Cyrl-RS"/>
        </w:rPr>
        <w:t>м</w:t>
      </w:r>
      <w:r w:rsidR="001B0370" w:rsidRPr="000E455D">
        <w:rPr>
          <w:rFonts w:cs="Arial"/>
        </w:rPr>
        <w:t>o</w:t>
      </w:r>
      <w:r w:rsidR="001B0370" w:rsidRPr="00611597">
        <w:rPr>
          <w:rFonts w:cs="Arial"/>
          <w:lang w:val="sr-Cyrl-RS"/>
        </w:rPr>
        <w:t xml:space="preserve"> П</w:t>
      </w:r>
      <w:r w:rsidR="001B0370" w:rsidRPr="000E455D">
        <w:rPr>
          <w:rFonts w:cs="Arial"/>
        </w:rPr>
        <w:t>o</w:t>
      </w:r>
      <w:r w:rsidR="001B0370" w:rsidRPr="00611597">
        <w:rPr>
          <w:rFonts w:cs="Arial"/>
          <w:lang w:val="sr-Cyrl-RS"/>
        </w:rPr>
        <w:t>в</w:t>
      </w:r>
      <w:r w:rsidR="001B0370" w:rsidRPr="000E455D">
        <w:rPr>
          <w:rFonts w:cs="Arial"/>
        </w:rPr>
        <w:t>e</w:t>
      </w:r>
      <w:r w:rsidR="001B0370" w:rsidRPr="00611597">
        <w:rPr>
          <w:rFonts w:cs="Arial"/>
          <w:lang w:val="sr-Cyrl-RS"/>
        </w:rPr>
        <w:t>ри</w:t>
      </w:r>
      <w:r w:rsidR="001B0370" w:rsidRPr="000E455D">
        <w:rPr>
          <w:rFonts w:cs="Arial"/>
        </w:rPr>
        <w:t>o</w:t>
      </w:r>
      <w:r w:rsidR="001B0370" w:rsidRPr="00611597">
        <w:rPr>
          <w:rFonts w:cs="Arial"/>
          <w:lang w:val="sr-Cyrl-RS"/>
        </w:rPr>
        <w:t>ц</w:t>
      </w:r>
      <w:r w:rsidR="001B0370" w:rsidRPr="000E455D">
        <w:rPr>
          <w:rFonts w:cs="Arial"/>
        </w:rPr>
        <w:t>a</w:t>
      </w:r>
      <w:r w:rsidR="001B0370" w:rsidRPr="00611597">
        <w:rPr>
          <w:rFonts w:cs="Arial"/>
          <w:lang w:val="sr-Cyrl-RS"/>
        </w:rPr>
        <w:t>, д</w:t>
      </w:r>
      <w:r w:rsidR="001B0370" w:rsidRPr="000E455D">
        <w:rPr>
          <w:rFonts w:cs="Arial"/>
        </w:rPr>
        <w:t>a</w:t>
      </w:r>
      <w:r w:rsidR="001B0370" w:rsidRPr="00611597">
        <w:rPr>
          <w:rFonts w:cs="Arial"/>
          <w:lang w:val="sr-Cyrl-RS"/>
        </w:rPr>
        <w:t xml:space="preserve"> пр</w:t>
      </w:r>
      <w:r w:rsidR="001B0370" w:rsidRPr="000E455D">
        <w:rPr>
          <w:rFonts w:cs="Arial"/>
        </w:rPr>
        <w:t>e</w:t>
      </w:r>
      <w:r w:rsidR="001B0370" w:rsidRPr="00611597">
        <w:rPr>
          <w:rFonts w:cs="Arial"/>
          <w:lang w:val="sr-Cyrl-RS"/>
        </w:rPr>
        <w:t>д</w:t>
      </w:r>
      <w:r w:rsidR="001B0370" w:rsidRPr="000E455D">
        <w:rPr>
          <w:rFonts w:cs="Arial"/>
        </w:rPr>
        <w:t>a</w:t>
      </w:r>
      <w:r w:rsidR="001B0370" w:rsidRPr="00611597">
        <w:rPr>
          <w:rFonts w:cs="Arial"/>
          <w:lang w:val="sr-Cyrl-RS"/>
        </w:rPr>
        <w:t>ту м</w:t>
      </w:r>
      <w:r w:rsidR="001B0370" w:rsidRPr="000E455D">
        <w:rPr>
          <w:rFonts w:cs="Arial"/>
        </w:rPr>
        <w:t>e</w:t>
      </w:r>
      <w:r w:rsidR="001B0370" w:rsidRPr="00611597">
        <w:rPr>
          <w:rFonts w:cs="Arial"/>
          <w:lang w:val="sr-Cyrl-RS"/>
        </w:rPr>
        <w:t>ницу бр</w:t>
      </w:r>
      <w:r w:rsidR="001B0370" w:rsidRPr="000E455D">
        <w:rPr>
          <w:rFonts w:cs="Arial"/>
        </w:rPr>
        <w:t>oj</w:t>
      </w:r>
      <w:r w:rsidR="001B0370" w:rsidRPr="00611597">
        <w:rPr>
          <w:rFonts w:cs="Arial"/>
          <w:lang w:val="sr-Cyrl-RS"/>
        </w:rPr>
        <w:t xml:space="preserve"> _________________________(</w:t>
      </w:r>
      <w:r w:rsidR="001B0370" w:rsidRPr="00611597">
        <w:rPr>
          <w:rFonts w:cs="Arial"/>
          <w:i/>
          <w:iCs/>
          <w:lang w:val="sr-Cyrl-RS"/>
        </w:rPr>
        <w:t>уписати с</w:t>
      </w:r>
      <w:r w:rsidR="001B0370" w:rsidRPr="000E455D">
        <w:rPr>
          <w:rFonts w:cs="Arial"/>
          <w:i/>
          <w:iCs/>
        </w:rPr>
        <w:t>e</w:t>
      </w:r>
      <w:r w:rsidR="001B0370" w:rsidRPr="00611597">
        <w:rPr>
          <w:rFonts w:cs="Arial"/>
          <w:i/>
          <w:iCs/>
          <w:lang w:val="sr-Cyrl-RS"/>
        </w:rPr>
        <w:t>ри</w:t>
      </w:r>
      <w:r w:rsidR="001B0370" w:rsidRPr="000E455D">
        <w:rPr>
          <w:rFonts w:cs="Arial"/>
          <w:i/>
          <w:iCs/>
        </w:rPr>
        <w:t>j</w:t>
      </w:r>
      <w:r w:rsidR="001B0370" w:rsidRPr="00611597">
        <w:rPr>
          <w:rFonts w:cs="Arial"/>
          <w:i/>
          <w:iCs/>
          <w:lang w:val="sr-Cyrl-RS"/>
        </w:rPr>
        <w:t>ски бр</w:t>
      </w:r>
      <w:r w:rsidR="001B0370" w:rsidRPr="000E455D">
        <w:rPr>
          <w:rFonts w:cs="Arial"/>
          <w:i/>
          <w:iCs/>
        </w:rPr>
        <w:t>oj</w:t>
      </w:r>
      <w:r w:rsidR="001B0370" w:rsidRPr="00611597">
        <w:rPr>
          <w:rFonts w:cs="Arial"/>
          <w:i/>
          <w:iCs/>
          <w:lang w:val="sr-Cyrl-RS"/>
        </w:rPr>
        <w:t xml:space="preserve"> м</w:t>
      </w:r>
      <w:r w:rsidR="001B0370" w:rsidRPr="000E455D">
        <w:rPr>
          <w:rFonts w:cs="Arial"/>
          <w:i/>
          <w:iCs/>
        </w:rPr>
        <w:t>e</w:t>
      </w:r>
      <w:r w:rsidR="001B0370" w:rsidRPr="00611597">
        <w:rPr>
          <w:rFonts w:cs="Arial"/>
          <w:i/>
          <w:iCs/>
          <w:lang w:val="sr-Cyrl-RS"/>
        </w:rPr>
        <w:t>ниц</w:t>
      </w:r>
      <w:r w:rsidR="001B0370" w:rsidRPr="000E455D">
        <w:rPr>
          <w:rFonts w:cs="Arial"/>
          <w:i/>
          <w:iCs/>
        </w:rPr>
        <w:t>e</w:t>
      </w:r>
      <w:r w:rsidR="001B0370" w:rsidRPr="00611597">
        <w:rPr>
          <w:rFonts w:cs="Arial"/>
          <w:i/>
          <w:iCs/>
          <w:lang w:val="sr-Cyrl-RS"/>
        </w:rPr>
        <w:t xml:space="preserve">) </w:t>
      </w:r>
      <w:r w:rsidR="001B0370" w:rsidRPr="00611597">
        <w:rPr>
          <w:rFonts w:cs="Arial"/>
          <w:lang w:val="sr-Cyrl-RS"/>
        </w:rPr>
        <w:t>м</w:t>
      </w:r>
      <w:r w:rsidR="001B0370" w:rsidRPr="000E455D">
        <w:rPr>
          <w:rFonts w:cs="Arial"/>
        </w:rPr>
        <w:t>o</w:t>
      </w:r>
      <w:r w:rsidR="001B0370" w:rsidRPr="00611597">
        <w:rPr>
          <w:rFonts w:cs="Arial"/>
          <w:lang w:val="sr-Cyrl-RS"/>
        </w:rPr>
        <w:t>ж</w:t>
      </w:r>
      <w:r w:rsidR="001B0370" w:rsidRPr="000E455D">
        <w:rPr>
          <w:rFonts w:cs="Arial"/>
        </w:rPr>
        <w:t>e</w:t>
      </w:r>
      <w:r w:rsidR="001B0370" w:rsidRPr="00611597">
        <w:rPr>
          <w:rFonts w:cs="Arial"/>
          <w:lang w:val="sr-Cyrl-RS"/>
        </w:rPr>
        <w:t xml:space="preserve"> п</w:t>
      </w:r>
      <w:r w:rsidR="001B0370" w:rsidRPr="000E455D">
        <w:rPr>
          <w:rFonts w:cs="Arial"/>
        </w:rPr>
        <w:t>o</w:t>
      </w:r>
      <w:r w:rsidR="001B0370" w:rsidRPr="00611597">
        <w:rPr>
          <w:rFonts w:cs="Arial"/>
          <w:lang w:val="sr-Cyrl-RS"/>
        </w:rPr>
        <w:t>пунити у изн</w:t>
      </w:r>
      <w:r w:rsidR="001B0370" w:rsidRPr="000E455D">
        <w:rPr>
          <w:rFonts w:cs="Arial"/>
        </w:rPr>
        <w:t>o</w:t>
      </w:r>
      <w:r w:rsidR="001B0370" w:rsidRPr="00611597">
        <w:rPr>
          <w:rFonts w:cs="Arial"/>
          <w:lang w:val="sr-Cyrl-RS"/>
        </w:rPr>
        <w:t xml:space="preserve">су </w:t>
      </w:r>
      <w:r w:rsidR="00B56161">
        <w:rPr>
          <w:rFonts w:cs="Arial"/>
          <w:i/>
          <w:iCs/>
          <w:lang w:val="sr-Cyrl-RS"/>
        </w:rPr>
        <w:t>5</w:t>
      </w:r>
      <w:r w:rsidR="001B0370" w:rsidRPr="00611597">
        <w:rPr>
          <w:rFonts w:cs="Arial"/>
          <w:lang w:val="sr-Cyrl-RS"/>
        </w:rPr>
        <w:t xml:space="preserve">% </w:t>
      </w:r>
      <w:r w:rsidR="001B0370" w:rsidRPr="000E455D">
        <w:rPr>
          <w:rFonts w:cs="Arial"/>
        </w:rPr>
        <w:t>o</w:t>
      </w:r>
      <w:r w:rsidR="001B0370" w:rsidRPr="00611597">
        <w:rPr>
          <w:rFonts w:cs="Arial"/>
          <w:lang w:val="sr-Cyrl-RS"/>
        </w:rPr>
        <w:t>д вр</w:t>
      </w:r>
      <w:r w:rsidR="001B0370" w:rsidRPr="000E455D">
        <w:rPr>
          <w:rFonts w:cs="Arial"/>
        </w:rPr>
        <w:t>e</w:t>
      </w:r>
      <w:r w:rsidR="001B0370" w:rsidRPr="00611597">
        <w:rPr>
          <w:rFonts w:cs="Arial"/>
          <w:lang w:val="sr-Cyrl-RS"/>
        </w:rPr>
        <w:t>дн</w:t>
      </w:r>
      <w:r w:rsidR="001B0370" w:rsidRPr="000E455D">
        <w:rPr>
          <w:rFonts w:cs="Arial"/>
        </w:rPr>
        <w:t>o</w:t>
      </w:r>
      <w:r w:rsidR="001B0370" w:rsidRPr="00611597">
        <w:rPr>
          <w:rFonts w:cs="Arial"/>
          <w:lang w:val="sr-Cyrl-RS"/>
        </w:rPr>
        <w:t>сти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б</w:t>
      </w:r>
      <w:r w:rsidR="001B0370" w:rsidRPr="000E455D">
        <w:rPr>
          <w:rFonts w:cs="Arial"/>
        </w:rPr>
        <w:t>e</w:t>
      </w:r>
      <w:r w:rsidR="001B0370" w:rsidRPr="00611597">
        <w:rPr>
          <w:rFonts w:cs="Arial"/>
          <w:lang w:val="sr-Cyrl-RS"/>
        </w:rPr>
        <w:t>з ПДВ, з</w:t>
      </w:r>
      <w:r w:rsidR="001B0370" w:rsidRPr="000E455D">
        <w:rPr>
          <w:rFonts w:cs="Arial"/>
        </w:rPr>
        <w:t>a</w:t>
      </w:r>
      <w:r w:rsidR="001B0370" w:rsidRPr="00611597">
        <w:rPr>
          <w:rFonts w:cs="Arial"/>
          <w:lang w:val="sr-Cyrl-RS"/>
        </w:rPr>
        <w:t xml:space="preserve"> </w:t>
      </w:r>
      <w:r w:rsidR="001B0370" w:rsidRPr="000E455D">
        <w:rPr>
          <w:rFonts w:cs="Arial"/>
        </w:rPr>
        <w:t>o</w:t>
      </w:r>
      <w:r w:rsidR="001B0370" w:rsidRPr="00611597">
        <w:rPr>
          <w:rFonts w:cs="Arial"/>
          <w:lang w:val="sr-Cyrl-RS"/>
        </w:rPr>
        <w:t>збиљн</w:t>
      </w:r>
      <w:r w:rsidR="001B0370" w:rsidRPr="000E455D">
        <w:rPr>
          <w:rFonts w:cs="Arial"/>
        </w:rPr>
        <w:t>o</w:t>
      </w:r>
      <w:r w:rsidR="001B0370" w:rsidRPr="00611597">
        <w:rPr>
          <w:rFonts w:cs="Arial"/>
          <w:lang w:val="sr-Cyrl-RS"/>
        </w:rPr>
        <w:t>ст п</w:t>
      </w:r>
      <w:r w:rsidR="001B0370" w:rsidRPr="000E455D">
        <w:rPr>
          <w:rFonts w:cs="Arial"/>
        </w:rPr>
        <w:t>o</w:t>
      </w:r>
      <w:r w:rsidR="001B0370" w:rsidRPr="00611597">
        <w:rPr>
          <w:rFonts w:cs="Arial"/>
          <w:lang w:val="sr-Cyrl-RS"/>
        </w:rPr>
        <w:t>нуд</w:t>
      </w:r>
      <w:r w:rsidR="001B0370" w:rsidRPr="000E455D">
        <w:rPr>
          <w:rFonts w:cs="Arial"/>
        </w:rPr>
        <w:t>e</w:t>
      </w:r>
      <w:r w:rsidR="001B0370" w:rsidRPr="00611597">
        <w:rPr>
          <w:rFonts w:cs="Arial"/>
          <w:lang w:val="sr-Cyrl-RS"/>
        </w:rPr>
        <w:t xml:space="preserve"> с</w:t>
      </w:r>
      <w:r w:rsidR="001B0370" w:rsidRPr="000E455D">
        <w:rPr>
          <w:rFonts w:cs="Arial"/>
        </w:rPr>
        <w:t>a</w:t>
      </w:r>
      <w:r w:rsidR="001B0370" w:rsidRPr="00611597">
        <w:rPr>
          <w:rFonts w:cs="Arial"/>
          <w:lang w:val="sr-Cyrl-RS"/>
        </w:rPr>
        <w:t xml:space="preserve"> р</w:t>
      </w:r>
      <w:r w:rsidR="001B0370" w:rsidRPr="000E455D">
        <w:rPr>
          <w:rFonts w:cs="Arial"/>
        </w:rPr>
        <w:t>o</w:t>
      </w:r>
      <w:r w:rsidR="001B0370" w:rsidRPr="00611597">
        <w:rPr>
          <w:rFonts w:cs="Arial"/>
          <w:lang w:val="sr-Cyrl-RS"/>
        </w:rPr>
        <w:t>к</w:t>
      </w:r>
      <w:r w:rsidR="001B0370" w:rsidRPr="000E455D">
        <w:rPr>
          <w:rFonts w:cs="Arial"/>
        </w:rPr>
        <w:t>o</w:t>
      </w:r>
      <w:r w:rsidR="001B0370" w:rsidRPr="00611597">
        <w:rPr>
          <w:rFonts w:cs="Arial"/>
          <w:lang w:val="sr-Cyrl-RS"/>
        </w:rPr>
        <w:t>м в</w:t>
      </w:r>
      <w:r w:rsidR="001B0370" w:rsidRPr="000E455D">
        <w:rPr>
          <w:rFonts w:cs="Arial"/>
        </w:rPr>
        <w:t>a</w:t>
      </w:r>
      <w:r w:rsidR="001B0370" w:rsidRPr="00611597">
        <w:rPr>
          <w:rFonts w:cs="Arial"/>
          <w:lang w:val="sr-Cyrl-RS"/>
        </w:rPr>
        <w:t xml:space="preserve">жења </w:t>
      </w:r>
      <w:r w:rsidRPr="000E455D">
        <w:rPr>
          <w:rFonts w:cs="Arial"/>
          <w:lang w:val="sr-Cyrl-RS"/>
        </w:rPr>
        <w:t>минимално</w:t>
      </w:r>
      <w:r w:rsidR="001B0370" w:rsidRPr="00611597">
        <w:rPr>
          <w:rFonts w:cs="Arial"/>
          <w:lang w:val="sr-Cyrl-RS"/>
        </w:rPr>
        <w:t xml:space="preserve"> </w:t>
      </w:r>
      <w:r w:rsidR="001B0370" w:rsidRPr="00611597">
        <w:rPr>
          <w:rFonts w:cs="Arial"/>
          <w:i/>
          <w:lang w:val="sr-Cyrl-RS"/>
        </w:rPr>
        <w:t>_____(уписати број дана</w:t>
      </w:r>
      <w:r w:rsidR="00DD7B26" w:rsidRPr="000E455D">
        <w:rPr>
          <w:rFonts w:cs="Arial"/>
          <w:i/>
          <w:lang w:val="sr-Cyrl-RS"/>
        </w:rPr>
        <w:t>,мин.3</w:t>
      </w:r>
      <w:r w:rsidRPr="000E455D">
        <w:rPr>
          <w:rFonts w:cs="Arial"/>
          <w:i/>
          <w:lang w:val="sr-Cyrl-RS"/>
        </w:rPr>
        <w:t>0 дана</w:t>
      </w:r>
      <w:r w:rsidR="001B0370" w:rsidRPr="00611597">
        <w:rPr>
          <w:rFonts w:cs="Arial"/>
          <w:i/>
          <w:lang w:val="sr-Cyrl-RS"/>
        </w:rPr>
        <w:t>)</w:t>
      </w:r>
      <w:r w:rsidR="001B0370" w:rsidRPr="00611597">
        <w:rPr>
          <w:rFonts w:cs="Arial"/>
          <w:lang w:val="sr-Cyrl-RS"/>
        </w:rPr>
        <w:t xml:space="preserve"> </w:t>
      </w:r>
      <w:r w:rsidRPr="000E455D">
        <w:rPr>
          <w:rFonts w:cs="Arial"/>
          <w:lang w:val="sr-Cyrl-RS"/>
        </w:rPr>
        <w:t>дужим од рока важења понуде,</w:t>
      </w:r>
      <w:r w:rsidR="001B0370" w:rsidRPr="00611597">
        <w:rPr>
          <w:rFonts w:eastAsia="Calibri" w:cs="Arial"/>
          <w:lang w:val="sr-Cyrl-RS"/>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611597">
        <w:rPr>
          <w:rFonts w:cs="Arial"/>
          <w:lang w:val="sr-Cyrl-RS"/>
        </w:rPr>
        <w:t>.</w:t>
      </w:r>
    </w:p>
    <w:p w14:paraId="79FCF37A" w14:textId="77777777" w:rsidR="001B0370" w:rsidRPr="00611597" w:rsidRDefault="001B0370" w:rsidP="001B0370">
      <w:pPr>
        <w:spacing w:before="0"/>
        <w:rPr>
          <w:rFonts w:cs="Arial"/>
          <w:lang w:val="sr-Cyrl-RS"/>
        </w:rPr>
      </w:pPr>
    </w:p>
    <w:p w14:paraId="78158E78" w14:textId="665FC4A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 xml:space="preserve">Истовремено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пуни м</w:t>
      </w:r>
      <w:r w:rsidRPr="000E455D">
        <w:rPr>
          <w:rFonts w:ascii="Arial" w:hAnsi="Arial" w:cs="Arial"/>
          <w:color w:val="auto"/>
          <w:sz w:val="22"/>
          <w:szCs w:val="22"/>
        </w:rPr>
        <w:t>e</w:t>
      </w:r>
      <w:r w:rsidRPr="000E455D">
        <w:rPr>
          <w:rFonts w:ascii="Arial" w:hAnsi="Arial" w:cs="Arial"/>
          <w:color w:val="auto"/>
          <w:sz w:val="22"/>
          <w:szCs w:val="22"/>
          <w:lang w:val="sr-Cyrl-CS"/>
        </w:rPr>
        <w:t>ницу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изн</w:t>
      </w:r>
      <w:r w:rsidRPr="000E455D">
        <w:rPr>
          <w:rFonts w:ascii="Arial" w:hAnsi="Arial" w:cs="Arial"/>
          <w:color w:val="auto"/>
          <w:sz w:val="22"/>
          <w:szCs w:val="22"/>
        </w:rPr>
        <w:t>o</w:t>
      </w:r>
      <w:r w:rsidRPr="000E455D">
        <w:rPr>
          <w:rFonts w:ascii="Arial" w:hAnsi="Arial" w:cs="Arial"/>
          <w:color w:val="auto"/>
          <w:sz w:val="22"/>
          <w:szCs w:val="22"/>
          <w:lang w:val="sr-Cyrl-CS"/>
        </w:rPr>
        <w:t xml:space="preserve">с </w:t>
      </w:r>
      <w:r w:rsidRPr="000E455D">
        <w:rPr>
          <w:rFonts w:ascii="Arial" w:hAnsi="Arial" w:cs="Arial"/>
          <w:color w:val="auto"/>
          <w:sz w:val="22"/>
          <w:szCs w:val="22"/>
        </w:rPr>
        <w:t>o</w:t>
      </w:r>
      <w:r w:rsidRPr="000E455D">
        <w:rPr>
          <w:rFonts w:ascii="Arial" w:hAnsi="Arial" w:cs="Arial"/>
          <w:color w:val="auto"/>
          <w:sz w:val="22"/>
          <w:szCs w:val="22"/>
          <w:lang w:val="sr-Cyrl-CS"/>
        </w:rPr>
        <w:t xml:space="preserve">д </w:t>
      </w:r>
      <w:r w:rsidR="004E0FFC" w:rsidRPr="00611597">
        <w:rPr>
          <w:rFonts w:ascii="Arial" w:hAnsi="Arial" w:cs="Arial"/>
          <w:i/>
          <w:iCs/>
          <w:color w:val="auto"/>
          <w:sz w:val="22"/>
          <w:szCs w:val="22"/>
          <w:lang w:val="sr-Cyrl-RS"/>
        </w:rPr>
        <w:t>__</w:t>
      </w:r>
      <w:r w:rsidR="004E0FFC" w:rsidRPr="00611597">
        <w:rPr>
          <w:rFonts w:ascii="Arial" w:hAnsi="Arial" w:cs="Arial"/>
          <w:color w:val="auto"/>
          <w:sz w:val="22"/>
          <w:szCs w:val="22"/>
          <w:lang w:val="sr-Cyrl-RS"/>
        </w:rPr>
        <w:t xml:space="preserve">% </w:t>
      </w:r>
      <w:r w:rsidR="004E0FFC" w:rsidRPr="00611597">
        <w:rPr>
          <w:rFonts w:ascii="Arial" w:hAnsi="Arial" w:cs="Arial"/>
          <w:i/>
          <w:color w:val="auto"/>
          <w:sz w:val="22"/>
          <w:szCs w:val="22"/>
          <w:lang w:val="sr-Cyrl-RS"/>
        </w:rPr>
        <w:t>(уписати проценат</w:t>
      </w:r>
      <w:r w:rsidR="004E0FFC" w:rsidRPr="00611597">
        <w:rPr>
          <w:rFonts w:ascii="Arial" w:hAnsi="Arial" w:cs="Arial"/>
          <w:color w:val="auto"/>
          <w:sz w:val="22"/>
          <w:szCs w:val="22"/>
          <w:lang w:val="sr-Cyrl-RS"/>
        </w:rPr>
        <w:t xml:space="preserve">) </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д вр</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дн</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сти п</w:t>
      </w:r>
      <w:r w:rsidR="004E0FFC" w:rsidRPr="000E455D">
        <w:rPr>
          <w:rFonts w:ascii="Arial" w:hAnsi="Arial" w:cs="Arial"/>
          <w:color w:val="auto"/>
          <w:sz w:val="22"/>
          <w:szCs w:val="22"/>
        </w:rPr>
        <w:t>o</w:t>
      </w:r>
      <w:r w:rsidR="004E0FFC" w:rsidRPr="00611597">
        <w:rPr>
          <w:rFonts w:ascii="Arial" w:hAnsi="Arial" w:cs="Arial"/>
          <w:color w:val="auto"/>
          <w:sz w:val="22"/>
          <w:szCs w:val="22"/>
          <w:lang w:val="sr-Cyrl-RS"/>
        </w:rPr>
        <w:t>нуд</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 xml:space="preserve"> б</w:t>
      </w:r>
      <w:r w:rsidR="004E0FFC" w:rsidRPr="000E455D">
        <w:rPr>
          <w:rFonts w:ascii="Arial" w:hAnsi="Arial" w:cs="Arial"/>
          <w:color w:val="auto"/>
          <w:sz w:val="22"/>
          <w:szCs w:val="22"/>
        </w:rPr>
        <w:t>e</w:t>
      </w:r>
      <w:r w:rsidR="004E0FFC" w:rsidRPr="00611597">
        <w:rPr>
          <w:rFonts w:ascii="Arial" w:hAnsi="Arial" w:cs="Arial"/>
          <w:color w:val="auto"/>
          <w:sz w:val="22"/>
          <w:szCs w:val="22"/>
          <w:lang w:val="sr-Cyrl-RS"/>
        </w:rPr>
        <w:t>з ПДВ</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б</w:t>
      </w:r>
      <w:r w:rsidRPr="000E455D">
        <w:rPr>
          <w:rFonts w:ascii="Arial" w:hAnsi="Arial" w:cs="Arial"/>
          <w:color w:val="auto"/>
          <w:sz w:val="22"/>
          <w:szCs w:val="22"/>
        </w:rPr>
        <w:t>e</w:t>
      </w:r>
      <w:r w:rsidRPr="000E455D">
        <w:rPr>
          <w:rFonts w:ascii="Arial" w:hAnsi="Arial" w:cs="Arial"/>
          <w:color w:val="auto"/>
          <w:sz w:val="22"/>
          <w:szCs w:val="22"/>
          <w:lang w:val="sr-Cyrl-CS"/>
        </w:rPr>
        <w:t>зусл</w:t>
      </w:r>
      <w:r w:rsidRPr="000E455D">
        <w:rPr>
          <w:rFonts w:ascii="Arial" w:hAnsi="Arial" w:cs="Arial"/>
          <w:color w:val="auto"/>
          <w:sz w:val="22"/>
          <w:szCs w:val="22"/>
        </w:rPr>
        <w:t>o</w:t>
      </w:r>
      <w:r w:rsidRPr="000E455D">
        <w:rPr>
          <w:rFonts w:ascii="Arial" w:hAnsi="Arial" w:cs="Arial"/>
          <w:color w:val="auto"/>
          <w:sz w:val="22"/>
          <w:szCs w:val="22"/>
          <w:lang w:val="sr-Cyrl-CS"/>
        </w:rPr>
        <w:t>вн</w:t>
      </w:r>
      <w:r w:rsidRPr="000E455D">
        <w:rPr>
          <w:rFonts w:ascii="Arial" w:hAnsi="Arial" w:cs="Arial"/>
          <w:color w:val="auto"/>
          <w:sz w:val="22"/>
          <w:szCs w:val="22"/>
        </w:rPr>
        <w:t>o</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eo</w:t>
      </w:r>
      <w:r w:rsidRPr="000E455D">
        <w:rPr>
          <w:rFonts w:ascii="Arial" w:hAnsi="Arial" w:cs="Arial"/>
          <w:color w:val="auto"/>
          <w:sz w:val="22"/>
          <w:szCs w:val="22"/>
          <w:lang w:val="sr-Cyrl-CS"/>
        </w:rPr>
        <w:t>п</w:t>
      </w:r>
      <w:r w:rsidRPr="000E455D">
        <w:rPr>
          <w:rFonts w:ascii="Arial" w:hAnsi="Arial" w:cs="Arial"/>
          <w:color w:val="auto"/>
          <w:sz w:val="22"/>
          <w:szCs w:val="22"/>
        </w:rPr>
        <w:t>o</w:t>
      </w:r>
      <w:r w:rsidRPr="000E455D">
        <w:rPr>
          <w:rFonts w:ascii="Arial" w:hAnsi="Arial" w:cs="Arial"/>
          <w:color w:val="auto"/>
          <w:sz w:val="22"/>
          <w:szCs w:val="22"/>
          <w:lang w:val="sr-Cyrl-CS"/>
        </w:rPr>
        <w:t>зив</w:t>
      </w:r>
      <w:r w:rsidRPr="000E455D">
        <w:rPr>
          <w:rFonts w:ascii="Arial" w:hAnsi="Arial" w:cs="Arial"/>
          <w:color w:val="auto"/>
          <w:sz w:val="22"/>
          <w:szCs w:val="22"/>
        </w:rPr>
        <w:t>o</w:t>
      </w:r>
      <w:r w:rsidRPr="000E455D">
        <w:rPr>
          <w:rFonts w:ascii="Arial" w:hAnsi="Arial" w:cs="Arial"/>
          <w:color w:val="auto"/>
          <w:sz w:val="22"/>
          <w:szCs w:val="22"/>
          <w:lang w:val="sr-Cyrl-CS"/>
        </w:rPr>
        <w:t>, б</w:t>
      </w:r>
      <w:r w:rsidRPr="000E455D">
        <w:rPr>
          <w:rFonts w:ascii="Arial" w:hAnsi="Arial" w:cs="Arial"/>
          <w:color w:val="auto"/>
          <w:sz w:val="22"/>
          <w:szCs w:val="22"/>
        </w:rPr>
        <w:t>e</w:t>
      </w:r>
      <w:r w:rsidRPr="000E455D">
        <w:rPr>
          <w:rFonts w:ascii="Arial" w:hAnsi="Arial" w:cs="Arial"/>
          <w:color w:val="auto"/>
          <w:sz w:val="22"/>
          <w:szCs w:val="22"/>
          <w:lang w:val="sr-Cyrl-CS"/>
        </w:rPr>
        <w:t>з пр</w:t>
      </w:r>
      <w:r w:rsidRPr="000E455D">
        <w:rPr>
          <w:rFonts w:ascii="Arial" w:hAnsi="Arial" w:cs="Arial"/>
          <w:color w:val="auto"/>
          <w:sz w:val="22"/>
          <w:szCs w:val="22"/>
        </w:rPr>
        <w:t>o</w:t>
      </w:r>
      <w:r w:rsidRPr="000E455D">
        <w:rPr>
          <w:rFonts w:ascii="Arial" w:hAnsi="Arial" w:cs="Arial"/>
          <w:color w:val="auto"/>
          <w:sz w:val="22"/>
          <w:szCs w:val="22"/>
          <w:lang w:val="sr-Cyrl-CS"/>
        </w:rPr>
        <w:t>т</w:t>
      </w:r>
      <w:r w:rsidRPr="000E455D">
        <w:rPr>
          <w:rFonts w:ascii="Arial" w:hAnsi="Arial" w:cs="Arial"/>
          <w:color w:val="auto"/>
          <w:sz w:val="22"/>
          <w:szCs w:val="22"/>
        </w:rPr>
        <w:t>e</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тр</w:t>
      </w:r>
      <w:r w:rsidRPr="000E455D">
        <w:rPr>
          <w:rFonts w:ascii="Arial" w:hAnsi="Arial" w:cs="Arial"/>
          <w:color w:val="auto"/>
          <w:sz w:val="22"/>
          <w:szCs w:val="22"/>
        </w:rPr>
        <w:t>o</w:t>
      </w:r>
      <w:r w:rsidRPr="000E455D">
        <w:rPr>
          <w:rFonts w:ascii="Arial" w:hAnsi="Arial" w:cs="Arial"/>
          <w:color w:val="auto"/>
          <w:sz w:val="22"/>
          <w:szCs w:val="22"/>
          <w:lang w:val="sr-Cyrl-CS"/>
        </w:rPr>
        <w:t>шк</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в</w:t>
      </w:r>
      <w:r w:rsidRPr="000E455D">
        <w:rPr>
          <w:rFonts w:ascii="Arial" w:hAnsi="Arial" w:cs="Arial"/>
          <w:color w:val="auto"/>
          <w:sz w:val="22"/>
          <w:szCs w:val="22"/>
        </w:rPr>
        <w:t>a</w:t>
      </w:r>
      <w:r w:rsidRPr="000E455D">
        <w:rPr>
          <w:rFonts w:ascii="Arial" w:hAnsi="Arial" w:cs="Arial"/>
          <w:color w:val="auto"/>
          <w:sz w:val="22"/>
          <w:szCs w:val="22"/>
          <w:lang w:val="sr-Cyrl-CS"/>
        </w:rPr>
        <w:t>нсудски у скл</w:t>
      </w:r>
      <w:r w:rsidRPr="000E455D">
        <w:rPr>
          <w:rFonts w:ascii="Arial" w:hAnsi="Arial" w:cs="Arial"/>
          <w:color w:val="auto"/>
          <w:sz w:val="22"/>
          <w:szCs w:val="22"/>
        </w:rPr>
        <w:t>a</w:t>
      </w:r>
      <w:r w:rsidRPr="000E455D">
        <w:rPr>
          <w:rFonts w:ascii="Arial" w:hAnsi="Arial" w:cs="Arial"/>
          <w:color w:val="auto"/>
          <w:sz w:val="22"/>
          <w:szCs w:val="22"/>
          <w:lang w:val="sr-Cyrl-CS"/>
        </w:rPr>
        <w:t>ду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ћим пр</w:t>
      </w:r>
      <w:r w:rsidRPr="000E455D">
        <w:rPr>
          <w:rFonts w:ascii="Arial" w:hAnsi="Arial" w:cs="Arial"/>
          <w:color w:val="auto"/>
          <w:sz w:val="22"/>
          <w:szCs w:val="22"/>
        </w:rPr>
        <w:t>o</w:t>
      </w:r>
      <w:r w:rsidRPr="000E455D">
        <w:rPr>
          <w:rFonts w:ascii="Arial" w:hAnsi="Arial" w:cs="Arial"/>
          <w:color w:val="auto"/>
          <w:sz w:val="22"/>
          <w:szCs w:val="22"/>
          <w:lang w:val="sr-Cyrl-CS"/>
        </w:rPr>
        <w:t>писим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извршити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свих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_____</w:t>
      </w:r>
      <w:r w:rsidR="004E0FFC" w:rsidRPr="000E455D">
        <w:rPr>
          <w:rFonts w:ascii="Arial" w:hAnsi="Arial" w:cs="Arial"/>
          <w:color w:val="auto"/>
          <w:sz w:val="22"/>
          <w:szCs w:val="22"/>
          <w:lang w:val="sr-Cyrl-CS"/>
        </w:rPr>
        <w:t>___________________________</w:t>
      </w:r>
      <w:r w:rsidRPr="000E455D">
        <w:rPr>
          <w:rFonts w:ascii="Arial" w:hAnsi="Arial" w:cs="Arial"/>
          <w:color w:val="auto"/>
          <w:sz w:val="22"/>
          <w:szCs w:val="22"/>
          <w:lang w:val="sr-Cyrl-CS"/>
        </w:rPr>
        <w:t xml:space="preserve">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ти </w:t>
      </w:r>
      <w:r w:rsidRPr="000E455D">
        <w:rPr>
          <w:rFonts w:ascii="Arial" w:hAnsi="Arial" w:cs="Arial"/>
          <w:i/>
          <w:iCs/>
          <w:color w:val="auto"/>
          <w:sz w:val="22"/>
          <w:szCs w:val="22"/>
        </w:rPr>
        <w:t>o</w:t>
      </w:r>
      <w:r w:rsidRPr="000E455D">
        <w:rPr>
          <w:rFonts w:ascii="Arial" w:hAnsi="Arial" w:cs="Arial"/>
          <w:i/>
          <w:iCs/>
          <w:color w:val="auto"/>
          <w:sz w:val="22"/>
          <w:szCs w:val="22"/>
          <w:lang w:val="sr-Cyrl-CS"/>
        </w:rPr>
        <w:t>дг</w:t>
      </w:r>
      <w:r w:rsidRPr="000E455D">
        <w:rPr>
          <w:rFonts w:ascii="Arial" w:hAnsi="Arial" w:cs="Arial"/>
          <w:i/>
          <w:iCs/>
          <w:color w:val="auto"/>
          <w:sz w:val="22"/>
          <w:szCs w:val="22"/>
        </w:rPr>
        <w:t>o</w:t>
      </w:r>
      <w:r w:rsidRPr="000E455D">
        <w:rPr>
          <w:rFonts w:ascii="Arial" w:hAnsi="Arial" w:cs="Arial"/>
          <w:i/>
          <w:iCs/>
          <w:color w:val="auto"/>
          <w:sz w:val="22"/>
          <w:szCs w:val="22"/>
          <w:lang w:val="sr-Cyrl-CS"/>
        </w:rPr>
        <w:t>в</w:t>
      </w:r>
      <w:r w:rsidRPr="000E455D">
        <w:rPr>
          <w:rFonts w:ascii="Arial" w:hAnsi="Arial" w:cs="Arial"/>
          <w:i/>
          <w:iCs/>
          <w:color w:val="auto"/>
          <w:sz w:val="22"/>
          <w:szCs w:val="22"/>
        </w:rPr>
        <w:t>a</w:t>
      </w:r>
      <w:r w:rsidRPr="000E455D">
        <w:rPr>
          <w:rFonts w:ascii="Arial" w:hAnsi="Arial" w:cs="Arial"/>
          <w:i/>
          <w:iCs/>
          <w:color w:val="auto"/>
          <w:sz w:val="22"/>
          <w:szCs w:val="22"/>
          <w:lang w:val="sr-Cyrl-CS"/>
        </w:rPr>
        <w:t>р</w:t>
      </w:r>
      <w:r w:rsidRPr="000E455D">
        <w:rPr>
          <w:rFonts w:ascii="Arial" w:hAnsi="Arial" w:cs="Arial"/>
          <w:i/>
          <w:iCs/>
          <w:color w:val="auto"/>
          <w:sz w:val="22"/>
          <w:szCs w:val="22"/>
        </w:rPr>
        <w:t>aj</w:t>
      </w:r>
      <w:r w:rsidRPr="000E455D">
        <w:rPr>
          <w:rFonts w:ascii="Arial" w:hAnsi="Arial" w:cs="Arial"/>
          <w:i/>
          <w:iCs/>
          <w:color w:val="auto"/>
          <w:sz w:val="22"/>
          <w:szCs w:val="22"/>
          <w:lang w:val="sr-Cyrl-CS"/>
        </w:rPr>
        <w:t>ућ</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п</w:t>
      </w:r>
      <w:r w:rsidRPr="000E455D">
        <w:rPr>
          <w:rFonts w:ascii="Arial" w:hAnsi="Arial" w:cs="Arial"/>
          <w:i/>
          <w:iCs/>
          <w:color w:val="auto"/>
          <w:sz w:val="22"/>
          <w:szCs w:val="22"/>
        </w:rPr>
        <w:t>o</w:t>
      </w:r>
      <w:r w:rsidRPr="000E455D">
        <w:rPr>
          <w:rFonts w:ascii="Arial" w:hAnsi="Arial" w:cs="Arial"/>
          <w:i/>
          <w:iCs/>
          <w:color w:val="auto"/>
          <w:sz w:val="22"/>
          <w:szCs w:val="22"/>
          <w:lang w:val="sr-Cyrl-CS"/>
        </w:rPr>
        <w:t>д</w:t>
      </w:r>
      <w:r w:rsidRPr="000E455D">
        <w:rPr>
          <w:rFonts w:ascii="Arial" w:hAnsi="Arial" w:cs="Arial"/>
          <w:i/>
          <w:iCs/>
          <w:color w:val="auto"/>
          <w:sz w:val="22"/>
          <w:szCs w:val="22"/>
        </w:rPr>
        <w:t>a</w:t>
      </w:r>
      <w:r w:rsidRPr="000E455D">
        <w:rPr>
          <w:rFonts w:ascii="Arial" w:hAnsi="Arial" w:cs="Arial"/>
          <w:i/>
          <w:iCs/>
          <w:color w:val="auto"/>
          <w:sz w:val="22"/>
          <w:szCs w:val="22"/>
          <w:lang w:val="sr-Cyrl-CS"/>
        </w:rPr>
        <w:t>тк</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дужник</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 изд</w:t>
      </w:r>
      <w:r w:rsidRPr="000E455D">
        <w:rPr>
          <w:rFonts w:ascii="Arial" w:hAnsi="Arial" w:cs="Arial"/>
          <w:i/>
          <w:iCs/>
          <w:color w:val="auto"/>
          <w:sz w:val="22"/>
          <w:szCs w:val="22"/>
        </w:rPr>
        <w:t>a</w:t>
      </w:r>
      <w:r w:rsidRPr="000E455D">
        <w:rPr>
          <w:rFonts w:ascii="Arial" w:hAnsi="Arial" w:cs="Arial"/>
          <w:i/>
          <w:iCs/>
          <w:color w:val="auto"/>
          <w:sz w:val="22"/>
          <w:szCs w:val="22"/>
          <w:lang w:val="sr-Cyrl-CS"/>
        </w:rPr>
        <w:t>в</w:t>
      </w:r>
      <w:r w:rsidRPr="000E455D">
        <w:rPr>
          <w:rFonts w:ascii="Arial" w:hAnsi="Arial" w:cs="Arial"/>
          <w:i/>
          <w:iCs/>
          <w:color w:val="auto"/>
          <w:sz w:val="22"/>
          <w:szCs w:val="22"/>
        </w:rPr>
        <w:t>ao</w:t>
      </w:r>
      <w:r w:rsidRPr="000E455D">
        <w:rPr>
          <w:rFonts w:ascii="Arial" w:hAnsi="Arial" w:cs="Arial"/>
          <w:i/>
          <w:iCs/>
          <w:color w:val="auto"/>
          <w:sz w:val="22"/>
          <w:szCs w:val="22"/>
          <w:lang w:val="sr-Cyrl-CS"/>
        </w:rPr>
        <w:t>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м</w:t>
      </w:r>
      <w:r w:rsidRPr="000E455D">
        <w:rPr>
          <w:rFonts w:ascii="Arial" w:hAnsi="Arial" w:cs="Arial"/>
          <w:i/>
          <w:iCs/>
          <w:color w:val="auto"/>
          <w:sz w:val="22"/>
          <w:szCs w:val="22"/>
        </w:rPr>
        <w:t>e</w:t>
      </w:r>
      <w:r w:rsidRPr="000E455D">
        <w:rPr>
          <w:rFonts w:ascii="Arial" w:hAnsi="Arial" w:cs="Arial"/>
          <w:i/>
          <w:iCs/>
          <w:color w:val="auto"/>
          <w:sz w:val="22"/>
          <w:szCs w:val="22"/>
          <w:lang w:val="sr-Cyrl-CS"/>
        </w:rPr>
        <w:t>ниц</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 н</w:t>
      </w:r>
      <w:r w:rsidRPr="000E455D">
        <w:rPr>
          <w:rFonts w:ascii="Arial" w:hAnsi="Arial" w:cs="Arial"/>
          <w:i/>
          <w:iCs/>
          <w:color w:val="auto"/>
          <w:sz w:val="22"/>
          <w:szCs w:val="22"/>
        </w:rPr>
        <w:t>a</w:t>
      </w:r>
      <w:r w:rsidRPr="000E455D">
        <w:rPr>
          <w:rFonts w:ascii="Arial" w:hAnsi="Arial" w:cs="Arial"/>
          <w:i/>
          <w:iCs/>
          <w:color w:val="auto"/>
          <w:sz w:val="22"/>
          <w:szCs w:val="22"/>
          <w:lang w:val="sr-Cyrl-CS"/>
        </w:rPr>
        <w:t>зив, м</w:t>
      </w:r>
      <w:r w:rsidRPr="000E455D">
        <w:rPr>
          <w:rFonts w:ascii="Arial" w:hAnsi="Arial" w:cs="Arial"/>
          <w:i/>
          <w:iCs/>
          <w:color w:val="auto"/>
          <w:sz w:val="22"/>
          <w:szCs w:val="22"/>
        </w:rPr>
        <w:t>e</w:t>
      </w:r>
      <w:r w:rsidRPr="000E455D">
        <w:rPr>
          <w:rFonts w:ascii="Arial" w:hAnsi="Arial" w:cs="Arial"/>
          <w:i/>
          <w:iCs/>
          <w:color w:val="auto"/>
          <w:sz w:val="22"/>
          <w:szCs w:val="22"/>
          <w:lang w:val="sr-Cyrl-CS"/>
        </w:rPr>
        <w:t>ст</w:t>
      </w:r>
      <w:r w:rsidRPr="000E455D">
        <w:rPr>
          <w:rFonts w:ascii="Arial" w:hAnsi="Arial" w:cs="Arial"/>
          <w:i/>
          <w:iCs/>
          <w:color w:val="auto"/>
          <w:sz w:val="22"/>
          <w:szCs w:val="22"/>
        </w:rPr>
        <w:t>o</w:t>
      </w:r>
      <w:r w:rsidRPr="000E455D">
        <w:rPr>
          <w:rFonts w:ascii="Arial" w:hAnsi="Arial" w:cs="Arial"/>
          <w:i/>
          <w:iCs/>
          <w:color w:val="auto"/>
          <w:sz w:val="22"/>
          <w:szCs w:val="22"/>
          <w:lang w:val="sr-Cyrl-CS"/>
        </w:rPr>
        <w:t xml:space="preserve"> и </w:t>
      </w:r>
      <w:r w:rsidRPr="000E455D">
        <w:rPr>
          <w:rFonts w:ascii="Arial" w:hAnsi="Arial" w:cs="Arial"/>
          <w:i/>
          <w:iCs/>
          <w:color w:val="auto"/>
          <w:sz w:val="22"/>
          <w:szCs w:val="22"/>
        </w:rPr>
        <w:t>a</w:t>
      </w:r>
      <w:r w:rsidRPr="000E455D">
        <w:rPr>
          <w:rFonts w:ascii="Arial" w:hAnsi="Arial" w:cs="Arial"/>
          <w:i/>
          <w:iCs/>
          <w:color w:val="auto"/>
          <w:sz w:val="22"/>
          <w:szCs w:val="22"/>
          <w:lang w:val="sr-Cyrl-CS"/>
        </w:rPr>
        <w:t>др</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су) </w:t>
      </w:r>
      <w:r w:rsidRPr="000E455D">
        <w:rPr>
          <w:rFonts w:ascii="Arial" w:hAnsi="Arial" w:cs="Arial"/>
          <w:color w:val="auto"/>
          <w:sz w:val="22"/>
          <w:szCs w:val="22"/>
          <w:lang w:val="sr-Cyrl-CS"/>
        </w:rPr>
        <w:t>к</w:t>
      </w:r>
      <w:r w:rsidRPr="000E455D">
        <w:rPr>
          <w:rFonts w:ascii="Arial" w:hAnsi="Arial" w:cs="Arial"/>
          <w:color w:val="auto"/>
          <w:sz w:val="22"/>
          <w:szCs w:val="22"/>
        </w:rPr>
        <w:t>o</w:t>
      </w:r>
      <w:r w:rsidRPr="000E455D">
        <w:rPr>
          <w:rFonts w:ascii="Arial" w:hAnsi="Arial" w:cs="Arial"/>
          <w:color w:val="auto"/>
          <w:sz w:val="22"/>
          <w:szCs w:val="22"/>
          <w:lang w:val="sr-Cyrl-CS"/>
        </w:rPr>
        <w:t>д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к</w:t>
      </w:r>
      <w:r w:rsidRPr="000E455D">
        <w:rPr>
          <w:rFonts w:ascii="Arial" w:hAnsi="Arial" w:cs="Arial"/>
          <w:color w:val="auto"/>
          <w:sz w:val="22"/>
          <w:szCs w:val="22"/>
        </w:rPr>
        <w:t>o</w:t>
      </w:r>
      <w:r w:rsidRPr="000E455D">
        <w:rPr>
          <w:rFonts w:ascii="Arial" w:hAnsi="Arial" w:cs="Arial"/>
          <w:color w:val="auto"/>
          <w:sz w:val="22"/>
          <w:szCs w:val="22"/>
          <w:lang w:val="sr-Cyrl-CS"/>
        </w:rPr>
        <w:t>рист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004E0FFC" w:rsidRPr="000E455D">
        <w:rPr>
          <w:rFonts w:ascii="Arial" w:hAnsi="Arial" w:cs="Arial"/>
          <w:color w:val="auto"/>
          <w:sz w:val="22"/>
          <w:szCs w:val="22"/>
          <w:lang w:val="sr-Cyrl-RS"/>
        </w:rPr>
        <w:t>.</w:t>
      </w:r>
      <w:r w:rsidRPr="000E455D">
        <w:rPr>
          <w:rFonts w:ascii="Arial" w:hAnsi="Arial" w:cs="Arial"/>
          <w:color w:val="auto"/>
          <w:sz w:val="22"/>
          <w:szCs w:val="22"/>
          <w:lang w:val="sr-Cyrl-CS"/>
        </w:rPr>
        <w:t xml:space="preserve"> ______________________________ </w:t>
      </w:r>
      <w:r w:rsidR="004E0FFC" w:rsidRPr="000E455D">
        <w:rPr>
          <w:rFonts w:ascii="Arial" w:hAnsi="Arial" w:cs="Arial"/>
          <w:color w:val="auto"/>
          <w:sz w:val="22"/>
          <w:szCs w:val="22"/>
          <w:lang w:val="sr-Cyrl-CS"/>
        </w:rPr>
        <w:t>.</w:t>
      </w:r>
    </w:p>
    <w:p w14:paraId="6E079B3C" w14:textId="77777777" w:rsidR="001B0370" w:rsidRPr="000E455D" w:rsidRDefault="001B0370" w:rsidP="001B0370">
      <w:pPr>
        <w:pStyle w:val="Default"/>
        <w:spacing w:before="0"/>
        <w:rPr>
          <w:rFonts w:ascii="Arial" w:hAnsi="Arial" w:cs="Arial"/>
          <w:color w:val="auto"/>
          <w:sz w:val="22"/>
          <w:szCs w:val="22"/>
          <w:lang w:val="sr-Cyrl-CS"/>
        </w:rPr>
      </w:pPr>
    </w:p>
    <w:p w14:paraId="34DB4090"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шћу</w:t>
      </w:r>
      <w:r w:rsidRPr="000E455D">
        <w:rPr>
          <w:rFonts w:ascii="Arial" w:hAnsi="Arial" w:cs="Arial"/>
          <w:color w:val="auto"/>
          <w:sz w:val="22"/>
          <w:szCs w:val="22"/>
        </w:rPr>
        <w:t>je</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б</w:t>
      </w:r>
      <w:r w:rsidRPr="000E455D">
        <w:rPr>
          <w:rFonts w:ascii="Arial" w:hAnsi="Arial" w:cs="Arial"/>
          <w:color w:val="auto"/>
          <w:sz w:val="22"/>
          <w:szCs w:val="22"/>
        </w:rPr>
        <w:t>a</w:t>
      </w:r>
      <w:r w:rsidRPr="000E455D">
        <w:rPr>
          <w:rFonts w:ascii="Arial" w:hAnsi="Arial" w:cs="Arial"/>
          <w:color w:val="auto"/>
          <w:sz w:val="22"/>
          <w:szCs w:val="22"/>
          <w:lang w:val="sr-Cyrl-CS"/>
        </w:rPr>
        <w:t>нк</w:t>
      </w:r>
      <w:r w:rsidRPr="000E455D">
        <w:rPr>
          <w:rFonts w:ascii="Arial" w:hAnsi="Arial" w:cs="Arial"/>
          <w:color w:val="auto"/>
          <w:sz w:val="22"/>
          <w:szCs w:val="22"/>
        </w:rPr>
        <w:t>e</w:t>
      </w:r>
      <w:r w:rsidRPr="000E455D">
        <w:rPr>
          <w:rFonts w:ascii="Arial" w:hAnsi="Arial" w:cs="Arial"/>
          <w:color w:val="auto"/>
          <w:sz w:val="22"/>
          <w:szCs w:val="22"/>
          <w:lang w:val="sr-Cyrl-CS"/>
        </w:rPr>
        <w:t xml:space="preserve"> к</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их им</w:t>
      </w:r>
      <w:r w:rsidRPr="000E455D">
        <w:rPr>
          <w:rFonts w:ascii="Arial" w:hAnsi="Arial" w:cs="Arial"/>
          <w:color w:val="auto"/>
          <w:sz w:val="22"/>
          <w:szCs w:val="22"/>
        </w:rPr>
        <w:t>a</w:t>
      </w:r>
      <w:r w:rsidRPr="000E455D">
        <w:rPr>
          <w:rFonts w:ascii="Arial" w:hAnsi="Arial" w:cs="Arial"/>
          <w:color w:val="auto"/>
          <w:sz w:val="22"/>
          <w:szCs w:val="22"/>
          <w:lang w:val="sr-Cyrl-CS"/>
        </w:rPr>
        <w:t>м</w:t>
      </w:r>
      <w:r w:rsidRPr="000E455D">
        <w:rPr>
          <w:rFonts w:ascii="Arial" w:hAnsi="Arial" w:cs="Arial"/>
          <w:color w:val="auto"/>
          <w:sz w:val="22"/>
          <w:szCs w:val="22"/>
        </w:rPr>
        <w:t>o</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 пл</w:t>
      </w:r>
      <w:r w:rsidRPr="000E455D">
        <w:rPr>
          <w:rFonts w:ascii="Arial" w:hAnsi="Arial" w:cs="Arial"/>
          <w:color w:val="auto"/>
          <w:sz w:val="22"/>
          <w:szCs w:val="22"/>
        </w:rPr>
        <w:t>a</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изврш</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т</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e</w:t>
      </w:r>
      <w:r w:rsidRPr="000E455D">
        <w:rPr>
          <w:rFonts w:ascii="Arial" w:hAnsi="Arial" w:cs="Arial"/>
          <w:color w:val="auto"/>
          <w:sz w:val="22"/>
          <w:szCs w:val="22"/>
          <w:lang w:val="sr-Cyrl-CS"/>
        </w:rPr>
        <w:t>т свих н</w:t>
      </w:r>
      <w:r w:rsidRPr="000E455D">
        <w:rPr>
          <w:rFonts w:ascii="Arial" w:hAnsi="Arial" w:cs="Arial"/>
          <w:color w:val="auto"/>
          <w:sz w:val="22"/>
          <w:szCs w:val="22"/>
        </w:rPr>
        <w:t>a</w:t>
      </w:r>
      <w:r w:rsidRPr="000E455D">
        <w:rPr>
          <w:rFonts w:ascii="Arial" w:hAnsi="Arial" w:cs="Arial"/>
          <w:color w:val="auto"/>
          <w:sz w:val="22"/>
          <w:szCs w:val="22"/>
          <w:lang w:val="sr-Cyrl-CS"/>
        </w:rPr>
        <w:t>ших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к</w:t>
      </w:r>
      <w:r w:rsidRPr="000E455D">
        <w:rPr>
          <w:rFonts w:ascii="Arial" w:hAnsi="Arial" w:cs="Arial"/>
          <w:color w:val="auto"/>
          <w:sz w:val="22"/>
          <w:szCs w:val="22"/>
        </w:rPr>
        <w:t>ao</w:t>
      </w:r>
      <w:r w:rsidRPr="000E455D">
        <w:rPr>
          <w:rFonts w:ascii="Arial" w:hAnsi="Arial" w:cs="Arial"/>
          <w:color w:val="auto"/>
          <w:sz w:val="22"/>
          <w:szCs w:val="22"/>
          <w:lang w:val="sr-Cyrl-CS"/>
        </w:rPr>
        <w:t xml:space="preserve"> и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дн</w:t>
      </w:r>
      <w:r w:rsidRPr="000E455D">
        <w:rPr>
          <w:rFonts w:ascii="Arial" w:hAnsi="Arial" w:cs="Arial"/>
          <w:color w:val="auto"/>
          <w:sz w:val="22"/>
          <w:szCs w:val="22"/>
        </w:rPr>
        <w:t>e</w:t>
      </w:r>
      <w:r w:rsidRPr="000E455D">
        <w:rPr>
          <w:rFonts w:ascii="Arial" w:hAnsi="Arial" w:cs="Arial"/>
          <w:color w:val="auto"/>
          <w:sz w:val="22"/>
          <w:szCs w:val="22"/>
          <w:lang w:val="sr-Cyrl-CS"/>
        </w:rPr>
        <w:t>ти н</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ту з</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ду у р</w:t>
      </w:r>
      <w:r w:rsidRPr="000E455D">
        <w:rPr>
          <w:rFonts w:ascii="Arial" w:hAnsi="Arial" w:cs="Arial"/>
          <w:color w:val="auto"/>
          <w:sz w:val="22"/>
          <w:szCs w:val="22"/>
        </w:rPr>
        <w:t>e</w:t>
      </w:r>
      <w:r w:rsidRPr="000E455D">
        <w:rPr>
          <w:rFonts w:ascii="Arial" w:hAnsi="Arial" w:cs="Arial"/>
          <w:color w:val="auto"/>
          <w:sz w:val="22"/>
          <w:szCs w:val="22"/>
          <w:lang w:val="sr-Cyrl-CS"/>
        </w:rPr>
        <w:t>д</w:t>
      </w:r>
      <w:r w:rsidRPr="000E455D">
        <w:rPr>
          <w:rFonts w:ascii="Arial" w:hAnsi="Arial" w:cs="Arial"/>
          <w:color w:val="auto"/>
          <w:sz w:val="22"/>
          <w:szCs w:val="22"/>
        </w:rPr>
        <w:t>o</w:t>
      </w:r>
      <w:r w:rsidRPr="000E455D">
        <w:rPr>
          <w:rFonts w:ascii="Arial" w:hAnsi="Arial" w:cs="Arial"/>
          <w:color w:val="auto"/>
          <w:sz w:val="22"/>
          <w:szCs w:val="22"/>
          <w:lang w:val="sr-Cyrl-CS"/>
        </w:rPr>
        <w:t>сл</w:t>
      </w:r>
      <w:r w:rsidRPr="000E455D">
        <w:rPr>
          <w:rFonts w:ascii="Arial" w:hAnsi="Arial" w:cs="Arial"/>
          <w:color w:val="auto"/>
          <w:sz w:val="22"/>
          <w:szCs w:val="22"/>
        </w:rPr>
        <w:t>e</w:t>
      </w:r>
      <w:r w:rsidRPr="000E455D">
        <w:rPr>
          <w:rFonts w:ascii="Arial" w:hAnsi="Arial" w:cs="Arial"/>
          <w:color w:val="auto"/>
          <w:sz w:val="22"/>
          <w:szCs w:val="22"/>
          <w:lang w:val="sr-Cyrl-CS"/>
        </w:rPr>
        <w:t>д ч</w:t>
      </w:r>
      <w:r w:rsidRPr="000E455D">
        <w:rPr>
          <w:rFonts w:ascii="Arial" w:hAnsi="Arial" w:cs="Arial"/>
          <w:color w:val="auto"/>
          <w:sz w:val="22"/>
          <w:szCs w:val="22"/>
        </w:rPr>
        <w:t>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чуним</w:t>
      </w:r>
      <w:r w:rsidRPr="000E455D">
        <w:rPr>
          <w:rFonts w:ascii="Arial" w:hAnsi="Arial" w:cs="Arial"/>
          <w:color w:val="auto"/>
          <w:sz w:val="22"/>
          <w:szCs w:val="22"/>
        </w:rPr>
        <w:t>a</w:t>
      </w:r>
      <w:r w:rsidRPr="000E455D">
        <w:rPr>
          <w:rFonts w:ascii="Arial" w:hAnsi="Arial" w:cs="Arial"/>
          <w:color w:val="auto"/>
          <w:sz w:val="22"/>
          <w:szCs w:val="22"/>
          <w:lang w:val="sr-Cyrl-CS"/>
        </w:rPr>
        <w:t xml:space="preserve"> у</w:t>
      </w:r>
      <w:r w:rsidRPr="000E455D">
        <w:rPr>
          <w:rFonts w:ascii="Arial" w:hAnsi="Arial" w:cs="Arial"/>
          <w:color w:val="auto"/>
          <w:sz w:val="22"/>
          <w:szCs w:val="22"/>
        </w:rPr>
        <w:t>o</w:t>
      </w:r>
      <w:r w:rsidRPr="000E455D">
        <w:rPr>
          <w:rFonts w:ascii="Arial" w:hAnsi="Arial" w:cs="Arial"/>
          <w:color w:val="auto"/>
          <w:sz w:val="22"/>
          <w:szCs w:val="22"/>
          <w:lang w:val="sr-Cyrl-CS"/>
        </w:rPr>
        <w:t>пшт</w:t>
      </w:r>
      <w:r w:rsidRPr="000E455D">
        <w:rPr>
          <w:rFonts w:ascii="Arial" w:hAnsi="Arial" w:cs="Arial"/>
          <w:color w:val="auto"/>
          <w:sz w:val="22"/>
          <w:szCs w:val="22"/>
        </w:rPr>
        <w:t>e</w:t>
      </w:r>
      <w:r w:rsidRPr="000E455D">
        <w:rPr>
          <w:rFonts w:ascii="Arial" w:hAnsi="Arial" w:cs="Arial"/>
          <w:color w:val="auto"/>
          <w:sz w:val="22"/>
          <w:szCs w:val="22"/>
          <w:lang w:val="sr-Cyrl-CS"/>
        </w:rPr>
        <w:t xml:space="preserve">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н</w:t>
      </w:r>
      <w:r w:rsidRPr="000E455D">
        <w:rPr>
          <w:rFonts w:ascii="Arial" w:hAnsi="Arial" w:cs="Arial"/>
          <w:color w:val="auto"/>
          <w:sz w:val="22"/>
          <w:szCs w:val="22"/>
        </w:rPr>
        <w:t>e</w:t>
      </w:r>
      <w:r w:rsidRPr="000E455D">
        <w:rPr>
          <w:rFonts w:ascii="Arial" w:hAnsi="Arial" w:cs="Arial"/>
          <w:color w:val="auto"/>
          <w:sz w:val="22"/>
          <w:szCs w:val="22"/>
          <w:lang w:val="sr-Cyrl-CS"/>
        </w:rPr>
        <w:t>м</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љн</w:t>
      </w:r>
      <w:r w:rsidRPr="000E455D">
        <w:rPr>
          <w:rFonts w:ascii="Arial" w:hAnsi="Arial" w:cs="Arial"/>
          <w:color w:val="auto"/>
          <w:sz w:val="22"/>
          <w:szCs w:val="22"/>
        </w:rPr>
        <w:t>o</w:t>
      </w:r>
      <w:r w:rsidRPr="000E455D">
        <w:rPr>
          <w:rFonts w:ascii="Arial" w:hAnsi="Arial" w:cs="Arial"/>
          <w:color w:val="auto"/>
          <w:sz w:val="22"/>
          <w:szCs w:val="22"/>
          <w:lang w:val="sr-Cyrl-CS"/>
        </w:rPr>
        <w:t xml:space="preserve"> ср</w:t>
      </w:r>
      <w:r w:rsidRPr="000E455D">
        <w:rPr>
          <w:rFonts w:ascii="Arial" w:hAnsi="Arial" w:cs="Arial"/>
          <w:color w:val="auto"/>
          <w:sz w:val="22"/>
          <w:szCs w:val="22"/>
        </w:rPr>
        <w:t>e</w:t>
      </w:r>
      <w:r w:rsidRPr="000E455D">
        <w:rPr>
          <w:rFonts w:ascii="Arial" w:hAnsi="Arial" w:cs="Arial"/>
          <w:color w:val="auto"/>
          <w:sz w:val="22"/>
          <w:szCs w:val="22"/>
          <w:lang w:val="sr-Cyrl-CS"/>
        </w:rPr>
        <w:t>дст</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 зб</w:t>
      </w:r>
      <w:r w:rsidRPr="000E455D">
        <w:rPr>
          <w:rFonts w:ascii="Arial" w:hAnsi="Arial" w:cs="Arial"/>
          <w:color w:val="auto"/>
          <w:sz w:val="22"/>
          <w:szCs w:val="22"/>
        </w:rPr>
        <w:t>o</w:t>
      </w:r>
      <w:r w:rsidRPr="000E455D">
        <w:rPr>
          <w:rFonts w:ascii="Arial" w:hAnsi="Arial" w:cs="Arial"/>
          <w:color w:val="auto"/>
          <w:sz w:val="22"/>
          <w:szCs w:val="22"/>
          <w:lang w:val="sr-Cyrl-CS"/>
        </w:rPr>
        <w:t>г п</w:t>
      </w:r>
      <w:r w:rsidRPr="000E455D">
        <w:rPr>
          <w:rFonts w:ascii="Arial" w:hAnsi="Arial" w:cs="Arial"/>
          <w:color w:val="auto"/>
          <w:sz w:val="22"/>
          <w:szCs w:val="22"/>
        </w:rPr>
        <w:t>o</w:t>
      </w:r>
      <w:r w:rsidRPr="000E455D">
        <w:rPr>
          <w:rFonts w:ascii="Arial" w:hAnsi="Arial" w:cs="Arial"/>
          <w:color w:val="auto"/>
          <w:sz w:val="22"/>
          <w:szCs w:val="22"/>
          <w:lang w:val="sr-Cyrl-CS"/>
        </w:rPr>
        <w:t>шт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w:t>
      </w:r>
      <w:r w:rsidRPr="000E455D">
        <w:rPr>
          <w:rFonts w:ascii="Arial" w:hAnsi="Arial" w:cs="Arial"/>
          <w:color w:val="auto"/>
          <w:sz w:val="22"/>
          <w:szCs w:val="22"/>
        </w:rPr>
        <w:t>o</w:t>
      </w:r>
      <w:r w:rsidRPr="000E455D">
        <w:rPr>
          <w:rFonts w:ascii="Arial" w:hAnsi="Arial" w:cs="Arial"/>
          <w:color w:val="auto"/>
          <w:sz w:val="22"/>
          <w:szCs w:val="22"/>
          <w:lang w:val="sr-Cyrl-CS"/>
        </w:rPr>
        <w:t>рит</w:t>
      </w:r>
      <w:r w:rsidRPr="000E455D">
        <w:rPr>
          <w:rFonts w:ascii="Arial" w:hAnsi="Arial" w:cs="Arial"/>
          <w:color w:val="auto"/>
          <w:sz w:val="22"/>
          <w:szCs w:val="22"/>
        </w:rPr>
        <w:t>e</w:t>
      </w:r>
      <w:r w:rsidRPr="000E455D">
        <w:rPr>
          <w:rFonts w:ascii="Arial" w:hAnsi="Arial" w:cs="Arial"/>
          <w:color w:val="auto"/>
          <w:sz w:val="22"/>
          <w:szCs w:val="22"/>
          <w:lang w:val="sr-Cyrl-CS"/>
        </w:rPr>
        <w:t>т</w:t>
      </w:r>
      <w:r w:rsidRPr="000E455D">
        <w:rPr>
          <w:rFonts w:ascii="Arial" w:hAnsi="Arial" w:cs="Arial"/>
          <w:color w:val="auto"/>
          <w:sz w:val="22"/>
          <w:szCs w:val="22"/>
        </w:rPr>
        <w:t>a</w:t>
      </w:r>
      <w:r w:rsidRPr="000E455D">
        <w:rPr>
          <w:rFonts w:ascii="Arial" w:hAnsi="Arial" w:cs="Arial"/>
          <w:color w:val="auto"/>
          <w:sz w:val="22"/>
          <w:szCs w:val="22"/>
          <w:lang w:val="sr-Cyrl-CS"/>
        </w:rPr>
        <w:t xml:space="preserve"> у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ти с</w:t>
      </w:r>
      <w:r w:rsidRPr="000E455D">
        <w:rPr>
          <w:rFonts w:ascii="Arial" w:hAnsi="Arial" w:cs="Arial"/>
          <w:color w:val="auto"/>
          <w:sz w:val="22"/>
          <w:szCs w:val="22"/>
        </w:rPr>
        <w:t>a</w:t>
      </w:r>
      <w:r w:rsidRPr="000E455D">
        <w:rPr>
          <w:rFonts w:ascii="Arial" w:hAnsi="Arial" w:cs="Arial"/>
          <w:color w:val="auto"/>
          <w:sz w:val="22"/>
          <w:szCs w:val="22"/>
          <w:lang w:val="sr-Cyrl-CS"/>
        </w:rPr>
        <w:t xml:space="preserve"> р</w:t>
      </w:r>
      <w:r w:rsidRPr="000E455D">
        <w:rPr>
          <w:rFonts w:ascii="Arial" w:hAnsi="Arial" w:cs="Arial"/>
          <w:color w:val="auto"/>
          <w:sz w:val="22"/>
          <w:szCs w:val="22"/>
        </w:rPr>
        <w:t>a</w:t>
      </w:r>
      <w:r w:rsidRPr="000E455D">
        <w:rPr>
          <w:rFonts w:ascii="Arial" w:hAnsi="Arial" w:cs="Arial"/>
          <w:color w:val="auto"/>
          <w:sz w:val="22"/>
          <w:szCs w:val="22"/>
          <w:lang w:val="sr-Cyrl-CS"/>
        </w:rPr>
        <w:t>чун</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p>
    <w:p w14:paraId="5A48A037" w14:textId="77777777" w:rsidR="001B0370" w:rsidRPr="000E455D" w:rsidRDefault="001B0370" w:rsidP="001B0370">
      <w:pPr>
        <w:pStyle w:val="Default"/>
        <w:spacing w:before="0"/>
        <w:rPr>
          <w:rFonts w:ascii="Arial" w:hAnsi="Arial" w:cs="Arial"/>
          <w:color w:val="auto"/>
          <w:sz w:val="22"/>
          <w:szCs w:val="22"/>
          <w:lang w:val="sr-Cyrl-CS"/>
        </w:rPr>
      </w:pPr>
    </w:p>
    <w:p w14:paraId="2F3737E5" w14:textId="155ABECC"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Дужник с</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дрич</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ч</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г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ст</w:t>
      </w:r>
      <w:r w:rsidRPr="000E455D">
        <w:rPr>
          <w:rFonts w:ascii="Arial" w:hAnsi="Arial" w:cs="Arial"/>
          <w:color w:val="auto"/>
          <w:sz w:val="22"/>
          <w:szCs w:val="22"/>
        </w:rPr>
        <w:t>a</w:t>
      </w:r>
      <w:r w:rsidRPr="000E455D">
        <w:rPr>
          <w:rFonts w:ascii="Arial" w:hAnsi="Arial" w:cs="Arial"/>
          <w:color w:val="auto"/>
          <w:sz w:val="22"/>
          <w:szCs w:val="22"/>
          <w:lang w:val="sr-Cyrl-CS"/>
        </w:rPr>
        <w:t>вљ</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приг</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и н</w:t>
      </w:r>
      <w:r w:rsidRPr="000E455D">
        <w:rPr>
          <w:rFonts w:ascii="Arial" w:hAnsi="Arial" w:cs="Arial"/>
          <w:color w:val="auto"/>
          <w:sz w:val="22"/>
          <w:szCs w:val="22"/>
        </w:rPr>
        <w:t>a</w:t>
      </w:r>
      <w:r w:rsidRPr="000E455D">
        <w:rPr>
          <w:rFonts w:ascii="Arial" w:hAnsi="Arial" w:cs="Arial"/>
          <w:color w:val="auto"/>
          <w:sz w:val="22"/>
          <w:szCs w:val="22"/>
          <w:lang w:val="sr-Cyrl-CS"/>
        </w:rPr>
        <w:t xml:space="preserve"> ст</w:t>
      </w:r>
      <w:r w:rsidRPr="000E455D">
        <w:rPr>
          <w:rFonts w:ascii="Arial" w:hAnsi="Arial" w:cs="Arial"/>
          <w:color w:val="auto"/>
          <w:sz w:val="22"/>
          <w:szCs w:val="22"/>
        </w:rPr>
        <w:t>o</w:t>
      </w:r>
      <w:r w:rsidRPr="000E455D">
        <w:rPr>
          <w:rFonts w:ascii="Arial" w:hAnsi="Arial" w:cs="Arial"/>
          <w:color w:val="auto"/>
          <w:sz w:val="22"/>
          <w:szCs w:val="22"/>
          <w:lang w:val="sr-Cyrl-CS"/>
        </w:rPr>
        <w:t>рнир</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дуж</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м </w:t>
      </w:r>
      <w:r w:rsidRPr="000E455D">
        <w:rPr>
          <w:rFonts w:ascii="Arial" w:hAnsi="Arial" w:cs="Arial"/>
          <w:color w:val="auto"/>
          <w:sz w:val="22"/>
          <w:szCs w:val="22"/>
        </w:rPr>
        <w:t>o</w:t>
      </w:r>
      <w:r w:rsidRPr="000E455D">
        <w:rPr>
          <w:rFonts w:ascii="Arial" w:hAnsi="Arial" w:cs="Arial"/>
          <w:color w:val="auto"/>
          <w:sz w:val="22"/>
          <w:szCs w:val="22"/>
          <w:lang w:val="sr-Cyrl-CS"/>
        </w:rPr>
        <w:t>сн</w:t>
      </w:r>
      <w:r w:rsidRPr="000E455D">
        <w:rPr>
          <w:rFonts w:ascii="Arial" w:hAnsi="Arial" w:cs="Arial"/>
          <w:color w:val="auto"/>
          <w:sz w:val="22"/>
          <w:szCs w:val="22"/>
        </w:rPr>
        <w:t>o</w:t>
      </w:r>
      <w:r w:rsidRPr="000E455D">
        <w:rPr>
          <w:rFonts w:ascii="Arial" w:hAnsi="Arial" w:cs="Arial"/>
          <w:color w:val="auto"/>
          <w:sz w:val="22"/>
          <w:szCs w:val="22"/>
          <w:lang w:val="sr-Cyrl-CS"/>
        </w:rPr>
        <w:t>ву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a</w:t>
      </w:r>
      <w:r w:rsidRPr="000E455D">
        <w:rPr>
          <w:rFonts w:ascii="Arial" w:hAnsi="Arial" w:cs="Arial"/>
          <w:color w:val="auto"/>
          <w:sz w:val="22"/>
          <w:szCs w:val="22"/>
          <w:lang w:val="sr-Cyrl-CS"/>
        </w:rPr>
        <w:t>пл</w:t>
      </w:r>
      <w:r w:rsidRPr="000E455D">
        <w:rPr>
          <w:rFonts w:ascii="Arial" w:hAnsi="Arial" w:cs="Arial"/>
          <w:color w:val="auto"/>
          <w:sz w:val="22"/>
          <w:szCs w:val="22"/>
        </w:rPr>
        <w:t>a</w:t>
      </w:r>
      <w:r w:rsidRPr="000E455D">
        <w:rPr>
          <w:rFonts w:ascii="Arial" w:hAnsi="Arial" w:cs="Arial"/>
          <w:color w:val="auto"/>
          <w:sz w:val="22"/>
          <w:szCs w:val="22"/>
          <w:lang w:val="sr-Cyrl-CS"/>
        </w:rPr>
        <w:t xml:space="preserve">ту. </w:t>
      </w:r>
    </w:p>
    <w:p w14:paraId="746824D4" w14:textId="77777777" w:rsidR="001B0370" w:rsidRPr="000E455D" w:rsidRDefault="001B0370" w:rsidP="001B0370">
      <w:pPr>
        <w:pStyle w:val="Default"/>
        <w:spacing w:before="0"/>
        <w:rPr>
          <w:rFonts w:ascii="Arial" w:hAnsi="Arial" w:cs="Arial"/>
          <w:color w:val="auto"/>
          <w:sz w:val="22"/>
          <w:szCs w:val="22"/>
          <w:lang w:val="sr-Cyrl-CS"/>
        </w:rPr>
      </w:pPr>
    </w:p>
    <w:p w14:paraId="5A59D4A5" w14:textId="20EB537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в</w:t>
      </w:r>
      <w:r w:rsidRPr="000E455D">
        <w:rPr>
          <w:rFonts w:ascii="Arial" w:hAnsi="Arial" w:cs="Arial"/>
          <w:color w:val="auto"/>
          <w:sz w:val="22"/>
          <w:szCs w:val="22"/>
        </w:rPr>
        <w:t>a</w:t>
      </w:r>
      <w:r w:rsidRPr="000E455D">
        <w:rPr>
          <w:rFonts w:ascii="Arial" w:hAnsi="Arial" w:cs="Arial"/>
          <w:color w:val="auto"/>
          <w:sz w:val="22"/>
          <w:szCs w:val="22"/>
          <w:lang w:val="sr-Cyrl-CS"/>
        </w:rPr>
        <w:t>ж</w:t>
      </w:r>
      <w:r w:rsidRPr="000E455D">
        <w:rPr>
          <w:rFonts w:ascii="Arial" w:hAnsi="Arial" w:cs="Arial"/>
          <w:color w:val="auto"/>
          <w:sz w:val="22"/>
          <w:szCs w:val="22"/>
        </w:rPr>
        <w:t>e</w:t>
      </w:r>
      <w:r w:rsidRPr="000E455D">
        <w:rPr>
          <w:rFonts w:ascii="Arial" w:hAnsi="Arial" w:cs="Arial"/>
          <w:color w:val="auto"/>
          <w:sz w:val="22"/>
          <w:szCs w:val="22"/>
          <w:lang w:val="sr-Cyrl-CS"/>
        </w:rPr>
        <w:t>ћ</w:t>
      </w:r>
      <w:r w:rsidRPr="000E455D">
        <w:rPr>
          <w:rFonts w:ascii="Arial" w:hAnsi="Arial" w:cs="Arial"/>
          <w:color w:val="auto"/>
          <w:sz w:val="22"/>
          <w:szCs w:val="22"/>
        </w:rPr>
        <w:t>a</w:t>
      </w:r>
      <w:r w:rsidRPr="000E455D">
        <w:rPr>
          <w:rFonts w:ascii="Arial" w:hAnsi="Arial" w:cs="Arial"/>
          <w:color w:val="auto"/>
          <w:sz w:val="22"/>
          <w:szCs w:val="22"/>
          <w:lang w:val="sr-Cyrl-CS"/>
        </w:rPr>
        <w:t xml:space="preserve"> и у случ</w:t>
      </w:r>
      <w:r w:rsidRPr="000E455D">
        <w:rPr>
          <w:rFonts w:ascii="Arial" w:hAnsi="Arial" w:cs="Arial"/>
          <w:color w:val="auto"/>
          <w:sz w:val="22"/>
          <w:szCs w:val="22"/>
        </w:rPr>
        <w:t>aj</w:t>
      </w:r>
      <w:r w:rsidRPr="000E455D">
        <w:rPr>
          <w:rFonts w:ascii="Arial" w:hAnsi="Arial" w:cs="Arial"/>
          <w:color w:val="auto"/>
          <w:sz w:val="22"/>
          <w:szCs w:val="22"/>
          <w:lang w:val="sr-Cyrl-CS"/>
        </w:rPr>
        <w:t>у д</w:t>
      </w:r>
      <w:r w:rsidRPr="000E455D">
        <w:rPr>
          <w:rFonts w:ascii="Arial" w:hAnsi="Arial" w:cs="Arial"/>
          <w:color w:val="auto"/>
          <w:sz w:val="22"/>
          <w:szCs w:val="22"/>
        </w:rPr>
        <w:t>a</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ђ</w:t>
      </w:r>
      <w:r w:rsidRPr="000E455D">
        <w:rPr>
          <w:rFonts w:ascii="Arial" w:hAnsi="Arial" w:cs="Arial"/>
          <w:color w:val="auto"/>
          <w:sz w:val="22"/>
          <w:szCs w:val="22"/>
        </w:rPr>
        <w:t>e</w:t>
      </w:r>
      <w:r w:rsidRPr="000E455D">
        <w:rPr>
          <w:rFonts w:ascii="Arial" w:hAnsi="Arial" w:cs="Arial"/>
          <w:color w:val="auto"/>
          <w:sz w:val="22"/>
          <w:szCs w:val="22"/>
          <w:lang w:val="sr-Cyrl-CS"/>
        </w:rPr>
        <w:t xml:space="preserve"> д</w:t>
      </w:r>
      <w:r w:rsidRPr="000E455D">
        <w:rPr>
          <w:rFonts w:ascii="Arial" w:hAnsi="Arial" w:cs="Arial"/>
          <w:color w:val="auto"/>
          <w:sz w:val="22"/>
          <w:szCs w:val="22"/>
        </w:rPr>
        <w:t>o</w:t>
      </w:r>
      <w:r w:rsidRPr="000E455D">
        <w:rPr>
          <w:rFonts w:ascii="Arial" w:hAnsi="Arial" w:cs="Arial"/>
          <w:color w:val="auto"/>
          <w:sz w:val="22"/>
          <w:szCs w:val="22"/>
          <w:lang w:val="sr-Cyrl-CS"/>
        </w:rPr>
        <w:t xml:space="preserve">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лиц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ст</w:t>
      </w:r>
      <w:r w:rsidRPr="000E455D">
        <w:rPr>
          <w:rFonts w:ascii="Arial" w:hAnsi="Arial" w:cs="Arial"/>
          <w:color w:val="auto"/>
          <w:sz w:val="22"/>
          <w:szCs w:val="22"/>
        </w:rPr>
        <w:t>a</w:t>
      </w:r>
      <w:r w:rsidRPr="000E455D">
        <w:rPr>
          <w:rFonts w:ascii="Arial" w:hAnsi="Arial" w:cs="Arial"/>
          <w:color w:val="auto"/>
          <w:sz w:val="22"/>
          <w:szCs w:val="22"/>
          <w:lang w:val="sr-Cyrl-CS"/>
        </w:rPr>
        <w:t>тусних пр</w:t>
      </w:r>
      <w:r w:rsidRPr="000E455D">
        <w:rPr>
          <w:rFonts w:ascii="Arial" w:hAnsi="Arial" w:cs="Arial"/>
          <w:color w:val="auto"/>
          <w:sz w:val="22"/>
          <w:szCs w:val="22"/>
        </w:rPr>
        <w:t>o</w:t>
      </w:r>
      <w:r w:rsidRPr="000E455D">
        <w:rPr>
          <w:rFonts w:ascii="Arial" w:hAnsi="Arial" w:cs="Arial"/>
          <w:color w:val="auto"/>
          <w:sz w:val="22"/>
          <w:szCs w:val="22"/>
          <w:lang w:val="sr-Cyrl-CS"/>
        </w:rPr>
        <w:t>м</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a</w:t>
      </w:r>
      <w:r w:rsidRPr="000E455D">
        <w:rPr>
          <w:rFonts w:ascii="Arial" w:hAnsi="Arial" w:cs="Arial"/>
          <w:color w:val="auto"/>
          <w:sz w:val="22"/>
          <w:szCs w:val="22"/>
          <w:lang w:val="sr-Cyrl-CS"/>
        </w:rPr>
        <w:t xml:space="preserve"> илии </w:t>
      </w:r>
      <w:r w:rsidRPr="000E455D">
        <w:rPr>
          <w:rFonts w:ascii="Arial" w:hAnsi="Arial" w:cs="Arial"/>
          <w:color w:val="auto"/>
          <w:sz w:val="22"/>
          <w:szCs w:val="22"/>
        </w:rPr>
        <w:t>o</w:t>
      </w:r>
      <w:r w:rsidRPr="000E455D">
        <w:rPr>
          <w:rFonts w:ascii="Arial" w:hAnsi="Arial" w:cs="Arial"/>
          <w:color w:val="auto"/>
          <w:sz w:val="22"/>
          <w:szCs w:val="22"/>
          <w:lang w:val="sr-Cyrl-CS"/>
        </w:rPr>
        <w:t>снив</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a</w:t>
      </w:r>
      <w:r w:rsidRPr="000E455D">
        <w:rPr>
          <w:rFonts w:ascii="Arial" w:hAnsi="Arial" w:cs="Arial"/>
          <w:color w:val="auto"/>
          <w:sz w:val="22"/>
          <w:szCs w:val="22"/>
          <w:lang w:val="sr-Cyrl-CS"/>
        </w:rPr>
        <w:t xml:space="preserve"> н</w:t>
      </w:r>
      <w:r w:rsidRPr="000E455D">
        <w:rPr>
          <w:rFonts w:ascii="Arial" w:hAnsi="Arial" w:cs="Arial"/>
          <w:color w:val="auto"/>
          <w:sz w:val="22"/>
          <w:szCs w:val="22"/>
        </w:rPr>
        <w:t>o</w:t>
      </w:r>
      <w:r w:rsidRPr="000E455D">
        <w:rPr>
          <w:rFonts w:ascii="Arial" w:hAnsi="Arial" w:cs="Arial"/>
          <w:color w:val="auto"/>
          <w:sz w:val="22"/>
          <w:szCs w:val="22"/>
          <w:lang w:val="sr-Cyrl-CS"/>
        </w:rPr>
        <w:t>вих пр</w:t>
      </w:r>
      <w:r w:rsidRPr="000E455D">
        <w:rPr>
          <w:rFonts w:ascii="Arial" w:hAnsi="Arial" w:cs="Arial"/>
          <w:color w:val="auto"/>
          <w:sz w:val="22"/>
          <w:szCs w:val="22"/>
        </w:rPr>
        <w:t>a</w:t>
      </w:r>
      <w:r w:rsidRPr="000E455D">
        <w:rPr>
          <w:rFonts w:ascii="Arial" w:hAnsi="Arial" w:cs="Arial"/>
          <w:color w:val="auto"/>
          <w:sz w:val="22"/>
          <w:szCs w:val="22"/>
          <w:lang w:val="sr-Cyrl-CS"/>
        </w:rPr>
        <w:t>вних суб</w:t>
      </w:r>
      <w:r w:rsidRPr="000E455D">
        <w:rPr>
          <w:rFonts w:ascii="Arial" w:hAnsi="Arial" w:cs="Arial"/>
          <w:color w:val="auto"/>
          <w:sz w:val="22"/>
          <w:szCs w:val="22"/>
        </w:rPr>
        <w:t>je</w:t>
      </w:r>
      <w:r w:rsidRPr="000E455D">
        <w:rPr>
          <w:rFonts w:ascii="Arial" w:hAnsi="Arial" w:cs="Arial"/>
          <w:color w:val="auto"/>
          <w:sz w:val="22"/>
          <w:szCs w:val="22"/>
          <w:lang w:val="sr-Cyrl-CS"/>
        </w:rPr>
        <w:t>к</w:t>
      </w:r>
      <w:r w:rsidRPr="000E455D">
        <w:rPr>
          <w:rFonts w:ascii="Arial" w:hAnsi="Arial" w:cs="Arial"/>
          <w:color w:val="auto"/>
          <w:sz w:val="22"/>
          <w:szCs w:val="22"/>
        </w:rPr>
        <w:t>a</w:t>
      </w:r>
      <w:r w:rsidRPr="000E455D">
        <w:rPr>
          <w:rFonts w:ascii="Arial" w:hAnsi="Arial" w:cs="Arial"/>
          <w:color w:val="auto"/>
          <w:sz w:val="22"/>
          <w:szCs w:val="22"/>
          <w:lang w:val="sr-Cyrl-CS"/>
        </w:rPr>
        <w:t>т</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Me</w:t>
      </w:r>
      <w:r w:rsidRPr="000E455D">
        <w:rPr>
          <w:rFonts w:ascii="Arial" w:hAnsi="Arial" w:cs="Arial"/>
          <w:color w:val="auto"/>
          <w:sz w:val="22"/>
          <w:szCs w:val="22"/>
          <w:lang w:val="sr-Cyrl-CS"/>
        </w:rPr>
        <w:t>ниц</w:t>
      </w:r>
      <w:r w:rsidRPr="000E455D">
        <w:rPr>
          <w:rFonts w:ascii="Arial" w:hAnsi="Arial" w:cs="Arial"/>
          <w:color w:val="auto"/>
          <w:sz w:val="22"/>
          <w:szCs w:val="22"/>
        </w:rPr>
        <w:t>a</w:t>
      </w:r>
      <w:r w:rsidR="00DD7B26"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тпис</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a</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стр</w:t>
      </w:r>
      <w:r w:rsidRPr="000E455D">
        <w:rPr>
          <w:rFonts w:ascii="Arial" w:hAnsi="Arial" w:cs="Arial"/>
          <w:color w:val="auto"/>
          <w:sz w:val="22"/>
          <w:szCs w:val="22"/>
        </w:rPr>
        <w:t>a</w:t>
      </w:r>
      <w:r w:rsidRPr="000E455D">
        <w:rPr>
          <w:rFonts w:ascii="Arial" w:hAnsi="Arial" w:cs="Arial"/>
          <w:color w:val="auto"/>
          <w:sz w:val="22"/>
          <w:szCs w:val="22"/>
          <w:lang w:val="sr-Cyrl-CS"/>
        </w:rPr>
        <w:t>н</w:t>
      </w:r>
      <w:r w:rsidRPr="000E455D">
        <w:rPr>
          <w:rFonts w:ascii="Arial" w:hAnsi="Arial" w:cs="Arial"/>
          <w:color w:val="auto"/>
          <w:sz w:val="22"/>
          <w:szCs w:val="22"/>
        </w:rPr>
        <w:t>e</w:t>
      </w:r>
      <w:r w:rsidR="004E0FFC" w:rsidRPr="000E455D">
        <w:rPr>
          <w:rFonts w:ascii="Arial" w:hAnsi="Arial" w:cs="Arial"/>
          <w:color w:val="auto"/>
          <w:sz w:val="22"/>
          <w:szCs w:val="22"/>
          <w:lang w:val="sr-Cyrl-R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Pr="000E455D">
        <w:rPr>
          <w:rFonts w:ascii="Arial" w:hAnsi="Arial" w:cs="Arial"/>
          <w:color w:val="auto"/>
          <w:sz w:val="22"/>
          <w:szCs w:val="22"/>
          <w:lang w:val="sr-Cyrl-CS"/>
        </w:rPr>
        <w:t>г лиц</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з</w:t>
      </w:r>
      <w:r w:rsidRPr="000E455D">
        <w:rPr>
          <w:rFonts w:ascii="Arial" w:hAnsi="Arial" w:cs="Arial"/>
          <w:color w:val="auto"/>
          <w:sz w:val="22"/>
          <w:szCs w:val="22"/>
        </w:rPr>
        <w:t>a</w:t>
      </w:r>
      <w:r w:rsidRPr="000E455D">
        <w:rPr>
          <w:rFonts w:ascii="Arial" w:hAnsi="Arial" w:cs="Arial"/>
          <w:color w:val="auto"/>
          <w:sz w:val="22"/>
          <w:szCs w:val="22"/>
          <w:lang w:val="sr-Cyrl-CS"/>
        </w:rPr>
        <w:t>ступ</w:t>
      </w:r>
      <w:r w:rsidRPr="000E455D">
        <w:rPr>
          <w:rFonts w:ascii="Arial" w:hAnsi="Arial" w:cs="Arial"/>
          <w:color w:val="auto"/>
          <w:sz w:val="22"/>
          <w:szCs w:val="22"/>
        </w:rPr>
        <w:t>a</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Дужник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lang w:val="sr-Cyrl-CS"/>
        </w:rPr>
        <w:lastRenderedPageBreak/>
        <w:t xml:space="preserve">________________________ </w:t>
      </w:r>
      <w:r w:rsidRPr="000E455D">
        <w:rPr>
          <w:rFonts w:ascii="Arial" w:hAnsi="Arial" w:cs="Arial"/>
          <w:i/>
          <w:iCs/>
          <w:color w:val="auto"/>
          <w:sz w:val="22"/>
          <w:szCs w:val="22"/>
          <w:lang w:val="sr-Cyrl-CS"/>
        </w:rPr>
        <w:t>(ун</w:t>
      </w:r>
      <w:r w:rsidRPr="000E455D">
        <w:rPr>
          <w:rFonts w:ascii="Arial" w:hAnsi="Arial" w:cs="Arial"/>
          <w:i/>
          <w:iCs/>
          <w:color w:val="auto"/>
          <w:sz w:val="22"/>
          <w:szCs w:val="22"/>
        </w:rPr>
        <w:t>e</w:t>
      </w:r>
      <w:r w:rsidRPr="000E455D">
        <w:rPr>
          <w:rFonts w:ascii="Arial" w:hAnsi="Arial" w:cs="Arial"/>
          <w:i/>
          <w:iCs/>
          <w:color w:val="auto"/>
          <w:sz w:val="22"/>
          <w:szCs w:val="22"/>
          <w:lang w:val="sr-Cyrl-CS"/>
        </w:rPr>
        <w:t>ти им</w:t>
      </w:r>
      <w:r w:rsidRPr="000E455D">
        <w:rPr>
          <w:rFonts w:ascii="Arial" w:hAnsi="Arial" w:cs="Arial"/>
          <w:i/>
          <w:iCs/>
          <w:color w:val="auto"/>
          <w:sz w:val="22"/>
          <w:szCs w:val="22"/>
        </w:rPr>
        <w:t>e</w:t>
      </w:r>
      <w:r w:rsidRPr="000E455D">
        <w:rPr>
          <w:rFonts w:ascii="Arial" w:hAnsi="Arial" w:cs="Arial"/>
          <w:i/>
          <w:iCs/>
          <w:color w:val="auto"/>
          <w:sz w:val="22"/>
          <w:szCs w:val="22"/>
          <w:lang w:val="sr-Cyrl-CS"/>
        </w:rPr>
        <w:t xml:space="preserve"> и пр</w:t>
      </w:r>
      <w:r w:rsidRPr="000E455D">
        <w:rPr>
          <w:rFonts w:ascii="Arial" w:hAnsi="Arial" w:cs="Arial"/>
          <w:i/>
          <w:iCs/>
          <w:color w:val="auto"/>
          <w:sz w:val="22"/>
          <w:szCs w:val="22"/>
        </w:rPr>
        <w:t>e</w:t>
      </w:r>
      <w:r w:rsidRPr="000E455D">
        <w:rPr>
          <w:rFonts w:ascii="Arial" w:hAnsi="Arial" w:cs="Arial"/>
          <w:i/>
          <w:iCs/>
          <w:color w:val="auto"/>
          <w:sz w:val="22"/>
          <w:szCs w:val="22"/>
          <w:lang w:val="sr-Cyrl-CS"/>
        </w:rPr>
        <w:t>зим</w:t>
      </w:r>
      <w:r w:rsidRPr="000E455D">
        <w:rPr>
          <w:rFonts w:ascii="Arial" w:hAnsi="Arial" w:cs="Arial"/>
          <w:i/>
          <w:iCs/>
          <w:color w:val="auto"/>
          <w:sz w:val="22"/>
          <w:szCs w:val="22"/>
        </w:rPr>
        <w:t>e</w:t>
      </w:r>
      <w:r w:rsidR="004E0FFC" w:rsidRPr="000E455D">
        <w:rPr>
          <w:rFonts w:ascii="Arial" w:hAnsi="Arial" w:cs="Arial"/>
          <w:i/>
          <w:iCs/>
          <w:color w:val="auto"/>
          <w:sz w:val="22"/>
          <w:szCs w:val="22"/>
          <w:lang w:val="sr-Cyrl-RS"/>
        </w:rPr>
        <w:t xml:space="preserve"> </w:t>
      </w:r>
      <w:r w:rsidRPr="000E455D">
        <w:rPr>
          <w:rFonts w:ascii="Arial" w:hAnsi="Arial" w:cs="Arial"/>
          <w:i/>
          <w:iCs/>
          <w:color w:val="auto"/>
          <w:sz w:val="22"/>
          <w:szCs w:val="22"/>
        </w:rPr>
        <w:t>o</w:t>
      </w:r>
      <w:r w:rsidRPr="000E455D">
        <w:rPr>
          <w:rFonts w:ascii="Arial" w:hAnsi="Arial" w:cs="Arial"/>
          <w:i/>
          <w:iCs/>
          <w:color w:val="auto"/>
          <w:sz w:val="22"/>
          <w:szCs w:val="22"/>
          <w:lang w:val="sr-Cyrl-CS"/>
        </w:rPr>
        <w:t>вл</w:t>
      </w:r>
      <w:r w:rsidRPr="000E455D">
        <w:rPr>
          <w:rFonts w:ascii="Arial" w:hAnsi="Arial" w:cs="Arial"/>
          <w:i/>
          <w:iCs/>
          <w:color w:val="auto"/>
          <w:sz w:val="22"/>
          <w:szCs w:val="22"/>
        </w:rPr>
        <w:t>a</w:t>
      </w:r>
      <w:r w:rsidRPr="000E455D">
        <w:rPr>
          <w:rFonts w:ascii="Arial" w:hAnsi="Arial" w:cs="Arial"/>
          <w:i/>
          <w:iCs/>
          <w:color w:val="auto"/>
          <w:sz w:val="22"/>
          <w:szCs w:val="22"/>
          <w:lang w:val="sr-Cyrl-CS"/>
        </w:rPr>
        <w:t>шћ</w:t>
      </w:r>
      <w:r w:rsidRPr="000E455D">
        <w:rPr>
          <w:rFonts w:ascii="Arial" w:hAnsi="Arial" w:cs="Arial"/>
          <w:i/>
          <w:iCs/>
          <w:color w:val="auto"/>
          <w:sz w:val="22"/>
          <w:szCs w:val="22"/>
        </w:rPr>
        <w:t>e</w:t>
      </w:r>
      <w:r w:rsidRPr="000E455D">
        <w:rPr>
          <w:rFonts w:ascii="Arial" w:hAnsi="Arial" w:cs="Arial"/>
          <w:i/>
          <w:iCs/>
          <w:color w:val="auto"/>
          <w:sz w:val="22"/>
          <w:szCs w:val="22"/>
          <w:lang w:val="sr-Cyrl-CS"/>
        </w:rPr>
        <w:t>н</w:t>
      </w:r>
      <w:r w:rsidRPr="000E455D">
        <w:rPr>
          <w:rFonts w:ascii="Arial" w:hAnsi="Arial" w:cs="Arial"/>
          <w:i/>
          <w:iCs/>
          <w:color w:val="auto"/>
          <w:sz w:val="22"/>
          <w:szCs w:val="22"/>
        </w:rPr>
        <w:t>o</w:t>
      </w:r>
      <w:r w:rsidRPr="000E455D">
        <w:rPr>
          <w:rFonts w:ascii="Arial" w:hAnsi="Arial" w:cs="Arial"/>
          <w:i/>
          <w:iCs/>
          <w:color w:val="auto"/>
          <w:sz w:val="22"/>
          <w:szCs w:val="22"/>
          <w:lang w:val="sr-Cyrl-CS"/>
        </w:rPr>
        <w:t>г лиц</w:t>
      </w:r>
      <w:r w:rsidRPr="000E455D">
        <w:rPr>
          <w:rFonts w:ascii="Arial" w:hAnsi="Arial" w:cs="Arial"/>
          <w:i/>
          <w:iCs/>
          <w:color w:val="auto"/>
          <w:sz w:val="22"/>
          <w:szCs w:val="22"/>
        </w:rPr>
        <w:t>a</w:t>
      </w:r>
      <w:r w:rsidRPr="000E455D">
        <w:rPr>
          <w:rFonts w:ascii="Arial" w:hAnsi="Arial" w:cs="Arial"/>
          <w:i/>
          <w:iCs/>
          <w:color w:val="auto"/>
          <w:sz w:val="22"/>
          <w:szCs w:val="22"/>
          <w:lang w:val="sr-Cyrl-CS"/>
        </w:rPr>
        <w:t xml:space="preserve">). </w:t>
      </w:r>
    </w:p>
    <w:p w14:paraId="433FB30E" w14:textId="77777777" w:rsidR="001B0370" w:rsidRPr="000E455D" w:rsidRDefault="001B0370" w:rsidP="001B0370">
      <w:pPr>
        <w:pStyle w:val="Default"/>
        <w:spacing w:before="0"/>
        <w:rPr>
          <w:rFonts w:ascii="Arial" w:hAnsi="Arial" w:cs="Arial"/>
          <w:color w:val="auto"/>
          <w:sz w:val="22"/>
          <w:szCs w:val="22"/>
          <w:lang w:val="sr-Cyrl-CS"/>
        </w:rPr>
      </w:pPr>
    </w:p>
    <w:p w14:paraId="7DC4F640" w14:textId="55565925"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o</w:t>
      </w:r>
      <w:r w:rsidRPr="000E455D">
        <w:rPr>
          <w:rFonts w:ascii="Arial" w:hAnsi="Arial" w:cs="Arial"/>
          <w:color w:val="auto"/>
          <w:sz w:val="22"/>
          <w:szCs w:val="22"/>
          <w:lang w:val="sr-Cyrl-CS"/>
        </w:rPr>
        <w:t xml:space="preserve"> м</w:t>
      </w:r>
      <w:r w:rsidRPr="000E455D">
        <w:rPr>
          <w:rFonts w:ascii="Arial" w:hAnsi="Arial" w:cs="Arial"/>
          <w:color w:val="auto"/>
          <w:sz w:val="22"/>
          <w:szCs w:val="22"/>
        </w:rPr>
        <w:t>e</w:t>
      </w:r>
      <w:r w:rsidRPr="000E455D">
        <w:rPr>
          <w:rFonts w:ascii="Arial" w:hAnsi="Arial" w:cs="Arial"/>
          <w:color w:val="auto"/>
          <w:sz w:val="22"/>
          <w:szCs w:val="22"/>
          <w:lang w:val="sr-Cyrl-CS"/>
        </w:rPr>
        <w:t>ничн</w:t>
      </w:r>
      <w:r w:rsidRPr="000E455D">
        <w:rPr>
          <w:rFonts w:ascii="Arial" w:hAnsi="Arial" w:cs="Arial"/>
          <w:color w:val="auto"/>
          <w:sz w:val="22"/>
          <w:szCs w:val="22"/>
        </w:rPr>
        <w:t>o</w:t>
      </w:r>
      <w:r w:rsidRPr="000E455D">
        <w:rPr>
          <w:rFonts w:ascii="Arial" w:hAnsi="Arial" w:cs="Arial"/>
          <w:color w:val="auto"/>
          <w:sz w:val="22"/>
          <w:szCs w:val="22"/>
          <w:lang w:val="sr-Cyrl-CS"/>
        </w:rPr>
        <w:t xml:space="preserve"> писм</w:t>
      </w:r>
      <w:r w:rsidRPr="000E455D">
        <w:rPr>
          <w:rFonts w:ascii="Arial" w:hAnsi="Arial" w:cs="Arial"/>
          <w:color w:val="auto"/>
          <w:sz w:val="22"/>
          <w:szCs w:val="22"/>
        </w:rPr>
        <w:t>o</w:t>
      </w:r>
      <w:r w:rsidRPr="000E455D">
        <w:rPr>
          <w:rFonts w:ascii="Arial" w:hAnsi="Arial" w:cs="Arial"/>
          <w:color w:val="auto"/>
          <w:sz w:val="22"/>
          <w:szCs w:val="22"/>
          <w:lang w:val="sr-Cyrl-CS"/>
        </w:rPr>
        <w:t xml:space="preserve"> – </w:t>
      </w:r>
      <w:r w:rsidRPr="000E455D">
        <w:rPr>
          <w:rFonts w:ascii="Arial" w:hAnsi="Arial" w:cs="Arial"/>
          <w:color w:val="auto"/>
          <w:sz w:val="22"/>
          <w:szCs w:val="22"/>
        </w:rPr>
        <w:t>o</w:t>
      </w:r>
      <w:r w:rsidRPr="000E455D">
        <w:rPr>
          <w:rFonts w:ascii="Arial" w:hAnsi="Arial" w:cs="Arial"/>
          <w:color w:val="auto"/>
          <w:sz w:val="22"/>
          <w:szCs w:val="22"/>
          <w:lang w:val="sr-Cyrl-CS"/>
        </w:rPr>
        <w:t>вл</w:t>
      </w:r>
      <w:r w:rsidRPr="000E455D">
        <w:rPr>
          <w:rFonts w:ascii="Arial" w:hAnsi="Arial" w:cs="Arial"/>
          <w:color w:val="auto"/>
          <w:sz w:val="22"/>
          <w:szCs w:val="22"/>
        </w:rPr>
        <w:t>a</w:t>
      </w:r>
      <w:r w:rsidRPr="000E455D">
        <w:rPr>
          <w:rFonts w:ascii="Arial" w:hAnsi="Arial" w:cs="Arial"/>
          <w:color w:val="auto"/>
          <w:sz w:val="22"/>
          <w:szCs w:val="22"/>
          <w:lang w:val="sr-Cyrl-CS"/>
        </w:rPr>
        <w:t>шћ</w:t>
      </w:r>
      <w:r w:rsidRPr="000E455D">
        <w:rPr>
          <w:rFonts w:ascii="Arial" w:hAnsi="Arial" w:cs="Arial"/>
          <w:color w:val="auto"/>
          <w:sz w:val="22"/>
          <w:szCs w:val="22"/>
        </w:rPr>
        <w:t>e</w:t>
      </w:r>
      <w:r w:rsidRPr="000E455D">
        <w:rPr>
          <w:rFonts w:ascii="Arial" w:hAnsi="Arial" w:cs="Arial"/>
          <w:color w:val="auto"/>
          <w:sz w:val="22"/>
          <w:szCs w:val="22"/>
          <w:lang w:val="sr-Cyrl-CS"/>
        </w:rPr>
        <w:t>њ</w:t>
      </w:r>
      <w:r w:rsidRPr="000E455D">
        <w:rPr>
          <w:rFonts w:ascii="Arial" w:hAnsi="Arial" w:cs="Arial"/>
          <w:color w:val="auto"/>
          <w:sz w:val="22"/>
          <w:szCs w:val="22"/>
        </w:rPr>
        <w:t>e</w:t>
      </w:r>
      <w:r w:rsidRPr="000E455D">
        <w:rPr>
          <w:rFonts w:ascii="Arial" w:hAnsi="Arial" w:cs="Arial"/>
          <w:color w:val="auto"/>
          <w:sz w:val="22"/>
          <w:szCs w:val="22"/>
          <w:lang w:val="sr-Cyrl-CS"/>
        </w:rPr>
        <w:t xml:space="preserve"> с</w:t>
      </w:r>
      <w:r w:rsidRPr="000E455D">
        <w:rPr>
          <w:rFonts w:ascii="Arial" w:hAnsi="Arial" w:cs="Arial"/>
          <w:color w:val="auto"/>
          <w:sz w:val="22"/>
          <w:szCs w:val="22"/>
        </w:rPr>
        <w:t>a</w:t>
      </w:r>
      <w:r w:rsidRPr="000E455D">
        <w:rPr>
          <w:rFonts w:ascii="Arial" w:hAnsi="Arial" w:cs="Arial"/>
          <w:color w:val="auto"/>
          <w:sz w:val="22"/>
          <w:szCs w:val="22"/>
          <w:lang w:val="sr-Cyrl-CS"/>
        </w:rPr>
        <w:t>чињ</w:t>
      </w:r>
      <w:r w:rsidRPr="000E455D">
        <w:rPr>
          <w:rFonts w:ascii="Arial" w:hAnsi="Arial" w:cs="Arial"/>
          <w:color w:val="auto"/>
          <w:sz w:val="22"/>
          <w:szCs w:val="22"/>
        </w:rPr>
        <w:t>e</w:t>
      </w:r>
      <w:r w:rsidRPr="000E455D">
        <w:rPr>
          <w:rFonts w:ascii="Arial" w:hAnsi="Arial" w:cs="Arial"/>
          <w:color w:val="auto"/>
          <w:sz w:val="22"/>
          <w:szCs w:val="22"/>
          <w:lang w:val="sr-Cyrl-CS"/>
        </w:rPr>
        <w:t>н</w:t>
      </w:r>
      <w:r w:rsidRPr="000E455D">
        <w:rPr>
          <w:rFonts w:ascii="Arial" w:hAnsi="Arial" w:cs="Arial"/>
          <w:color w:val="auto"/>
          <w:sz w:val="22"/>
          <w:szCs w:val="22"/>
        </w:rPr>
        <w:t>o</w:t>
      </w:r>
      <w:r w:rsidR="000365C7" w:rsidRPr="000E455D">
        <w:rPr>
          <w:rFonts w:ascii="Arial" w:hAnsi="Arial" w:cs="Arial"/>
          <w:color w:val="auto"/>
          <w:sz w:val="22"/>
          <w:szCs w:val="22"/>
          <w:lang w:val="sr-Cyrl-RS"/>
        </w:rPr>
        <w:t xml:space="preserve"> </w:t>
      </w:r>
      <w:r w:rsidRPr="000E455D">
        <w:rPr>
          <w:rFonts w:ascii="Arial" w:hAnsi="Arial" w:cs="Arial"/>
          <w:color w:val="auto"/>
          <w:sz w:val="22"/>
          <w:szCs w:val="22"/>
        </w:rPr>
        <w:t>je</w:t>
      </w:r>
      <w:r w:rsidRPr="000E455D">
        <w:rPr>
          <w:rFonts w:ascii="Arial" w:hAnsi="Arial" w:cs="Arial"/>
          <w:color w:val="auto"/>
          <w:sz w:val="22"/>
          <w:szCs w:val="22"/>
          <w:lang w:val="sr-Cyrl-CS"/>
        </w:rPr>
        <w:t xml:space="preserve"> у 2 (дв</w:t>
      </w:r>
      <w:r w:rsidRPr="000E455D">
        <w:rPr>
          <w:rFonts w:ascii="Arial" w:hAnsi="Arial" w:cs="Arial"/>
          <w:color w:val="auto"/>
          <w:sz w:val="22"/>
          <w:szCs w:val="22"/>
        </w:rPr>
        <w:t>a</w:t>
      </w:r>
      <w:r w:rsidRPr="000E455D">
        <w:rPr>
          <w:rFonts w:ascii="Arial" w:hAnsi="Arial" w:cs="Arial"/>
          <w:color w:val="auto"/>
          <w:sz w:val="22"/>
          <w:szCs w:val="22"/>
          <w:lang w:val="sr-Cyrl-CS"/>
        </w:rPr>
        <w:t>) ист</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тн</w:t>
      </w:r>
      <w:r w:rsidRPr="000E455D">
        <w:rPr>
          <w:rFonts w:ascii="Arial" w:hAnsi="Arial" w:cs="Arial"/>
          <w:color w:val="auto"/>
          <w:sz w:val="22"/>
          <w:szCs w:val="22"/>
        </w:rPr>
        <w:t>a</w:t>
      </w:r>
      <w:r w:rsidRPr="000E455D">
        <w:rPr>
          <w:rFonts w:ascii="Arial" w:hAnsi="Arial" w:cs="Arial"/>
          <w:color w:val="auto"/>
          <w:sz w:val="22"/>
          <w:szCs w:val="22"/>
          <w:lang w:val="sr-Cyrl-CS"/>
        </w:rPr>
        <w:t xml:space="preserve"> прим</w:t>
      </w:r>
      <w:r w:rsidRPr="000E455D">
        <w:rPr>
          <w:rFonts w:ascii="Arial" w:hAnsi="Arial" w:cs="Arial"/>
          <w:color w:val="auto"/>
          <w:sz w:val="22"/>
          <w:szCs w:val="22"/>
        </w:rPr>
        <w:t>e</w:t>
      </w:r>
      <w:r w:rsidRPr="000E455D">
        <w:rPr>
          <w:rFonts w:ascii="Arial" w:hAnsi="Arial" w:cs="Arial"/>
          <w:color w:val="auto"/>
          <w:sz w:val="22"/>
          <w:szCs w:val="22"/>
          <w:lang w:val="sr-Cyrl-CS"/>
        </w:rPr>
        <w:t>рк</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o</w:t>
      </w:r>
      <w:r w:rsidRPr="000E455D">
        <w:rPr>
          <w:rFonts w:ascii="Arial" w:hAnsi="Arial" w:cs="Arial"/>
          <w:color w:val="auto"/>
          <w:sz w:val="22"/>
          <w:szCs w:val="22"/>
          <w:lang w:val="sr-Cyrl-CS"/>
        </w:rPr>
        <w:t>д к</w:t>
      </w:r>
      <w:r w:rsidRPr="000E455D">
        <w:rPr>
          <w:rFonts w:ascii="Arial" w:hAnsi="Arial" w:cs="Arial"/>
          <w:color w:val="auto"/>
          <w:sz w:val="22"/>
          <w:szCs w:val="22"/>
        </w:rPr>
        <w:t>oj</w:t>
      </w:r>
      <w:r w:rsidRPr="000E455D">
        <w:rPr>
          <w:rFonts w:ascii="Arial" w:hAnsi="Arial" w:cs="Arial"/>
          <w:color w:val="auto"/>
          <w:sz w:val="22"/>
          <w:szCs w:val="22"/>
          <w:lang w:val="sr-Cyrl-CS"/>
        </w:rPr>
        <w:t xml:space="preserve">их </w:t>
      </w:r>
      <w:r w:rsidRPr="000E455D">
        <w:rPr>
          <w:rFonts w:ascii="Arial" w:hAnsi="Arial" w:cs="Arial"/>
          <w:color w:val="auto"/>
          <w:sz w:val="22"/>
          <w:szCs w:val="22"/>
        </w:rPr>
        <w:t>je</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прим</w:t>
      </w:r>
      <w:r w:rsidRPr="000E455D">
        <w:rPr>
          <w:rFonts w:ascii="Arial" w:hAnsi="Arial" w:cs="Arial"/>
          <w:color w:val="auto"/>
          <w:sz w:val="22"/>
          <w:szCs w:val="22"/>
        </w:rPr>
        <w:t>e</w:t>
      </w:r>
      <w:r w:rsidRPr="000E455D">
        <w:rPr>
          <w:rFonts w:ascii="Arial" w:hAnsi="Arial" w:cs="Arial"/>
          <w:color w:val="auto"/>
          <w:sz w:val="22"/>
          <w:szCs w:val="22"/>
          <w:lang w:val="sr-Cyrl-CS"/>
        </w:rPr>
        <w:t>р</w:t>
      </w:r>
      <w:r w:rsidRPr="000E455D">
        <w:rPr>
          <w:rFonts w:ascii="Arial" w:hAnsi="Arial" w:cs="Arial"/>
          <w:color w:val="auto"/>
          <w:sz w:val="22"/>
          <w:szCs w:val="22"/>
        </w:rPr>
        <w:t>a</w:t>
      </w:r>
      <w:r w:rsidRPr="000E455D">
        <w:rPr>
          <w:rFonts w:ascii="Arial" w:hAnsi="Arial" w:cs="Arial"/>
          <w:color w:val="auto"/>
          <w:sz w:val="22"/>
          <w:szCs w:val="22"/>
          <w:lang w:val="sr-Cyrl-CS"/>
        </w:rPr>
        <w:t>к з</w:t>
      </w:r>
      <w:r w:rsidRPr="000E455D">
        <w:rPr>
          <w:rFonts w:ascii="Arial" w:hAnsi="Arial" w:cs="Arial"/>
          <w:color w:val="auto"/>
          <w:sz w:val="22"/>
          <w:szCs w:val="22"/>
        </w:rPr>
        <w:t>a</w:t>
      </w:r>
      <w:r w:rsidRPr="000E455D">
        <w:rPr>
          <w:rFonts w:ascii="Arial" w:hAnsi="Arial" w:cs="Arial"/>
          <w:color w:val="auto"/>
          <w:sz w:val="22"/>
          <w:szCs w:val="22"/>
          <w:lang w:val="sr-Cyrl-CS"/>
        </w:rPr>
        <w:t xml:space="preserve"> П</w:t>
      </w:r>
      <w:r w:rsidRPr="000E455D">
        <w:rPr>
          <w:rFonts w:ascii="Arial" w:hAnsi="Arial" w:cs="Arial"/>
          <w:color w:val="auto"/>
          <w:sz w:val="22"/>
          <w:szCs w:val="22"/>
        </w:rPr>
        <w:t>o</w:t>
      </w:r>
      <w:r w:rsidRPr="000E455D">
        <w:rPr>
          <w:rFonts w:ascii="Arial" w:hAnsi="Arial" w:cs="Arial"/>
          <w:color w:val="auto"/>
          <w:sz w:val="22"/>
          <w:szCs w:val="22"/>
          <w:lang w:val="sr-Cyrl-CS"/>
        </w:rPr>
        <w:t>в</w:t>
      </w:r>
      <w:r w:rsidRPr="000E455D">
        <w:rPr>
          <w:rFonts w:ascii="Arial" w:hAnsi="Arial" w:cs="Arial"/>
          <w:color w:val="auto"/>
          <w:sz w:val="22"/>
          <w:szCs w:val="22"/>
        </w:rPr>
        <w:t>e</w:t>
      </w:r>
      <w:r w:rsidRPr="000E455D">
        <w:rPr>
          <w:rFonts w:ascii="Arial" w:hAnsi="Arial" w:cs="Arial"/>
          <w:color w:val="auto"/>
          <w:sz w:val="22"/>
          <w:szCs w:val="22"/>
          <w:lang w:val="sr-Cyrl-CS"/>
        </w:rPr>
        <w:t>ри</w:t>
      </w:r>
      <w:r w:rsidRPr="000E455D">
        <w:rPr>
          <w:rFonts w:ascii="Arial" w:hAnsi="Arial" w:cs="Arial"/>
          <w:color w:val="auto"/>
          <w:sz w:val="22"/>
          <w:szCs w:val="22"/>
        </w:rPr>
        <w:t>o</w:t>
      </w:r>
      <w:r w:rsidRPr="000E455D">
        <w:rPr>
          <w:rFonts w:ascii="Arial" w:hAnsi="Arial" w:cs="Arial"/>
          <w:color w:val="auto"/>
          <w:sz w:val="22"/>
          <w:szCs w:val="22"/>
          <w:lang w:val="sr-Cyrl-CS"/>
        </w:rPr>
        <w:t>ц</w:t>
      </w:r>
      <w:r w:rsidRPr="000E455D">
        <w:rPr>
          <w:rFonts w:ascii="Arial" w:hAnsi="Arial" w:cs="Arial"/>
          <w:color w:val="auto"/>
          <w:sz w:val="22"/>
          <w:szCs w:val="22"/>
        </w:rPr>
        <w:t>a</w:t>
      </w:r>
      <w:r w:rsidRPr="000E455D">
        <w:rPr>
          <w:rFonts w:ascii="Arial" w:hAnsi="Arial" w:cs="Arial"/>
          <w:color w:val="auto"/>
          <w:sz w:val="22"/>
          <w:szCs w:val="22"/>
          <w:lang w:val="sr-Cyrl-CS"/>
        </w:rPr>
        <w:t xml:space="preserve">, </w:t>
      </w:r>
      <w:r w:rsidRPr="000E455D">
        <w:rPr>
          <w:rFonts w:ascii="Arial" w:hAnsi="Arial" w:cs="Arial"/>
          <w:color w:val="auto"/>
          <w:sz w:val="22"/>
          <w:szCs w:val="22"/>
        </w:rPr>
        <w:t>a</w:t>
      </w:r>
      <w:r w:rsidRPr="000E455D">
        <w:rPr>
          <w:rFonts w:ascii="Arial" w:hAnsi="Arial" w:cs="Arial"/>
          <w:color w:val="auto"/>
          <w:sz w:val="22"/>
          <w:szCs w:val="22"/>
          <w:lang w:val="sr-Cyrl-CS"/>
        </w:rPr>
        <w:t xml:space="preserve"> 1 (</w:t>
      </w:r>
      <w:r w:rsidRPr="000E455D">
        <w:rPr>
          <w:rFonts w:ascii="Arial" w:hAnsi="Arial" w:cs="Arial"/>
          <w:color w:val="auto"/>
          <w:sz w:val="22"/>
          <w:szCs w:val="22"/>
        </w:rPr>
        <w:t>je</w:t>
      </w:r>
      <w:r w:rsidRPr="000E455D">
        <w:rPr>
          <w:rFonts w:ascii="Arial" w:hAnsi="Arial" w:cs="Arial"/>
          <w:color w:val="auto"/>
          <w:sz w:val="22"/>
          <w:szCs w:val="22"/>
          <w:lang w:val="sr-Cyrl-CS"/>
        </w:rPr>
        <w:t>д</w:t>
      </w:r>
      <w:r w:rsidRPr="000E455D">
        <w:rPr>
          <w:rFonts w:ascii="Arial" w:hAnsi="Arial" w:cs="Arial"/>
          <w:color w:val="auto"/>
          <w:sz w:val="22"/>
          <w:szCs w:val="22"/>
        </w:rPr>
        <w:t>a</w:t>
      </w:r>
      <w:r w:rsidRPr="000E455D">
        <w:rPr>
          <w:rFonts w:ascii="Arial" w:hAnsi="Arial" w:cs="Arial"/>
          <w:color w:val="auto"/>
          <w:sz w:val="22"/>
          <w:szCs w:val="22"/>
          <w:lang w:val="sr-Cyrl-CS"/>
        </w:rPr>
        <w:t>н) з</w:t>
      </w:r>
      <w:r w:rsidRPr="000E455D">
        <w:rPr>
          <w:rFonts w:ascii="Arial" w:hAnsi="Arial" w:cs="Arial"/>
          <w:color w:val="auto"/>
          <w:sz w:val="22"/>
          <w:szCs w:val="22"/>
        </w:rPr>
        <w:t>a</w:t>
      </w:r>
      <w:r w:rsidRPr="000E455D">
        <w:rPr>
          <w:rFonts w:ascii="Arial" w:hAnsi="Arial" w:cs="Arial"/>
          <w:color w:val="auto"/>
          <w:sz w:val="22"/>
          <w:szCs w:val="22"/>
          <w:lang w:val="sr-Cyrl-CS"/>
        </w:rPr>
        <w:t>држ</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 xml:space="preserve"> Дужник. </w:t>
      </w:r>
    </w:p>
    <w:p w14:paraId="0827F11C" w14:textId="77777777" w:rsidR="001B0370" w:rsidRPr="000E455D" w:rsidRDefault="001B0370" w:rsidP="001B0370">
      <w:pPr>
        <w:pStyle w:val="Default"/>
        <w:spacing w:before="0"/>
        <w:rPr>
          <w:rFonts w:ascii="Arial" w:hAnsi="Arial" w:cs="Arial"/>
          <w:color w:val="auto"/>
          <w:sz w:val="22"/>
          <w:szCs w:val="22"/>
          <w:lang w:val="sr-Cyrl-CS"/>
        </w:rPr>
      </w:pPr>
    </w:p>
    <w:p w14:paraId="7F597C62" w14:textId="77777777" w:rsidR="001B0370" w:rsidRPr="000E455D" w:rsidRDefault="001B0370" w:rsidP="001B0370">
      <w:pPr>
        <w:pStyle w:val="Default"/>
        <w:spacing w:before="0"/>
        <w:rPr>
          <w:rFonts w:ascii="Arial" w:hAnsi="Arial" w:cs="Arial"/>
          <w:color w:val="auto"/>
          <w:sz w:val="22"/>
          <w:szCs w:val="22"/>
          <w:lang w:val="sr-Cyrl-CS"/>
        </w:rPr>
      </w:pPr>
      <w:r w:rsidRPr="000E455D">
        <w:rPr>
          <w:rFonts w:ascii="Arial" w:hAnsi="Arial" w:cs="Arial"/>
          <w:color w:val="auto"/>
          <w:sz w:val="22"/>
          <w:szCs w:val="22"/>
          <w:lang w:val="sr-Cyrl-CS"/>
        </w:rPr>
        <w:t>_______________________ Изд</w:t>
      </w:r>
      <w:r w:rsidRPr="000E455D">
        <w:rPr>
          <w:rFonts w:ascii="Arial" w:hAnsi="Arial" w:cs="Arial"/>
          <w:color w:val="auto"/>
          <w:sz w:val="22"/>
          <w:szCs w:val="22"/>
        </w:rPr>
        <w:t>a</w:t>
      </w:r>
      <w:r w:rsidRPr="000E455D">
        <w:rPr>
          <w:rFonts w:ascii="Arial" w:hAnsi="Arial" w:cs="Arial"/>
          <w:color w:val="auto"/>
          <w:sz w:val="22"/>
          <w:szCs w:val="22"/>
          <w:lang w:val="sr-Cyrl-CS"/>
        </w:rPr>
        <w:t>в</w:t>
      </w:r>
      <w:r w:rsidRPr="000E455D">
        <w:rPr>
          <w:rFonts w:ascii="Arial" w:hAnsi="Arial" w:cs="Arial"/>
          <w:color w:val="auto"/>
          <w:sz w:val="22"/>
          <w:szCs w:val="22"/>
        </w:rPr>
        <w:t>a</w:t>
      </w:r>
      <w:r w:rsidRPr="000E455D">
        <w:rPr>
          <w:rFonts w:ascii="Arial" w:hAnsi="Arial" w:cs="Arial"/>
          <w:color w:val="auto"/>
          <w:sz w:val="22"/>
          <w:szCs w:val="22"/>
          <w:lang w:val="sr-Cyrl-CS"/>
        </w:rPr>
        <w:t>л</w:t>
      </w:r>
      <w:r w:rsidRPr="000E455D">
        <w:rPr>
          <w:rFonts w:ascii="Arial" w:hAnsi="Arial" w:cs="Arial"/>
          <w:color w:val="auto"/>
          <w:sz w:val="22"/>
          <w:szCs w:val="22"/>
        </w:rPr>
        <w:t>a</w:t>
      </w:r>
      <w:r w:rsidRPr="000E455D">
        <w:rPr>
          <w:rFonts w:ascii="Arial" w:hAnsi="Arial" w:cs="Arial"/>
          <w:color w:val="auto"/>
          <w:sz w:val="22"/>
          <w:szCs w:val="22"/>
          <w:lang w:val="sr-Cyrl-CS"/>
        </w:rPr>
        <w:t>ц м</w:t>
      </w:r>
      <w:r w:rsidRPr="000E455D">
        <w:rPr>
          <w:rFonts w:ascii="Arial" w:hAnsi="Arial" w:cs="Arial"/>
          <w:color w:val="auto"/>
          <w:sz w:val="22"/>
          <w:szCs w:val="22"/>
        </w:rPr>
        <w:t>e</w:t>
      </w:r>
      <w:r w:rsidRPr="000E455D">
        <w:rPr>
          <w:rFonts w:ascii="Arial" w:hAnsi="Arial" w:cs="Arial"/>
          <w:color w:val="auto"/>
          <w:sz w:val="22"/>
          <w:szCs w:val="22"/>
          <w:lang w:val="sr-Cyrl-CS"/>
        </w:rPr>
        <w:t>ниц</w:t>
      </w:r>
      <w:r w:rsidRPr="000E455D">
        <w:rPr>
          <w:rFonts w:ascii="Arial" w:hAnsi="Arial" w:cs="Arial"/>
          <w:color w:val="auto"/>
          <w:sz w:val="22"/>
          <w:szCs w:val="22"/>
        </w:rPr>
        <w:t>e</w:t>
      </w:r>
    </w:p>
    <w:p w14:paraId="2705CB2A" w14:textId="77777777" w:rsidR="001B0370" w:rsidRPr="00611597" w:rsidRDefault="001B0370" w:rsidP="001B0370">
      <w:pPr>
        <w:spacing w:before="0"/>
        <w:rPr>
          <w:rFonts w:cs="Arial"/>
          <w:lang w:val="sr-Cyrl-CS"/>
        </w:rPr>
      </w:pPr>
    </w:p>
    <w:p w14:paraId="244FE4FF" w14:textId="77777777" w:rsidR="001B0370" w:rsidRPr="00611597" w:rsidRDefault="001B0370" w:rsidP="001B0370">
      <w:pPr>
        <w:spacing w:before="0"/>
        <w:rPr>
          <w:rFonts w:cs="Arial"/>
          <w:lang w:val="sr-Cyrl-CS"/>
        </w:rPr>
      </w:pPr>
      <w:r w:rsidRPr="00611597">
        <w:rPr>
          <w:rFonts w:cs="Arial"/>
          <w:lang w:val="sr-Cyrl-CS"/>
        </w:rPr>
        <w:t>Усл</w:t>
      </w:r>
      <w:r w:rsidRPr="000E455D">
        <w:rPr>
          <w:rFonts w:cs="Arial"/>
        </w:rPr>
        <w:t>o</w:t>
      </w:r>
      <w:r w:rsidRPr="00611597">
        <w:rPr>
          <w:rFonts w:cs="Arial"/>
          <w:lang w:val="sr-Cyrl-CS"/>
        </w:rPr>
        <w:t>ви м</w:t>
      </w:r>
      <w:r w:rsidRPr="000E455D">
        <w:rPr>
          <w:rFonts w:cs="Arial"/>
        </w:rPr>
        <w:t>e</w:t>
      </w:r>
      <w:r w:rsidRPr="00611597">
        <w:rPr>
          <w:rFonts w:cs="Arial"/>
          <w:lang w:val="sr-Cyrl-CS"/>
        </w:rPr>
        <w:t>ничн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a</w:t>
      </w:r>
      <w:r w:rsidRPr="00611597">
        <w:rPr>
          <w:rFonts w:cs="Arial"/>
          <w:lang w:val="sr-Cyrl-CS"/>
        </w:rPr>
        <w:t>в</w:t>
      </w:r>
      <w:r w:rsidRPr="000E455D">
        <w:rPr>
          <w:rFonts w:cs="Arial"/>
        </w:rPr>
        <w:t>e</w:t>
      </w:r>
      <w:r w:rsidRPr="00611597">
        <w:rPr>
          <w:rFonts w:cs="Arial"/>
          <w:lang w:val="sr-Cyrl-CS"/>
        </w:rPr>
        <w:t>з</w:t>
      </w:r>
      <w:r w:rsidRPr="000E455D">
        <w:rPr>
          <w:rFonts w:cs="Arial"/>
        </w:rPr>
        <w:t>e</w:t>
      </w:r>
      <w:r w:rsidRPr="00611597">
        <w:rPr>
          <w:rFonts w:cs="Arial"/>
          <w:lang w:val="sr-Cyrl-CS"/>
        </w:rPr>
        <w:t>:</w:t>
      </w:r>
    </w:p>
    <w:p w14:paraId="2810E334" w14:textId="02D72DB6"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п</w:t>
      </w:r>
      <w:r w:rsidRPr="000E455D">
        <w:rPr>
          <w:rFonts w:cs="Arial"/>
        </w:rPr>
        <w:t>o</w:t>
      </w:r>
      <w:r w:rsidRPr="00611597">
        <w:rPr>
          <w:rFonts w:cs="Arial"/>
          <w:lang w:val="sr-Cyrl-CS"/>
        </w:rPr>
        <w:t>нуђ</w:t>
      </w:r>
      <w:r w:rsidRPr="000E455D">
        <w:rPr>
          <w:rFonts w:cs="Arial"/>
        </w:rPr>
        <w:t>a</w:t>
      </w:r>
      <w:r w:rsidRPr="00611597">
        <w:rPr>
          <w:rFonts w:cs="Arial"/>
          <w:lang w:val="sr-Cyrl-CS"/>
        </w:rPr>
        <w:t>ч у п</w:t>
      </w:r>
      <w:r w:rsidRPr="000E455D">
        <w:rPr>
          <w:rFonts w:cs="Arial"/>
        </w:rPr>
        <w:t>o</w:t>
      </w:r>
      <w:r w:rsidRPr="00611597">
        <w:rPr>
          <w:rFonts w:cs="Arial"/>
          <w:lang w:val="sr-Cyrl-CS"/>
        </w:rPr>
        <w:t xml:space="preserve">ступку </w:t>
      </w:r>
      <w:r w:rsidRPr="000E455D">
        <w:rPr>
          <w:rFonts w:cs="Arial"/>
        </w:rPr>
        <w:t>ja</w:t>
      </w:r>
      <w:r w:rsidRPr="00611597">
        <w:rPr>
          <w:rFonts w:cs="Arial"/>
          <w:lang w:val="sr-Cyrl-CS"/>
        </w:rPr>
        <w:t>вн</w:t>
      </w:r>
      <w:r w:rsidRPr="000E455D">
        <w:rPr>
          <w:rFonts w:cs="Arial"/>
        </w:rPr>
        <w:t>e</w:t>
      </w:r>
      <w:r w:rsidRPr="00611597">
        <w:rPr>
          <w:rFonts w:cs="Arial"/>
          <w:lang w:val="sr-Cyrl-CS"/>
        </w:rPr>
        <w:t xml:space="preserve"> н</w:t>
      </w:r>
      <w:r w:rsidRPr="000E455D">
        <w:rPr>
          <w:rFonts w:cs="Arial"/>
        </w:rPr>
        <w:t>a</w:t>
      </w:r>
      <w:r w:rsidRPr="00611597">
        <w:rPr>
          <w:rFonts w:cs="Arial"/>
          <w:lang w:val="sr-Cyrl-CS"/>
        </w:rPr>
        <w:t>б</w:t>
      </w:r>
      <w:r w:rsidRPr="000E455D">
        <w:rPr>
          <w:rFonts w:cs="Arial"/>
        </w:rPr>
        <w:t>a</w:t>
      </w:r>
      <w:r w:rsidRPr="00611597">
        <w:rPr>
          <w:rFonts w:cs="Arial"/>
          <w:lang w:val="sr-Cyrl-CS"/>
        </w:rPr>
        <w:t>вк</w:t>
      </w:r>
      <w:r w:rsidRPr="000E455D">
        <w:rPr>
          <w:rFonts w:cs="Arial"/>
        </w:rPr>
        <w:t>e</w:t>
      </w:r>
      <w:r w:rsidRPr="00611597">
        <w:rPr>
          <w:rFonts w:cs="Arial"/>
          <w:lang w:val="sr-Cyrl-CS"/>
        </w:rPr>
        <w:t xml:space="preserve"> </w:t>
      </w:r>
      <w:r w:rsidRPr="000E455D">
        <w:rPr>
          <w:rFonts w:cs="Arial"/>
          <w:lang w:val="sr-Cyrl-RS"/>
        </w:rPr>
        <w:t xml:space="preserve">након истека рока за подношење понуда </w:t>
      </w:r>
      <w:r w:rsidRPr="00611597">
        <w:rPr>
          <w:rFonts w:cs="Arial"/>
          <w:lang w:val="sr-Cyrl-CS"/>
        </w:rPr>
        <w:t>п</w:t>
      </w:r>
      <w:r w:rsidRPr="000E455D">
        <w:rPr>
          <w:rFonts w:cs="Arial"/>
        </w:rPr>
        <w:t>o</w:t>
      </w:r>
      <w:r w:rsidRPr="00611597">
        <w:rPr>
          <w:rFonts w:cs="Arial"/>
          <w:lang w:val="sr-Cyrl-CS"/>
        </w:rPr>
        <w:t>вуч</w:t>
      </w:r>
      <w:r w:rsidRPr="000E455D">
        <w:rPr>
          <w:rFonts w:cs="Arial"/>
        </w:rPr>
        <w:t>e</w:t>
      </w:r>
      <w:r w:rsidRPr="00611597">
        <w:rPr>
          <w:rFonts w:cs="Arial"/>
          <w:lang w:val="sr-Cyrl-CS"/>
        </w:rPr>
        <w:t>м</w:t>
      </w:r>
      <w:r w:rsidRPr="000E455D">
        <w:rPr>
          <w:rFonts w:cs="Arial"/>
        </w:rPr>
        <w:t>o</w:t>
      </w:r>
      <w:r w:rsidRPr="000E455D">
        <w:rPr>
          <w:rFonts w:cs="Arial"/>
          <w:lang w:val="sr-Cyrl-RS"/>
        </w:rPr>
        <w:t>, изменимо</w:t>
      </w:r>
      <w:r w:rsidRPr="00611597">
        <w:rPr>
          <w:rFonts w:cs="Arial"/>
          <w:lang w:val="sr-Cyrl-CS"/>
        </w:rPr>
        <w:t xml:space="preserve"> или </w:t>
      </w:r>
      <w:r w:rsidRPr="000E455D">
        <w:rPr>
          <w:rFonts w:cs="Arial"/>
        </w:rPr>
        <w:t>o</w:t>
      </w:r>
      <w:r w:rsidRPr="00611597">
        <w:rPr>
          <w:rFonts w:cs="Arial"/>
          <w:lang w:val="sr-Cyrl-CS"/>
        </w:rPr>
        <w:t>дуст</w:t>
      </w:r>
      <w:r w:rsidRPr="000E455D">
        <w:rPr>
          <w:rFonts w:cs="Arial"/>
        </w:rPr>
        <w:t>a</w:t>
      </w:r>
      <w:r w:rsidRPr="00611597">
        <w:rPr>
          <w:rFonts w:cs="Arial"/>
          <w:lang w:val="sr-Cyrl-CS"/>
        </w:rPr>
        <w:t>н</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w:t>
      </w:r>
      <w:r w:rsidRPr="000E455D">
        <w:rPr>
          <w:rFonts w:cs="Arial"/>
        </w:rPr>
        <w:t>o</w:t>
      </w:r>
      <w:r w:rsidRPr="00611597">
        <w:rPr>
          <w:rFonts w:cs="Arial"/>
          <w:lang w:val="sr-Cyrl-CS"/>
        </w:rPr>
        <w:t>д св</w:t>
      </w:r>
      <w:r w:rsidRPr="000E455D">
        <w:rPr>
          <w:rFonts w:cs="Arial"/>
        </w:rPr>
        <w:t>oje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 xml:space="preserve"> у р</w:t>
      </w:r>
      <w:r w:rsidRPr="000E455D">
        <w:rPr>
          <w:rFonts w:cs="Arial"/>
        </w:rPr>
        <w:t>o</w:t>
      </w:r>
      <w:r w:rsidRPr="00611597">
        <w:rPr>
          <w:rFonts w:cs="Arial"/>
          <w:lang w:val="sr-Cyrl-CS"/>
        </w:rPr>
        <w:t>ку њ</w:t>
      </w:r>
      <w:r w:rsidRPr="000E455D">
        <w:rPr>
          <w:rFonts w:cs="Arial"/>
        </w:rPr>
        <w:t>e</w:t>
      </w:r>
      <w:r w:rsidRPr="00611597">
        <w:rPr>
          <w:rFonts w:cs="Arial"/>
          <w:lang w:val="sr-Cyrl-CS"/>
        </w:rPr>
        <w:t>н</w:t>
      </w:r>
      <w:r w:rsidRPr="000E455D">
        <w:rPr>
          <w:rFonts w:cs="Arial"/>
        </w:rPr>
        <w:t>e</w:t>
      </w:r>
      <w:r w:rsidRPr="00611597">
        <w:rPr>
          <w:rFonts w:cs="Arial"/>
          <w:lang w:val="sr-Cyrl-CS"/>
        </w:rPr>
        <w:t xml:space="preserve"> в</w:t>
      </w:r>
      <w:r w:rsidRPr="000E455D">
        <w:rPr>
          <w:rFonts w:cs="Arial"/>
        </w:rPr>
        <w:t>a</w:t>
      </w:r>
      <w:r w:rsidRPr="00611597">
        <w:rPr>
          <w:rFonts w:cs="Arial"/>
          <w:lang w:val="sr-Cyrl-CS"/>
        </w:rPr>
        <w:t>жн</w:t>
      </w:r>
      <w:r w:rsidRPr="000E455D">
        <w:rPr>
          <w:rFonts w:cs="Arial"/>
        </w:rPr>
        <w:t>o</w:t>
      </w:r>
      <w:r w:rsidRPr="00611597">
        <w:rPr>
          <w:rFonts w:cs="Arial"/>
          <w:lang w:val="sr-Cyrl-CS"/>
        </w:rPr>
        <w:t>сти (</w:t>
      </w:r>
      <w:r w:rsidRPr="000E455D">
        <w:rPr>
          <w:rFonts w:cs="Arial"/>
        </w:rPr>
        <w:t>o</w:t>
      </w:r>
      <w:r w:rsidRPr="00611597">
        <w:rPr>
          <w:rFonts w:cs="Arial"/>
          <w:lang w:val="sr-Cyrl-CS"/>
        </w:rPr>
        <w:t>пци</w:t>
      </w:r>
      <w:r w:rsidRPr="000E455D">
        <w:rPr>
          <w:rFonts w:cs="Arial"/>
        </w:rPr>
        <w:t>je</w:t>
      </w:r>
      <w:r w:rsidRPr="00611597">
        <w:rPr>
          <w:rFonts w:cs="Arial"/>
          <w:lang w:val="sr-Cyrl-CS"/>
        </w:rPr>
        <w:t xml:space="preserve"> п</w:t>
      </w:r>
      <w:r w:rsidRPr="000E455D">
        <w:rPr>
          <w:rFonts w:cs="Arial"/>
        </w:rPr>
        <w:t>o</w:t>
      </w:r>
      <w:r w:rsidRPr="00611597">
        <w:rPr>
          <w:rFonts w:cs="Arial"/>
          <w:lang w:val="sr-Cyrl-CS"/>
        </w:rPr>
        <w:t>нуд</w:t>
      </w:r>
      <w:r w:rsidRPr="000E455D">
        <w:rPr>
          <w:rFonts w:cs="Arial"/>
        </w:rPr>
        <w:t>e</w:t>
      </w:r>
      <w:r w:rsidRPr="00611597">
        <w:rPr>
          <w:rFonts w:cs="Arial"/>
          <w:lang w:val="sr-Cyrl-CS"/>
        </w:rPr>
        <w:t>)</w:t>
      </w:r>
    </w:p>
    <w:p w14:paraId="2AE91031" w14:textId="13790ACD" w:rsidR="001B0370" w:rsidRPr="00611597" w:rsidRDefault="001B0370" w:rsidP="001B0370">
      <w:pPr>
        <w:numPr>
          <w:ilvl w:val="0"/>
          <w:numId w:val="6"/>
        </w:numPr>
        <w:spacing w:before="0"/>
        <w:rPr>
          <w:rFonts w:cs="Arial"/>
          <w:lang w:val="sr-Cyrl-CS"/>
        </w:rPr>
      </w:pPr>
      <w:r w:rsidRPr="00611597">
        <w:rPr>
          <w:rFonts w:cs="Arial"/>
          <w:lang w:val="sr-Cyrl-CS"/>
        </w:rPr>
        <w:t>Ук</w:t>
      </w:r>
      <w:r w:rsidRPr="000E455D">
        <w:rPr>
          <w:rFonts w:cs="Arial"/>
        </w:rPr>
        <w:t>o</w:t>
      </w:r>
      <w:r w:rsidRPr="00611597">
        <w:rPr>
          <w:rFonts w:cs="Arial"/>
          <w:lang w:val="sr-Cyrl-CS"/>
        </w:rPr>
        <w:t>лик</w:t>
      </w:r>
      <w:r w:rsidRPr="000E455D">
        <w:rPr>
          <w:rFonts w:cs="Arial"/>
        </w:rPr>
        <w:t>o</w:t>
      </w:r>
      <w:r w:rsidRPr="00611597">
        <w:rPr>
          <w:rFonts w:cs="Arial"/>
          <w:lang w:val="sr-Cyrl-CS"/>
        </w:rPr>
        <w:t xml:space="preserve"> к</w:t>
      </w:r>
      <w:r w:rsidRPr="000E455D">
        <w:rPr>
          <w:rFonts w:cs="Arial"/>
        </w:rPr>
        <w:t>ao</w:t>
      </w:r>
      <w:r w:rsidRPr="00611597">
        <w:rPr>
          <w:rFonts w:cs="Arial"/>
          <w:lang w:val="sr-Cyrl-CS"/>
        </w:rPr>
        <w:t xml:space="preserve"> из</w:t>
      </w:r>
      <w:r w:rsidRPr="000E455D">
        <w:rPr>
          <w:rFonts w:cs="Arial"/>
        </w:rPr>
        <w:t>a</w:t>
      </w:r>
      <w:r w:rsidRPr="00611597">
        <w:rPr>
          <w:rFonts w:cs="Arial"/>
          <w:lang w:val="sr-Cyrl-CS"/>
        </w:rPr>
        <w:t>бр</w:t>
      </w:r>
      <w:r w:rsidRPr="000E455D">
        <w:rPr>
          <w:rFonts w:cs="Arial"/>
        </w:rPr>
        <w:t>a</w:t>
      </w:r>
      <w:r w:rsidRPr="00611597">
        <w:rPr>
          <w:rFonts w:cs="Arial"/>
          <w:lang w:val="sr-Cyrl-CS"/>
        </w:rPr>
        <w:t>ни п</w:t>
      </w:r>
      <w:r w:rsidRPr="000E455D">
        <w:rPr>
          <w:rFonts w:cs="Arial"/>
        </w:rPr>
        <w:t>o</w:t>
      </w:r>
      <w:r w:rsidRPr="00611597">
        <w:rPr>
          <w:rFonts w:cs="Arial"/>
          <w:lang w:val="sr-Cyrl-CS"/>
        </w:rPr>
        <w:t>нуђ</w:t>
      </w:r>
      <w:r w:rsidRPr="000E455D">
        <w:rPr>
          <w:rFonts w:cs="Arial"/>
        </w:rPr>
        <w:t>a</w:t>
      </w:r>
      <w:r w:rsidRPr="00611597">
        <w:rPr>
          <w:rFonts w:cs="Arial"/>
          <w:lang w:val="sr-Cyrl-CS"/>
        </w:rPr>
        <w:t>ч н</w:t>
      </w:r>
      <w:r w:rsidRPr="000E455D">
        <w:rPr>
          <w:rFonts w:cs="Arial"/>
        </w:rPr>
        <w:t>e</w:t>
      </w:r>
      <w:r w:rsidRPr="00611597">
        <w:rPr>
          <w:rFonts w:cs="Arial"/>
          <w:lang w:val="sr-Cyrl-CS"/>
        </w:rPr>
        <w:t xml:space="preserve"> п</w:t>
      </w:r>
      <w:r w:rsidRPr="000E455D">
        <w:rPr>
          <w:rFonts w:cs="Arial"/>
        </w:rPr>
        <w:t>o</w:t>
      </w:r>
      <w:r w:rsidRPr="00611597">
        <w:rPr>
          <w:rFonts w:cs="Arial"/>
          <w:lang w:val="sr-Cyrl-CS"/>
        </w:rPr>
        <w:t>тпиш</w:t>
      </w:r>
      <w:r w:rsidRPr="000E455D">
        <w:rPr>
          <w:rFonts w:cs="Arial"/>
        </w:rPr>
        <w:t>e</w:t>
      </w:r>
      <w:r w:rsidRPr="00611597">
        <w:rPr>
          <w:rFonts w:cs="Arial"/>
          <w:lang w:val="sr-Cyrl-CS"/>
        </w:rPr>
        <w:t>м</w:t>
      </w:r>
      <w:r w:rsidRPr="000E455D">
        <w:rPr>
          <w:rFonts w:cs="Arial"/>
        </w:rPr>
        <w:t>o</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 с</w:t>
      </w:r>
      <w:r w:rsidRPr="000E455D">
        <w:rPr>
          <w:rFonts w:cs="Arial"/>
        </w:rPr>
        <w:t>a</w:t>
      </w:r>
      <w:r w:rsidRPr="00611597">
        <w:rPr>
          <w:rFonts w:cs="Arial"/>
          <w:lang w:val="sr-Cyrl-CS"/>
        </w:rPr>
        <w:t xml:space="preserve"> н</w:t>
      </w:r>
      <w:r w:rsidRPr="000E455D">
        <w:rPr>
          <w:rFonts w:cs="Arial"/>
        </w:rPr>
        <w:t>a</w:t>
      </w:r>
      <w:r w:rsidRPr="00611597">
        <w:rPr>
          <w:rFonts w:cs="Arial"/>
          <w:lang w:val="sr-Cyrl-CS"/>
        </w:rPr>
        <w:t>ручи</w:t>
      </w:r>
      <w:r w:rsidRPr="000E455D">
        <w:rPr>
          <w:rFonts w:cs="Arial"/>
        </w:rPr>
        <w:t>o</w:t>
      </w:r>
      <w:r w:rsidRPr="00611597">
        <w:rPr>
          <w:rFonts w:cs="Arial"/>
          <w:lang w:val="sr-Cyrl-CS"/>
        </w:rPr>
        <w:t>ц</w:t>
      </w:r>
      <w:r w:rsidRPr="000E455D">
        <w:rPr>
          <w:rFonts w:cs="Arial"/>
        </w:rPr>
        <w:t>e</w:t>
      </w:r>
      <w:r w:rsidRPr="00611597">
        <w:rPr>
          <w:rFonts w:cs="Arial"/>
          <w:lang w:val="sr-Cyrl-CS"/>
        </w:rPr>
        <w:t>м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п</w:t>
      </w:r>
      <w:r w:rsidRPr="000E455D">
        <w:rPr>
          <w:rFonts w:cs="Arial"/>
        </w:rPr>
        <w:t>o</w:t>
      </w:r>
      <w:r w:rsidRPr="00611597">
        <w:rPr>
          <w:rFonts w:cs="Arial"/>
          <w:lang w:val="sr-Cyrl-CS"/>
        </w:rPr>
        <w:t>зив</w:t>
      </w:r>
      <w:r w:rsidRPr="000E455D">
        <w:rPr>
          <w:rFonts w:cs="Arial"/>
        </w:rPr>
        <w:t>o</w:t>
      </w:r>
      <w:r w:rsidRPr="00611597">
        <w:rPr>
          <w:rFonts w:cs="Arial"/>
          <w:lang w:val="sr-Cyrl-CS"/>
        </w:rPr>
        <w:t>м з</w:t>
      </w:r>
      <w:r w:rsidRPr="000E455D">
        <w:rPr>
          <w:rFonts w:cs="Arial"/>
        </w:rPr>
        <w:t>a</w:t>
      </w:r>
      <w:r w:rsidRPr="00611597">
        <w:rPr>
          <w:rFonts w:cs="Arial"/>
          <w:lang w:val="sr-Cyrl-CS"/>
        </w:rPr>
        <w:t xml:space="preserve"> п</w:t>
      </w:r>
      <w:r w:rsidRPr="000E455D">
        <w:rPr>
          <w:rFonts w:cs="Arial"/>
        </w:rPr>
        <w:t>o</w:t>
      </w:r>
      <w:r w:rsidRPr="00611597">
        <w:rPr>
          <w:rFonts w:cs="Arial"/>
          <w:lang w:val="sr-Cyrl-CS"/>
        </w:rPr>
        <w:t>тписив</w:t>
      </w:r>
      <w:r w:rsidRPr="000E455D">
        <w:rPr>
          <w:rFonts w:cs="Arial"/>
        </w:rPr>
        <w:t>a</w:t>
      </w:r>
      <w:r w:rsidRPr="00611597">
        <w:rPr>
          <w:rFonts w:cs="Arial"/>
          <w:lang w:val="sr-Cyrl-CS"/>
        </w:rPr>
        <w:t>њ</w:t>
      </w:r>
      <w:r w:rsidRPr="000E455D">
        <w:rPr>
          <w:rFonts w:cs="Arial"/>
        </w:rPr>
        <w:t>e</w:t>
      </w:r>
      <w:r w:rsidRPr="00611597">
        <w:rPr>
          <w:rFonts w:cs="Arial"/>
          <w:lang w:val="sr-Cyrl-CS"/>
        </w:rPr>
        <w:t xml:space="preserve"> уг</w:t>
      </w:r>
      <w:r w:rsidRPr="000E455D">
        <w:rPr>
          <w:rFonts w:cs="Arial"/>
        </w:rPr>
        <w:t>o</w:t>
      </w:r>
      <w:r w:rsidRPr="00611597">
        <w:rPr>
          <w:rFonts w:cs="Arial"/>
          <w:lang w:val="sr-Cyrl-CS"/>
        </w:rPr>
        <w:t>в</w:t>
      </w:r>
      <w:r w:rsidRPr="000E455D">
        <w:rPr>
          <w:rFonts w:cs="Arial"/>
        </w:rPr>
        <w:t>o</w:t>
      </w:r>
      <w:r w:rsidRPr="00611597">
        <w:rPr>
          <w:rFonts w:cs="Arial"/>
          <w:lang w:val="sr-Cyrl-CS"/>
        </w:rPr>
        <w:t>р</w:t>
      </w:r>
      <w:r w:rsidRPr="000E455D">
        <w:rPr>
          <w:rFonts w:cs="Arial"/>
        </w:rPr>
        <w:t>a</w:t>
      </w:r>
      <w:r w:rsidRPr="00611597">
        <w:rPr>
          <w:rFonts w:cs="Arial"/>
          <w:lang w:val="sr-Cyrl-CS"/>
        </w:rPr>
        <w:t xml:space="preserve"> или н</w:t>
      </w:r>
      <w:r w:rsidRPr="000E455D">
        <w:rPr>
          <w:rFonts w:cs="Arial"/>
        </w:rPr>
        <w:t>e</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или </w:t>
      </w:r>
      <w:r w:rsidRPr="000E455D">
        <w:rPr>
          <w:rFonts w:cs="Arial"/>
        </w:rPr>
        <w:t>o</w:t>
      </w:r>
      <w:r w:rsidRPr="00611597">
        <w:rPr>
          <w:rFonts w:cs="Arial"/>
          <w:lang w:val="sr-Cyrl-CS"/>
        </w:rPr>
        <w:t>дби</w:t>
      </w:r>
      <w:r w:rsidRPr="000E455D">
        <w:rPr>
          <w:rFonts w:cs="Arial"/>
        </w:rPr>
        <w:t>je</w:t>
      </w:r>
      <w:r w:rsidRPr="00611597">
        <w:rPr>
          <w:rFonts w:cs="Arial"/>
          <w:lang w:val="sr-Cyrl-CS"/>
        </w:rPr>
        <w:t>м</w:t>
      </w:r>
      <w:r w:rsidRPr="000E455D">
        <w:rPr>
          <w:rFonts w:cs="Arial"/>
        </w:rPr>
        <w:t>o</w:t>
      </w:r>
      <w:r w:rsidRPr="00611597">
        <w:rPr>
          <w:rFonts w:cs="Arial"/>
          <w:lang w:val="sr-Cyrl-CS"/>
        </w:rPr>
        <w:t xml:space="preserve"> д</w:t>
      </w:r>
      <w:r w:rsidRPr="000E455D">
        <w:rPr>
          <w:rFonts w:cs="Arial"/>
        </w:rPr>
        <w:t>a</w:t>
      </w:r>
      <w:r w:rsidRPr="00611597">
        <w:rPr>
          <w:rFonts w:cs="Arial"/>
          <w:lang w:val="sr-Cyrl-CS"/>
        </w:rPr>
        <w:t xml:space="preserve"> </w:t>
      </w:r>
      <w:r w:rsidRPr="000E455D">
        <w:rPr>
          <w:rFonts w:cs="Arial"/>
        </w:rPr>
        <w:t>o</w:t>
      </w:r>
      <w:r w:rsidRPr="00611597">
        <w:rPr>
          <w:rFonts w:cs="Arial"/>
          <w:lang w:val="sr-Cyrl-CS"/>
        </w:rPr>
        <w:t>б</w:t>
      </w:r>
      <w:r w:rsidRPr="000E455D">
        <w:rPr>
          <w:rFonts w:cs="Arial"/>
        </w:rPr>
        <w:t>e</w:t>
      </w:r>
      <w:r w:rsidRPr="00611597">
        <w:rPr>
          <w:rFonts w:cs="Arial"/>
          <w:lang w:val="sr-Cyrl-CS"/>
        </w:rPr>
        <w:t>зб</w:t>
      </w:r>
      <w:r w:rsidRPr="000E455D">
        <w:rPr>
          <w:rFonts w:cs="Arial"/>
        </w:rPr>
        <w:t>e</w:t>
      </w:r>
      <w:r w:rsidRPr="00611597">
        <w:rPr>
          <w:rFonts w:cs="Arial"/>
          <w:lang w:val="sr-Cyrl-CS"/>
        </w:rPr>
        <w:t>дим</w:t>
      </w:r>
      <w:r w:rsidRPr="000E455D">
        <w:rPr>
          <w:rFonts w:cs="Arial"/>
        </w:rPr>
        <w:t>o</w:t>
      </w:r>
      <w:r w:rsidRPr="00611597">
        <w:rPr>
          <w:rFonts w:cs="Arial"/>
          <w:lang w:val="sr-Cyrl-CS"/>
        </w:rPr>
        <w:t xml:space="preserve"> </w:t>
      </w:r>
      <w:r w:rsidR="004E0FFC" w:rsidRPr="000E455D">
        <w:rPr>
          <w:rFonts w:cs="Arial"/>
          <w:lang w:val="sr-Cyrl-RS"/>
        </w:rPr>
        <w:t>средство финансијског обезбеђења</w:t>
      </w:r>
      <w:r w:rsidRPr="00611597">
        <w:rPr>
          <w:rFonts w:cs="Arial"/>
          <w:lang w:val="sr-Cyrl-CS"/>
        </w:rPr>
        <w:t xml:space="preserve"> у р</w:t>
      </w:r>
      <w:r w:rsidRPr="000E455D">
        <w:rPr>
          <w:rFonts w:cs="Arial"/>
        </w:rPr>
        <w:t>o</w:t>
      </w:r>
      <w:r w:rsidRPr="00611597">
        <w:rPr>
          <w:rFonts w:cs="Arial"/>
          <w:lang w:val="sr-Cyrl-CS"/>
        </w:rPr>
        <w:t>ку д</w:t>
      </w:r>
      <w:r w:rsidRPr="000E455D">
        <w:rPr>
          <w:rFonts w:cs="Arial"/>
        </w:rPr>
        <w:t>e</w:t>
      </w:r>
      <w:r w:rsidRPr="00611597">
        <w:rPr>
          <w:rFonts w:cs="Arial"/>
          <w:lang w:val="sr-Cyrl-CS"/>
        </w:rPr>
        <w:t>финис</w:t>
      </w:r>
      <w:r w:rsidRPr="000E455D">
        <w:rPr>
          <w:rFonts w:cs="Arial"/>
        </w:rPr>
        <w:t>a</w:t>
      </w:r>
      <w:r w:rsidRPr="00611597">
        <w:rPr>
          <w:rFonts w:cs="Arial"/>
          <w:lang w:val="sr-Cyrl-CS"/>
        </w:rPr>
        <w:t>н</w:t>
      </w:r>
      <w:r w:rsidRPr="000E455D">
        <w:rPr>
          <w:rFonts w:cs="Arial"/>
        </w:rPr>
        <w:t>o</w:t>
      </w:r>
      <w:r w:rsidRPr="00611597">
        <w:rPr>
          <w:rFonts w:cs="Arial"/>
          <w:lang w:val="sr-Cyrl-CS"/>
        </w:rPr>
        <w:t>м у конкурсној д</w:t>
      </w:r>
      <w:r w:rsidRPr="000E455D">
        <w:rPr>
          <w:rFonts w:cs="Arial"/>
        </w:rPr>
        <w:t>o</w:t>
      </w:r>
      <w:r w:rsidRPr="00611597">
        <w:rPr>
          <w:rFonts w:cs="Arial"/>
          <w:lang w:val="sr-Cyrl-CS"/>
        </w:rPr>
        <w:t>кум</w:t>
      </w:r>
      <w:r w:rsidRPr="000E455D">
        <w:rPr>
          <w:rFonts w:cs="Arial"/>
        </w:rPr>
        <w:t>e</w:t>
      </w:r>
      <w:r w:rsidRPr="00611597">
        <w:rPr>
          <w:rFonts w:cs="Arial"/>
          <w:lang w:val="sr-Cyrl-CS"/>
        </w:rPr>
        <w:t>нт</w:t>
      </w:r>
      <w:r w:rsidRPr="000E455D">
        <w:rPr>
          <w:rFonts w:cs="Arial"/>
        </w:rPr>
        <w:t>a</w:t>
      </w:r>
      <w:r w:rsidRPr="00611597">
        <w:rPr>
          <w:rFonts w:cs="Arial"/>
          <w:lang w:val="sr-Cyrl-CS"/>
        </w:rPr>
        <w:t>ци</w:t>
      </w:r>
      <w:r w:rsidRPr="000E455D">
        <w:rPr>
          <w:rFonts w:cs="Arial"/>
        </w:rPr>
        <w:t>j</w:t>
      </w:r>
      <w:r w:rsidRPr="00611597">
        <w:rPr>
          <w:rFonts w:cs="Arial"/>
          <w:lang w:val="sr-Cyrl-CS"/>
        </w:rPr>
        <w:t>и.</w:t>
      </w:r>
    </w:p>
    <w:p w14:paraId="4A1EFA85" w14:textId="77777777" w:rsidR="001B0370" w:rsidRPr="00611597" w:rsidRDefault="001B0370" w:rsidP="001B0370">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0E1DB59D" w14:textId="77777777" w:rsidTr="00BE2EA9">
        <w:trPr>
          <w:jc w:val="center"/>
        </w:trPr>
        <w:tc>
          <w:tcPr>
            <w:tcW w:w="3882" w:type="dxa"/>
          </w:tcPr>
          <w:p w14:paraId="217DAE8A"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D9D9F06" w14:textId="77777777" w:rsidR="001B0370" w:rsidRPr="000E455D" w:rsidRDefault="001B0370" w:rsidP="00BE2EA9">
            <w:pPr>
              <w:spacing w:before="0"/>
              <w:jc w:val="center"/>
              <w:rPr>
                <w:rFonts w:cs="Arial"/>
                <w:lang w:val="ru-RU"/>
              </w:rPr>
            </w:pPr>
          </w:p>
        </w:tc>
        <w:tc>
          <w:tcPr>
            <w:tcW w:w="4022" w:type="dxa"/>
          </w:tcPr>
          <w:p w14:paraId="52EAA08A"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1F18BD24" w14:textId="77777777" w:rsidTr="00BE2EA9">
        <w:trPr>
          <w:jc w:val="center"/>
        </w:trPr>
        <w:tc>
          <w:tcPr>
            <w:tcW w:w="3882" w:type="dxa"/>
          </w:tcPr>
          <w:p w14:paraId="24CCF598" w14:textId="77777777" w:rsidR="001B0370" w:rsidRPr="000E455D" w:rsidRDefault="001B0370" w:rsidP="00BE2EA9">
            <w:pPr>
              <w:spacing w:before="0"/>
              <w:jc w:val="center"/>
              <w:rPr>
                <w:rFonts w:cs="Arial"/>
              </w:rPr>
            </w:pPr>
          </w:p>
        </w:tc>
        <w:tc>
          <w:tcPr>
            <w:tcW w:w="2127" w:type="dxa"/>
          </w:tcPr>
          <w:p w14:paraId="65F68C7A" w14:textId="77777777" w:rsidR="001B0370" w:rsidRPr="000E455D" w:rsidRDefault="001B0370" w:rsidP="00BE2EA9">
            <w:pPr>
              <w:spacing w:before="0"/>
              <w:jc w:val="center"/>
              <w:rPr>
                <w:rFonts w:cs="Arial"/>
              </w:rPr>
            </w:pPr>
            <w:r w:rsidRPr="000E455D">
              <w:rPr>
                <w:rFonts w:cs="Arial"/>
              </w:rPr>
              <w:t>М.П.</w:t>
            </w:r>
          </w:p>
        </w:tc>
        <w:tc>
          <w:tcPr>
            <w:tcW w:w="4022" w:type="dxa"/>
          </w:tcPr>
          <w:p w14:paraId="3E78105E" w14:textId="77777777" w:rsidR="001B0370" w:rsidRPr="000E455D" w:rsidRDefault="001B0370" w:rsidP="00BE2EA9">
            <w:pPr>
              <w:spacing w:before="0"/>
              <w:jc w:val="center"/>
              <w:rPr>
                <w:rFonts w:cs="Arial"/>
                <w:lang w:val="ru-RU"/>
              </w:rPr>
            </w:pPr>
          </w:p>
        </w:tc>
      </w:tr>
      <w:tr w:rsidR="000E455D" w:rsidRPr="000E455D" w14:paraId="3307DF3A" w14:textId="77777777" w:rsidTr="00BE2EA9">
        <w:trPr>
          <w:jc w:val="center"/>
        </w:trPr>
        <w:tc>
          <w:tcPr>
            <w:tcW w:w="3882" w:type="dxa"/>
            <w:tcBorders>
              <w:bottom w:val="single" w:sz="4" w:space="0" w:color="auto"/>
            </w:tcBorders>
          </w:tcPr>
          <w:p w14:paraId="131CE380" w14:textId="77777777" w:rsidR="001B0370" w:rsidRPr="000E455D" w:rsidRDefault="001B0370" w:rsidP="00BE2EA9">
            <w:pPr>
              <w:spacing w:before="0"/>
              <w:jc w:val="center"/>
              <w:rPr>
                <w:rFonts w:cs="Arial"/>
              </w:rPr>
            </w:pPr>
          </w:p>
        </w:tc>
        <w:tc>
          <w:tcPr>
            <w:tcW w:w="2127" w:type="dxa"/>
          </w:tcPr>
          <w:p w14:paraId="56505BAC"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3D9BBD6" w14:textId="77777777" w:rsidR="001B0370" w:rsidRPr="000E455D" w:rsidRDefault="001B0370" w:rsidP="00BE2EA9">
            <w:pPr>
              <w:spacing w:before="0"/>
              <w:jc w:val="center"/>
              <w:rPr>
                <w:rFonts w:cs="Arial"/>
                <w:lang w:val="ru-RU"/>
              </w:rPr>
            </w:pPr>
          </w:p>
        </w:tc>
      </w:tr>
      <w:tr w:rsidR="001B0370" w:rsidRPr="000E455D" w14:paraId="22C3DE39" w14:textId="77777777" w:rsidTr="00BE2EA9">
        <w:trPr>
          <w:trHeight w:val="389"/>
          <w:jc w:val="center"/>
        </w:trPr>
        <w:tc>
          <w:tcPr>
            <w:tcW w:w="3882" w:type="dxa"/>
            <w:tcBorders>
              <w:top w:val="single" w:sz="4" w:space="0" w:color="auto"/>
            </w:tcBorders>
          </w:tcPr>
          <w:p w14:paraId="500B8FC8" w14:textId="77777777" w:rsidR="001B0370" w:rsidRPr="000E455D" w:rsidRDefault="001B0370" w:rsidP="00BE2EA9">
            <w:pPr>
              <w:spacing w:before="0"/>
              <w:jc w:val="center"/>
              <w:rPr>
                <w:rFonts w:cs="Arial"/>
              </w:rPr>
            </w:pPr>
          </w:p>
        </w:tc>
        <w:tc>
          <w:tcPr>
            <w:tcW w:w="2127" w:type="dxa"/>
          </w:tcPr>
          <w:p w14:paraId="6697D215" w14:textId="77777777" w:rsidR="001B0370" w:rsidRPr="000E455D" w:rsidRDefault="001B0370" w:rsidP="00BE2EA9">
            <w:pPr>
              <w:spacing w:before="0"/>
              <w:jc w:val="center"/>
              <w:rPr>
                <w:rFonts w:cs="Arial"/>
                <w:lang w:val="ru-RU"/>
              </w:rPr>
            </w:pPr>
          </w:p>
        </w:tc>
        <w:tc>
          <w:tcPr>
            <w:tcW w:w="4022" w:type="dxa"/>
            <w:tcBorders>
              <w:top w:val="single" w:sz="4" w:space="0" w:color="auto"/>
            </w:tcBorders>
          </w:tcPr>
          <w:p w14:paraId="69635514" w14:textId="77777777" w:rsidR="001B0370" w:rsidRPr="000E455D" w:rsidRDefault="001B0370" w:rsidP="00BE2EA9">
            <w:pPr>
              <w:spacing w:before="0"/>
              <w:jc w:val="center"/>
              <w:rPr>
                <w:rFonts w:cs="Arial"/>
                <w:lang w:val="ru-RU"/>
              </w:rPr>
            </w:pPr>
          </w:p>
        </w:tc>
      </w:tr>
    </w:tbl>
    <w:p w14:paraId="4F30F125" w14:textId="77777777" w:rsidR="001B0370" w:rsidRPr="000E455D" w:rsidRDefault="001B0370" w:rsidP="001B0370">
      <w:pPr>
        <w:spacing w:before="0"/>
        <w:ind w:firstLine="720"/>
        <w:rPr>
          <w:rFonts w:cs="Arial"/>
          <w:lang w:val="ru-RU"/>
        </w:rPr>
      </w:pPr>
    </w:p>
    <w:p w14:paraId="239FFA60" w14:textId="77777777" w:rsidR="001B0370" w:rsidRPr="000E455D" w:rsidRDefault="001B0370" w:rsidP="001B0370">
      <w:pPr>
        <w:spacing w:before="0"/>
        <w:ind w:firstLine="720"/>
        <w:rPr>
          <w:rFonts w:cs="Arial"/>
          <w:lang w:val="ru-RU"/>
        </w:rPr>
      </w:pPr>
    </w:p>
    <w:p w14:paraId="4B54F7DC" w14:textId="77777777" w:rsidR="001B0370" w:rsidRPr="000E455D" w:rsidRDefault="001B0370" w:rsidP="001B0370">
      <w:pPr>
        <w:spacing w:before="0"/>
        <w:ind w:firstLine="720"/>
        <w:rPr>
          <w:rFonts w:cs="Arial"/>
          <w:lang w:val="ru-RU"/>
        </w:rPr>
      </w:pPr>
      <w:r w:rsidRPr="000E455D">
        <w:rPr>
          <w:rFonts w:cs="Arial"/>
          <w:lang w:val="ru-RU"/>
        </w:rPr>
        <w:t>Прилог:</w:t>
      </w:r>
    </w:p>
    <w:p w14:paraId="15B59B99" w14:textId="0A538C26" w:rsidR="001B0370" w:rsidRPr="00611597" w:rsidRDefault="001B0370"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1 једна потписана и оверена бланко </w:t>
      </w:r>
      <w:r w:rsidR="004E0FFC" w:rsidRPr="000E455D">
        <w:rPr>
          <w:rFonts w:ascii="Arial" w:hAnsi="Arial" w:cs="Arial"/>
          <w:lang w:val="sr-Cyrl-RS"/>
        </w:rPr>
        <w:t>сопствена</w:t>
      </w:r>
      <w:r w:rsidRPr="00611597">
        <w:rPr>
          <w:rFonts w:ascii="Arial" w:hAnsi="Arial" w:cs="Arial"/>
          <w:lang w:val="ru-RU"/>
        </w:rPr>
        <w:t xml:space="preserve"> меница као гаранција за озбиљност понуде </w:t>
      </w:r>
    </w:p>
    <w:p w14:paraId="577AFDEA" w14:textId="13FD2C4A" w:rsidR="004E0FFC" w:rsidRPr="00611597" w:rsidRDefault="00440F42" w:rsidP="001B0370">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фотокопија</w:t>
      </w:r>
      <w:r w:rsidR="004E0FFC" w:rsidRPr="00611597">
        <w:rPr>
          <w:rFonts w:ascii="Arial" w:hAnsi="Arial" w:cs="Arial"/>
          <w:lang w:val="ru-RU"/>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5A8C835" w14:textId="6DAA7ECD" w:rsidR="004E0FFC" w:rsidRPr="000E455D" w:rsidRDefault="00440F42" w:rsidP="001B0370">
      <w:pPr>
        <w:pStyle w:val="ListParagraph"/>
        <w:numPr>
          <w:ilvl w:val="0"/>
          <w:numId w:val="7"/>
        </w:numPr>
        <w:spacing w:before="0" w:after="0" w:line="240" w:lineRule="auto"/>
        <w:rPr>
          <w:rFonts w:ascii="Arial" w:hAnsi="Arial" w:cs="Arial"/>
        </w:rPr>
      </w:pPr>
      <w:r w:rsidRPr="000E455D">
        <w:rPr>
          <w:rFonts w:ascii="Arial" w:hAnsi="Arial" w:cs="Arial"/>
        </w:rPr>
        <w:t>фотокопија</w:t>
      </w:r>
      <w:r w:rsidR="004E0FFC" w:rsidRPr="000E455D">
        <w:rPr>
          <w:rFonts w:ascii="Arial" w:hAnsi="Arial" w:cs="Arial"/>
        </w:rPr>
        <w:t xml:space="preserve"> ОП обрасца </w:t>
      </w:r>
    </w:p>
    <w:p w14:paraId="549B6EFA" w14:textId="77777777" w:rsidR="004E0FFC" w:rsidRPr="00611597" w:rsidRDefault="004E0FFC" w:rsidP="004E0FFC">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873DC74" w14:textId="77777777" w:rsidR="001B0370" w:rsidRPr="00611597" w:rsidRDefault="001B0370" w:rsidP="001B0370">
      <w:pPr>
        <w:pStyle w:val="ListParagraph"/>
        <w:spacing w:before="0" w:after="0" w:line="240" w:lineRule="auto"/>
        <w:rPr>
          <w:rFonts w:ascii="Arial" w:hAnsi="Arial" w:cs="Arial"/>
          <w:lang w:val="ru-RU"/>
        </w:rPr>
      </w:pPr>
    </w:p>
    <w:p w14:paraId="5FDCFB2C" w14:textId="77777777" w:rsidR="001B0370" w:rsidRPr="00611597" w:rsidRDefault="001B0370" w:rsidP="001B0370">
      <w:pPr>
        <w:pStyle w:val="ListParagraph"/>
        <w:spacing w:before="0" w:after="0" w:line="240" w:lineRule="auto"/>
        <w:rPr>
          <w:rFonts w:ascii="Arial" w:hAnsi="Arial" w:cs="Arial"/>
          <w:lang w:val="ru-RU"/>
        </w:rPr>
      </w:pPr>
    </w:p>
    <w:p w14:paraId="3B9CA731" w14:textId="14015EF6" w:rsidR="001B0370" w:rsidRPr="000E455D" w:rsidRDefault="001B0370" w:rsidP="001B0370">
      <w:pPr>
        <w:pStyle w:val="ListParagraph"/>
        <w:spacing w:before="0" w:after="0" w:line="240" w:lineRule="auto"/>
        <w:rPr>
          <w:rFonts w:ascii="Arial" w:hAnsi="Arial" w:cs="Arial"/>
          <w:i/>
          <w:lang w:val="sr-Cyrl-RS"/>
        </w:rPr>
      </w:pPr>
      <w:r w:rsidRPr="000E455D">
        <w:rPr>
          <w:rFonts w:ascii="Arial" w:hAnsi="Arial" w:cs="Arial"/>
          <w:i/>
          <w:lang w:val="sr-Cyrl-RS"/>
        </w:rPr>
        <w:t>Менично писмо у складу са садржином овог Прилога се доставља у оквиру понуде.</w:t>
      </w:r>
    </w:p>
    <w:p w14:paraId="3D53B267" w14:textId="77777777" w:rsidR="00030949" w:rsidRPr="000E455D" w:rsidRDefault="00030949" w:rsidP="001B0370">
      <w:pPr>
        <w:spacing w:before="0"/>
        <w:jc w:val="right"/>
        <w:rPr>
          <w:rFonts w:cs="Arial"/>
          <w:b/>
          <w:lang w:val="sr-Cyrl-RS"/>
        </w:rPr>
      </w:pPr>
    </w:p>
    <w:p w14:paraId="4EEFDEE0" w14:textId="77777777" w:rsidR="00030949" w:rsidRPr="000E455D" w:rsidRDefault="00030949" w:rsidP="001B0370">
      <w:pPr>
        <w:spacing w:before="0"/>
        <w:jc w:val="right"/>
        <w:rPr>
          <w:rFonts w:cs="Arial"/>
          <w:b/>
          <w:lang w:val="sr-Cyrl-RS"/>
        </w:rPr>
      </w:pPr>
    </w:p>
    <w:p w14:paraId="3AAAEF57" w14:textId="77777777" w:rsidR="002D2B2D" w:rsidRPr="000E455D" w:rsidRDefault="002D2B2D" w:rsidP="001B0370">
      <w:pPr>
        <w:spacing w:before="0"/>
        <w:jc w:val="right"/>
        <w:rPr>
          <w:rFonts w:cs="Arial"/>
          <w:b/>
          <w:lang w:val="sr-Cyrl-RS"/>
        </w:rPr>
      </w:pPr>
    </w:p>
    <w:p w14:paraId="4AAC9E78" w14:textId="77777777" w:rsidR="002D2B2D" w:rsidRPr="000E455D" w:rsidRDefault="002D2B2D" w:rsidP="001B0370">
      <w:pPr>
        <w:spacing w:before="0"/>
        <w:jc w:val="right"/>
        <w:rPr>
          <w:rFonts w:cs="Arial"/>
          <w:b/>
          <w:lang w:val="sr-Cyrl-RS"/>
        </w:rPr>
      </w:pPr>
    </w:p>
    <w:p w14:paraId="5B482E78" w14:textId="77777777" w:rsidR="002D2B2D" w:rsidRPr="000E455D" w:rsidRDefault="002D2B2D" w:rsidP="001B0370">
      <w:pPr>
        <w:spacing w:before="0"/>
        <w:jc w:val="right"/>
        <w:rPr>
          <w:rFonts w:cs="Arial"/>
          <w:b/>
          <w:lang w:val="sr-Cyrl-RS"/>
        </w:rPr>
      </w:pPr>
    </w:p>
    <w:p w14:paraId="7B2B995E" w14:textId="77777777" w:rsidR="002D2B2D" w:rsidRPr="000E455D" w:rsidRDefault="002D2B2D" w:rsidP="001B0370">
      <w:pPr>
        <w:spacing w:before="0"/>
        <w:jc w:val="right"/>
        <w:rPr>
          <w:rFonts w:cs="Arial"/>
          <w:b/>
          <w:lang w:val="sr-Cyrl-RS"/>
        </w:rPr>
      </w:pPr>
    </w:p>
    <w:p w14:paraId="52A79AF1" w14:textId="77777777" w:rsidR="002D2B2D" w:rsidRPr="000E455D" w:rsidRDefault="002D2B2D" w:rsidP="001B0370">
      <w:pPr>
        <w:spacing w:before="0"/>
        <w:jc w:val="right"/>
        <w:rPr>
          <w:rFonts w:cs="Arial"/>
          <w:b/>
          <w:lang w:val="sr-Cyrl-RS"/>
        </w:rPr>
      </w:pPr>
    </w:p>
    <w:p w14:paraId="02EFE9B2" w14:textId="77777777" w:rsidR="002D2B2D" w:rsidRPr="000E455D" w:rsidRDefault="002D2B2D" w:rsidP="001B0370">
      <w:pPr>
        <w:spacing w:before="0"/>
        <w:jc w:val="right"/>
        <w:rPr>
          <w:rFonts w:cs="Arial"/>
          <w:b/>
          <w:lang w:val="sr-Cyrl-RS"/>
        </w:rPr>
      </w:pPr>
    </w:p>
    <w:p w14:paraId="48E4F27C" w14:textId="77777777" w:rsidR="002D2B2D" w:rsidRPr="000E455D" w:rsidRDefault="002D2B2D" w:rsidP="001B0370">
      <w:pPr>
        <w:spacing w:before="0"/>
        <w:jc w:val="right"/>
        <w:rPr>
          <w:rFonts w:cs="Arial"/>
          <w:b/>
          <w:lang w:val="sr-Cyrl-RS"/>
        </w:rPr>
      </w:pPr>
    </w:p>
    <w:p w14:paraId="123747F5" w14:textId="77777777" w:rsidR="002D2B2D" w:rsidRDefault="002D2B2D" w:rsidP="001B0370">
      <w:pPr>
        <w:spacing w:before="0"/>
        <w:jc w:val="right"/>
        <w:rPr>
          <w:rFonts w:cs="Arial"/>
          <w:b/>
          <w:lang w:val="sr-Latn-RS"/>
        </w:rPr>
      </w:pPr>
    </w:p>
    <w:p w14:paraId="26369122" w14:textId="77777777" w:rsidR="00321856" w:rsidRDefault="00321856" w:rsidP="001B0370">
      <w:pPr>
        <w:spacing w:before="0"/>
        <w:jc w:val="right"/>
        <w:rPr>
          <w:rFonts w:cs="Arial"/>
          <w:b/>
          <w:lang w:val="sr-Latn-RS"/>
        </w:rPr>
      </w:pPr>
    </w:p>
    <w:p w14:paraId="2ADE7ECB" w14:textId="77777777" w:rsidR="002D2B2D" w:rsidRPr="000E455D" w:rsidRDefault="002D2B2D" w:rsidP="001B5F0E">
      <w:pPr>
        <w:spacing w:before="0"/>
        <w:rPr>
          <w:rFonts w:cs="Arial"/>
          <w:b/>
          <w:lang w:val="sr-Cyrl-RS"/>
        </w:rPr>
      </w:pPr>
    </w:p>
    <w:p w14:paraId="34B3019F" w14:textId="77777777" w:rsidR="002D2B2D" w:rsidRPr="000E455D" w:rsidRDefault="002D2B2D" w:rsidP="001B0370">
      <w:pPr>
        <w:spacing w:before="0"/>
        <w:jc w:val="right"/>
        <w:rPr>
          <w:rFonts w:cs="Arial"/>
          <w:b/>
          <w:lang w:val="sr-Cyrl-RS"/>
        </w:rPr>
      </w:pPr>
    </w:p>
    <w:p w14:paraId="5251FC5D" w14:textId="77777777" w:rsidR="002D2B2D" w:rsidRPr="000E455D" w:rsidRDefault="002D2B2D" w:rsidP="001B0370">
      <w:pPr>
        <w:spacing w:before="0"/>
        <w:jc w:val="right"/>
        <w:rPr>
          <w:rFonts w:cs="Arial"/>
          <w:b/>
          <w:lang w:val="sr-Cyrl-RS"/>
        </w:rPr>
      </w:pPr>
    </w:p>
    <w:p w14:paraId="63461FD3" w14:textId="77777777" w:rsidR="00030949" w:rsidRPr="000E455D" w:rsidRDefault="00030949" w:rsidP="001B0370">
      <w:pPr>
        <w:spacing w:before="0"/>
        <w:jc w:val="right"/>
        <w:rPr>
          <w:rFonts w:cs="Arial"/>
          <w:b/>
          <w:lang w:val="sr-Cyrl-RS"/>
        </w:rPr>
      </w:pPr>
    </w:p>
    <w:p w14:paraId="459C758F" w14:textId="7FF7BADB" w:rsidR="00321856" w:rsidRDefault="00321856" w:rsidP="00321856">
      <w:pPr>
        <w:pStyle w:val="KDObrazac"/>
        <w:spacing w:before="0"/>
        <w:rPr>
          <w:lang w:val="sr-Cyrl-RS"/>
        </w:rPr>
      </w:pPr>
      <w:r w:rsidRPr="00611597">
        <w:rPr>
          <w:lang w:val="ru-RU"/>
        </w:rPr>
        <w:lastRenderedPageBreak/>
        <w:t xml:space="preserve">ОБРАЗАЦ </w:t>
      </w:r>
      <w:r>
        <w:rPr>
          <w:lang w:val="sr-Latn-RS"/>
        </w:rPr>
        <w:t>8</w:t>
      </w:r>
      <w:r w:rsidRPr="000E455D">
        <w:rPr>
          <w:lang w:val="sr-Cyrl-RS"/>
        </w:rPr>
        <w:t>.</w:t>
      </w:r>
    </w:p>
    <w:p w14:paraId="4A99BB88" w14:textId="77777777" w:rsidR="00235CDC" w:rsidRPr="000E455D" w:rsidRDefault="00235CDC" w:rsidP="00321856">
      <w:pPr>
        <w:pStyle w:val="KDObrazac"/>
        <w:spacing w:before="0"/>
        <w:rPr>
          <w:lang w:val="sr-Cyrl-RS"/>
        </w:rPr>
      </w:pPr>
    </w:p>
    <w:p w14:paraId="62484940" w14:textId="77777777" w:rsidR="004E0FFC" w:rsidRPr="009D06DE" w:rsidRDefault="004E0FFC" w:rsidP="001B0370">
      <w:pPr>
        <w:spacing w:before="0"/>
        <w:jc w:val="right"/>
        <w:rPr>
          <w:rFonts w:cs="Arial"/>
          <w:b/>
          <w:lang w:val="sr-Cyrl-RS"/>
        </w:rPr>
      </w:pPr>
    </w:p>
    <w:p w14:paraId="27C2411A" w14:textId="77777777" w:rsidR="004E0FFC" w:rsidRPr="00611597" w:rsidRDefault="004E0FFC" w:rsidP="004E0FFC">
      <w:pPr>
        <w:spacing w:before="0"/>
        <w:rPr>
          <w:rFonts w:cs="Arial"/>
          <w:lang w:val="ru-RU"/>
        </w:rPr>
      </w:pP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сн</w:t>
      </w:r>
      <w:r w:rsidRPr="000E455D">
        <w:rPr>
          <w:rFonts w:cs="Arial"/>
        </w:rPr>
        <w:t>o</w:t>
      </w:r>
      <w:r w:rsidRPr="009D06DE">
        <w:rPr>
          <w:rFonts w:cs="Arial"/>
          <w:lang w:val="sr-Cyrl-RS"/>
        </w:rPr>
        <w:t xml:space="preserve">ву </w:t>
      </w:r>
      <w:r w:rsidRPr="000E455D">
        <w:rPr>
          <w:rFonts w:cs="Arial"/>
        </w:rPr>
        <w:t>o</w:t>
      </w:r>
      <w:r w:rsidRPr="009D06DE">
        <w:rPr>
          <w:rFonts w:cs="Arial"/>
          <w:lang w:val="sr-Cyrl-RS"/>
        </w:rPr>
        <w:t>др</w:t>
      </w:r>
      <w:r w:rsidRPr="000E455D">
        <w:rPr>
          <w:rFonts w:cs="Arial"/>
        </w:rPr>
        <w:t>e</w:t>
      </w:r>
      <w:r w:rsidRPr="009D06DE">
        <w:rPr>
          <w:rFonts w:cs="Arial"/>
          <w:lang w:val="sr-Cyrl-RS"/>
        </w:rPr>
        <w:t>дби З</w:t>
      </w:r>
      <w:r w:rsidRPr="000E455D">
        <w:rPr>
          <w:rFonts w:cs="Arial"/>
        </w:rPr>
        <w:t>a</w:t>
      </w:r>
      <w:r w:rsidRPr="009D06DE">
        <w:rPr>
          <w:rFonts w:cs="Arial"/>
          <w:lang w:val="sr-Cyrl-RS"/>
        </w:rPr>
        <w:t>к</w:t>
      </w:r>
      <w:r w:rsidRPr="000E455D">
        <w:rPr>
          <w:rFonts w:cs="Arial"/>
        </w:rPr>
        <w:t>o</w:t>
      </w:r>
      <w:r w:rsidRPr="009D06DE">
        <w:rPr>
          <w:rFonts w:cs="Arial"/>
          <w:lang w:val="sr-Cyrl-RS"/>
        </w:rPr>
        <w:t>н</w:t>
      </w:r>
      <w:r w:rsidRPr="000E455D">
        <w:rPr>
          <w:rFonts w:cs="Arial"/>
        </w:rPr>
        <w:t>a</w:t>
      </w:r>
      <w:r w:rsidRPr="009D06DE">
        <w:rPr>
          <w:rFonts w:cs="Arial"/>
          <w:lang w:val="sr-Cyrl-RS"/>
        </w:rPr>
        <w:t xml:space="preserve"> </w:t>
      </w:r>
      <w:r w:rsidRPr="000E455D">
        <w:rPr>
          <w:rFonts w:cs="Arial"/>
        </w:rPr>
        <w:t>o</w:t>
      </w:r>
      <w:r w:rsidRPr="009D06DE">
        <w:rPr>
          <w:rFonts w:cs="Arial"/>
          <w:lang w:val="sr-Cyrl-RS"/>
        </w:rPr>
        <w:t xml:space="preserve"> м</w:t>
      </w:r>
      <w:r w:rsidRPr="000E455D">
        <w:rPr>
          <w:rFonts w:cs="Arial"/>
        </w:rPr>
        <w:t>e</w:t>
      </w:r>
      <w:r w:rsidRPr="009D06DE">
        <w:rPr>
          <w:rFonts w:cs="Arial"/>
          <w:lang w:val="sr-Cyrl-RS"/>
        </w:rPr>
        <w:t>ници (Сл. лист ФНР</w:t>
      </w:r>
      <w:r w:rsidRPr="000E455D">
        <w:rPr>
          <w:rFonts w:cs="Arial"/>
        </w:rPr>
        <w:t>J</w:t>
      </w:r>
      <w:r w:rsidRPr="009D06DE">
        <w:rPr>
          <w:rFonts w:cs="Arial"/>
          <w:lang w:val="sr-Cyrl-RS"/>
        </w:rPr>
        <w:t xml:space="preserve"> бр. 104/46 и 18/58; Сл. лист СФР</w:t>
      </w:r>
      <w:r w:rsidRPr="000E455D">
        <w:rPr>
          <w:rFonts w:cs="Arial"/>
        </w:rPr>
        <w:t>J</w:t>
      </w:r>
      <w:r w:rsidRPr="009D06DE">
        <w:rPr>
          <w:rFonts w:cs="Arial"/>
          <w:lang w:val="sr-Cyrl-RS"/>
        </w:rPr>
        <w:t xml:space="preserve"> бр. 16/65, 54/70 и 57/89; Сл. лист СР</w:t>
      </w:r>
      <w:r w:rsidRPr="000E455D">
        <w:rPr>
          <w:rFonts w:cs="Arial"/>
        </w:rPr>
        <w:t>J</w:t>
      </w:r>
      <w:r w:rsidRPr="009D06DE">
        <w:rPr>
          <w:rFonts w:cs="Arial"/>
          <w:lang w:val="sr-Cyrl-RS"/>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53E232C3" w14:textId="77777777" w:rsidR="004E0FFC" w:rsidRPr="00611597" w:rsidRDefault="004E0FFC" w:rsidP="001B0370">
      <w:pPr>
        <w:spacing w:before="0"/>
        <w:rPr>
          <w:rFonts w:cs="Arial"/>
          <w:lang w:val="ru-RU"/>
        </w:rPr>
      </w:pPr>
    </w:p>
    <w:p w14:paraId="0BF14BA3" w14:textId="77777777" w:rsidR="001B0370" w:rsidRPr="00611597" w:rsidRDefault="001B0370" w:rsidP="001B0370">
      <w:pPr>
        <w:spacing w:before="0"/>
        <w:rPr>
          <w:rFonts w:cs="Arial"/>
          <w:lang w:val="ru-RU"/>
        </w:rPr>
      </w:pPr>
      <w:r w:rsidRPr="00611597">
        <w:rPr>
          <w:rFonts w:cs="Arial"/>
          <w:lang w:val="ru-RU"/>
        </w:rPr>
        <w:t>(напомена: не доставља се у понуди)</w:t>
      </w:r>
    </w:p>
    <w:p w14:paraId="0A2F0F0B" w14:textId="77777777" w:rsidR="004E0FFC" w:rsidRPr="00611597" w:rsidRDefault="004E0FFC" w:rsidP="001B0370">
      <w:pPr>
        <w:spacing w:before="0"/>
        <w:rPr>
          <w:rFonts w:cs="Arial"/>
          <w:lang w:val="ru-RU"/>
        </w:rPr>
      </w:pPr>
    </w:p>
    <w:p w14:paraId="58386A3A" w14:textId="77777777" w:rsidR="004E0FFC" w:rsidRPr="000E455D" w:rsidRDefault="004E0FFC" w:rsidP="004E0FFC">
      <w:pPr>
        <w:spacing w:before="0"/>
        <w:rPr>
          <w:rFonts w:cs="Arial"/>
          <w:lang w:val="ru-RU"/>
        </w:rPr>
      </w:pPr>
      <w:r w:rsidRPr="00611597">
        <w:rPr>
          <w:rFonts w:cs="Arial"/>
          <w:lang w:val="ru-RU"/>
        </w:rPr>
        <w:t xml:space="preserve">ДУЖНИК:  </w:t>
      </w:r>
      <w:r w:rsidRPr="000E455D">
        <w:rPr>
          <w:rFonts w:cs="Arial"/>
          <w:lang w:val="ru-RU"/>
        </w:rPr>
        <w:t>…………………………………………………………………………........................</w:t>
      </w:r>
    </w:p>
    <w:p w14:paraId="075010BC" w14:textId="77777777" w:rsidR="004E0FFC" w:rsidRPr="00611597" w:rsidRDefault="004E0FFC" w:rsidP="004E0FFC">
      <w:pPr>
        <w:spacing w:before="0"/>
        <w:rPr>
          <w:rFonts w:cs="Arial"/>
          <w:lang w:val="ru-RU"/>
        </w:rPr>
      </w:pPr>
      <w:r w:rsidRPr="00611597">
        <w:rPr>
          <w:rFonts w:cs="Arial"/>
          <w:lang w:val="ru-RU"/>
        </w:rPr>
        <w:t>(назив и седиште Понуђача)</w:t>
      </w:r>
    </w:p>
    <w:p w14:paraId="259EB1B9" w14:textId="77777777" w:rsidR="004E0FFC" w:rsidRPr="00611597" w:rsidRDefault="004E0FFC" w:rsidP="004E0FFC">
      <w:pPr>
        <w:spacing w:before="0"/>
        <w:rPr>
          <w:rFonts w:cs="Arial"/>
          <w:lang w:val="ru-RU"/>
        </w:rPr>
      </w:pPr>
      <w:r w:rsidRPr="00611597">
        <w:rPr>
          <w:rFonts w:cs="Arial"/>
          <w:lang w:val="ru-RU"/>
        </w:rPr>
        <w:t>МАТИЧНИ БРОЈ ДУЖНИКА (Понуђача): ..................................................................</w:t>
      </w:r>
    </w:p>
    <w:p w14:paraId="5414CD3D" w14:textId="77777777" w:rsidR="004E0FFC" w:rsidRPr="00611597" w:rsidRDefault="004E0FFC" w:rsidP="004E0FFC">
      <w:pPr>
        <w:spacing w:before="0"/>
        <w:rPr>
          <w:rFonts w:cs="Arial"/>
          <w:lang w:val="ru-RU"/>
        </w:rPr>
      </w:pPr>
      <w:r w:rsidRPr="00611597">
        <w:rPr>
          <w:rFonts w:cs="Arial"/>
          <w:lang w:val="ru-RU"/>
        </w:rPr>
        <w:t>ТЕКУЋИ РАЧУН ДУЖНИКА (Понуђача): ...................................................................</w:t>
      </w:r>
    </w:p>
    <w:p w14:paraId="3D127E7E" w14:textId="77777777" w:rsidR="004E0FFC" w:rsidRPr="009D06DE" w:rsidRDefault="004E0FFC" w:rsidP="004E0FFC">
      <w:pPr>
        <w:spacing w:before="0"/>
        <w:rPr>
          <w:rFonts w:cs="Arial"/>
          <w:lang w:val="ru-RU"/>
        </w:rPr>
      </w:pPr>
      <w:r w:rsidRPr="009D06DE">
        <w:rPr>
          <w:rFonts w:cs="Arial"/>
          <w:lang w:val="ru-RU"/>
        </w:rPr>
        <w:t>ПИБ ДУЖНИКА (Понуђача): ........................................................................................</w:t>
      </w:r>
    </w:p>
    <w:p w14:paraId="098B7FBE" w14:textId="77777777" w:rsidR="004E0FFC" w:rsidRPr="009D06DE" w:rsidRDefault="004E0FFC" w:rsidP="004E0FFC">
      <w:pPr>
        <w:spacing w:before="0"/>
        <w:rPr>
          <w:rFonts w:cs="Arial"/>
          <w:lang w:val="ru-RU"/>
        </w:rPr>
      </w:pPr>
    </w:p>
    <w:p w14:paraId="47B058F1" w14:textId="77777777" w:rsidR="004E0FFC" w:rsidRPr="00611597" w:rsidRDefault="004E0FFC" w:rsidP="004E0FFC">
      <w:pPr>
        <w:spacing w:before="0"/>
        <w:rPr>
          <w:rFonts w:cs="Arial"/>
          <w:lang w:val="ru-RU"/>
        </w:rPr>
      </w:pPr>
      <w:r w:rsidRPr="00611597">
        <w:rPr>
          <w:rFonts w:cs="Arial"/>
          <w:lang w:val="ru-RU"/>
        </w:rPr>
        <w:t>и з д а ј е  д а н а ............................ године</w:t>
      </w:r>
    </w:p>
    <w:p w14:paraId="5350E2E0" w14:textId="77777777" w:rsidR="004E0FFC" w:rsidRPr="00611597" w:rsidRDefault="004E0FFC" w:rsidP="004E0FFC">
      <w:pPr>
        <w:spacing w:before="0"/>
        <w:rPr>
          <w:rFonts w:cs="Arial"/>
          <w:lang w:val="ru-RU"/>
        </w:rPr>
      </w:pPr>
    </w:p>
    <w:p w14:paraId="611C9698" w14:textId="77777777" w:rsidR="004E0FFC" w:rsidRPr="00611597" w:rsidRDefault="004E0FFC" w:rsidP="004E0FFC">
      <w:pPr>
        <w:spacing w:before="0"/>
        <w:rPr>
          <w:rFonts w:cs="Arial"/>
          <w:lang w:val="ru-RU"/>
        </w:rPr>
      </w:pPr>
    </w:p>
    <w:p w14:paraId="20CA42A7" w14:textId="77777777" w:rsidR="004E0FFC" w:rsidRPr="00611597" w:rsidRDefault="004E0FFC" w:rsidP="004E0FFC">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37D921F9" w14:textId="77777777" w:rsidR="001B0370" w:rsidRPr="00611597" w:rsidRDefault="001B0370" w:rsidP="001B0370">
      <w:pPr>
        <w:spacing w:before="0"/>
        <w:rPr>
          <w:rFonts w:cs="Arial"/>
          <w:lang w:val="ru-RU"/>
        </w:rPr>
      </w:pPr>
    </w:p>
    <w:p w14:paraId="51E0D92E" w14:textId="0FF74D5D"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огранак ТЕ-КО Костолац, улица Николе Тесле бр.5-7, 12208 Костолац</w:t>
      </w:r>
      <w:r w:rsidRPr="00611597">
        <w:rPr>
          <w:rFonts w:cs="Arial"/>
          <w:b w:val="0"/>
          <w:sz w:val="22"/>
          <w:szCs w:val="22"/>
          <w:lang w:val="ru-RU"/>
        </w:rPr>
        <w:t xml:space="preserve">,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1FF912FE" w14:textId="670827C6" w:rsidR="001B0370" w:rsidRPr="000E455D" w:rsidRDefault="001B0370" w:rsidP="00DD7B26">
      <w:pPr>
        <w:tabs>
          <w:tab w:val="left" w:pos="1418"/>
        </w:tabs>
        <w:spacing w:before="0"/>
        <w:rPr>
          <w:rFonts w:cs="Arial"/>
          <w:lang w:val="sr-Cyrl-RS"/>
        </w:rPr>
      </w:pPr>
      <w:r w:rsidRPr="00611597">
        <w:rPr>
          <w:rFonts w:cs="Arial"/>
          <w:lang w:val="ru-RU"/>
        </w:rPr>
        <w:t xml:space="preserve"> </w:t>
      </w:r>
      <w:r w:rsidR="00DD7B26" w:rsidRPr="00611597">
        <w:rPr>
          <w:rFonts w:cs="Arial"/>
          <w:lang w:val="ru-RU"/>
        </w:rPr>
        <w:tab/>
      </w:r>
    </w:p>
    <w:p w14:paraId="315A6354" w14:textId="77777777" w:rsidR="001B0370" w:rsidRPr="00611597" w:rsidRDefault="001B0370" w:rsidP="001B0370">
      <w:pPr>
        <w:spacing w:before="0"/>
        <w:rPr>
          <w:rFonts w:cs="Arial"/>
          <w:lang w:val="ru-RU"/>
        </w:rPr>
      </w:pPr>
    </w:p>
    <w:p w14:paraId="73A16B2C" w14:textId="40CF2876" w:rsidR="001B0370" w:rsidRPr="00611597" w:rsidRDefault="001B0370" w:rsidP="001B0370">
      <w:pPr>
        <w:spacing w:before="0"/>
        <w:rPr>
          <w:rFonts w:cs="Arial"/>
          <w:lang w:val="ru-RU"/>
        </w:rPr>
      </w:pPr>
      <w:r w:rsidRPr="00611597">
        <w:rPr>
          <w:rFonts w:cs="Arial"/>
          <w:lang w:val="ru-RU"/>
        </w:rPr>
        <w:t xml:space="preserve">Предајемо вам 1 (једну) потписану и оверену, бланко  </w:t>
      </w:r>
      <w:r w:rsidR="004E0FFC" w:rsidRPr="000E455D">
        <w:rPr>
          <w:rFonts w:cs="Arial"/>
          <w:lang w:val="sr-Cyrl-RS"/>
        </w:rPr>
        <w:t>сопствену</w:t>
      </w:r>
      <w:r w:rsidRPr="00611597">
        <w:rPr>
          <w:rFonts w:cs="Arial"/>
          <w:lang w:val="ru-RU"/>
        </w:rPr>
        <w:t xml:space="preserve">  меницу</w:t>
      </w:r>
      <w:r w:rsidR="000365C7" w:rsidRPr="000E455D">
        <w:rPr>
          <w:rFonts w:cs="Arial"/>
          <w:lang w:val="sr-Cyrl-RS"/>
        </w:rPr>
        <w:t xml:space="preserve"> која је неопозива, без права протеста и наплатива на први позив</w:t>
      </w:r>
      <w:r w:rsidRPr="00611597">
        <w:rPr>
          <w:rFonts w:cs="Arial"/>
          <w:lang w:val="ru-RU"/>
        </w:rPr>
        <w:t>, серијски                 бр._________________ (уписати серијски број)  као средство финансијског обезбеђења и овлашћујемо Јавно предузеће „Електроприведа Србије“</w:t>
      </w:r>
      <w:r w:rsidR="00DD7B26" w:rsidRPr="000E455D">
        <w:rPr>
          <w:rFonts w:cs="Arial"/>
          <w:lang w:val="sr-Cyrl-RS"/>
        </w:rPr>
        <w:t xml:space="preserve"> Београд, Улица</w:t>
      </w:r>
      <w:r w:rsidRPr="00611597">
        <w:rPr>
          <w:rFonts w:cs="Arial"/>
          <w:lang w:val="ru-RU"/>
        </w:rPr>
        <w:t xml:space="preserve"> </w:t>
      </w:r>
      <w:r w:rsidR="00CB5ADB">
        <w:rPr>
          <w:rFonts w:cs="Arial"/>
          <w:lang w:val="sr-Cyrl-RS"/>
        </w:rPr>
        <w:t>Балканска</w:t>
      </w:r>
      <w:r w:rsidR="00CB5ADB">
        <w:rPr>
          <w:rFonts w:cs="Arial"/>
          <w:lang w:val="ru-RU"/>
        </w:rPr>
        <w:t xml:space="preserve"> број 13</w:t>
      </w:r>
      <w:r w:rsidRPr="00611597">
        <w:rPr>
          <w:rFonts w:cs="Arial"/>
          <w:lang w:val="ru-RU"/>
        </w:rPr>
        <w:t>, Београд, као Повериоца, да предату меницу може попунити до максимално</w:t>
      </w:r>
      <w:r w:rsidR="000365C7" w:rsidRPr="00611597">
        <w:rPr>
          <w:rFonts w:cs="Arial"/>
          <w:lang w:val="ru-RU"/>
        </w:rPr>
        <w:t>г износа  од ___________</w:t>
      </w:r>
      <w:r w:rsidRPr="00611597">
        <w:rPr>
          <w:rFonts w:cs="Arial"/>
          <w:lang w:val="ru-RU"/>
        </w:rPr>
        <w:t xml:space="preserve"> динара,</w:t>
      </w:r>
      <w:r w:rsidR="000365C7" w:rsidRPr="00611597">
        <w:rPr>
          <w:rFonts w:cs="Arial"/>
          <w:lang w:val="ru-RU"/>
        </w:rPr>
        <w:t xml:space="preserve"> (и  словима  ______________</w:t>
      </w:r>
      <w:r w:rsidRPr="00611597">
        <w:rPr>
          <w:rFonts w:cs="Arial"/>
          <w:lang w:val="ru-RU"/>
        </w:rPr>
        <w:t>_динара), по Уговору о_____</w:t>
      </w:r>
      <w:r w:rsidR="000365C7" w:rsidRPr="00611597">
        <w:rPr>
          <w:rFonts w:cs="Arial"/>
          <w:lang w:val="ru-RU"/>
        </w:rPr>
        <w:t>_____________________________</w:t>
      </w:r>
      <w:r w:rsidRPr="00611597">
        <w:rPr>
          <w:rFonts w:cs="Arial"/>
          <w:lang w:val="ru-RU"/>
        </w:rPr>
        <w:t xml:space="preserve">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12997923" w14:textId="77777777" w:rsidR="001B0370" w:rsidRPr="00611597" w:rsidRDefault="001B0370" w:rsidP="001B0370">
      <w:pPr>
        <w:spacing w:before="0"/>
        <w:rPr>
          <w:rFonts w:cs="Arial"/>
          <w:lang w:val="ru-RU"/>
        </w:rPr>
      </w:pPr>
    </w:p>
    <w:p w14:paraId="24C8FAD3" w14:textId="2AF7B517" w:rsidR="001B0370" w:rsidRPr="00611597" w:rsidRDefault="000365C7" w:rsidP="001B0370">
      <w:pPr>
        <w:spacing w:before="0"/>
        <w:rPr>
          <w:rFonts w:cs="Arial"/>
          <w:lang w:val="ru-RU"/>
        </w:rPr>
      </w:pPr>
      <w:r w:rsidRPr="00611597">
        <w:rPr>
          <w:rFonts w:cs="Arial"/>
          <w:lang w:val="ru-RU"/>
        </w:rPr>
        <w:t>Издата б</w:t>
      </w:r>
      <w:r w:rsidR="001B0370" w:rsidRPr="00611597">
        <w:rPr>
          <w:rFonts w:cs="Arial"/>
          <w:lang w:val="ru-RU"/>
        </w:rPr>
        <w:t xml:space="preserve">ланко </w:t>
      </w:r>
      <w:r w:rsidRPr="000E455D">
        <w:rPr>
          <w:rFonts w:cs="Arial"/>
          <w:lang w:val="sr-Cyrl-RS"/>
        </w:rPr>
        <w:t>сопствена</w:t>
      </w:r>
      <w:r w:rsidR="001B0370" w:rsidRPr="00611597">
        <w:rPr>
          <w:rFonts w:cs="Arial"/>
          <w:lang w:val="ru-RU"/>
        </w:rPr>
        <w:t xml:space="preserve"> меница серијски број</w:t>
      </w:r>
      <w:r w:rsidR="001B0370" w:rsidRPr="00611597">
        <w:rPr>
          <w:rFonts w:cs="Arial"/>
          <w:lang w:val="ru-RU"/>
        </w:rPr>
        <w:tab/>
        <w:t>(уписати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w:t>
      </w:r>
      <w:r w:rsidR="00DD7B26" w:rsidRPr="00611597">
        <w:rPr>
          <w:rFonts w:cs="Arial"/>
          <w:lang w:val="ru-RU"/>
        </w:rPr>
        <w:t>. најкасније до истека рока од 3</w:t>
      </w:r>
      <w:r w:rsidR="001B0370" w:rsidRPr="00611597">
        <w:rPr>
          <w:rFonts w:cs="Arial"/>
          <w:lang w:val="ru-RU"/>
        </w:rPr>
        <w:t>0 (</w:t>
      </w:r>
      <w:r w:rsidR="00DD7B26" w:rsidRPr="000E455D">
        <w:rPr>
          <w:rFonts w:cs="Arial"/>
          <w:lang w:val="sr-Cyrl-RS"/>
        </w:rPr>
        <w:t>три</w:t>
      </w:r>
      <w:r w:rsidR="001B0370" w:rsidRPr="00611597">
        <w:rPr>
          <w:rFonts w:cs="Arial"/>
          <w:lang w:val="ru-RU"/>
        </w:rPr>
        <w:t xml:space="preserve">десет) дана од уговореног рока </w:t>
      </w:r>
      <w:r w:rsidR="00A352A4">
        <w:rPr>
          <w:rFonts w:cs="Arial"/>
          <w:lang w:val="ru-RU"/>
        </w:rPr>
        <w:t>завршетка посла</w:t>
      </w:r>
      <w:r w:rsidR="001B0370" w:rsidRPr="00611597">
        <w:rPr>
          <w:rFonts w:cs="Arial"/>
          <w:lang w:val="ru-RU"/>
        </w:rPr>
        <w:t xml:space="preserve"> с тим да евентуални</w:t>
      </w:r>
      <w:r w:rsidR="001B0370" w:rsidRPr="00611597">
        <w:rPr>
          <w:rFonts w:cs="Arial"/>
          <w:lang w:val="ru-RU"/>
        </w:rPr>
        <w:br/>
        <w:t xml:space="preserve">продужетак рока завршетка </w:t>
      </w:r>
      <w:r w:rsidR="00A352A4">
        <w:rPr>
          <w:rFonts w:cs="Arial"/>
          <w:lang w:val="ru-RU"/>
        </w:rPr>
        <w:t>посла</w:t>
      </w:r>
      <w:r w:rsidR="001B0370" w:rsidRPr="00611597">
        <w:rPr>
          <w:rFonts w:cs="Arial"/>
          <w:lang w:val="ru-RU"/>
        </w:rPr>
        <w:t xml:space="preserve"> има за последицу и продужење рока важења менице и меничног овлашћења, за исти број дана за који ће бити продужен и рок за </w:t>
      </w:r>
      <w:r w:rsidR="00A352A4">
        <w:rPr>
          <w:rFonts w:cs="Arial"/>
          <w:lang w:val="ru-RU"/>
        </w:rPr>
        <w:t>завршетак посла</w:t>
      </w:r>
      <w:r w:rsidR="001B0370" w:rsidRPr="00611597">
        <w:rPr>
          <w:rFonts w:cs="Arial"/>
          <w:lang w:val="ru-RU"/>
        </w:rPr>
        <w:t>.</w:t>
      </w:r>
    </w:p>
    <w:p w14:paraId="4D4B3297" w14:textId="77777777" w:rsidR="001B0370" w:rsidRPr="00611597" w:rsidRDefault="001B0370" w:rsidP="001B0370">
      <w:pPr>
        <w:spacing w:before="0"/>
        <w:rPr>
          <w:rFonts w:cs="Arial"/>
          <w:lang w:val="ru-RU"/>
        </w:rPr>
      </w:pPr>
    </w:p>
    <w:p w14:paraId="58E09EB3"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w:t>
      </w:r>
      <w:r w:rsidRPr="00611597">
        <w:rPr>
          <w:rFonts w:cs="Arial"/>
          <w:lang w:val="ru-RU"/>
        </w:rPr>
        <w:lastRenderedPageBreak/>
        <w:t xml:space="preserve">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3C351CAF" w14:textId="77777777" w:rsidR="001B0370" w:rsidRPr="00611597" w:rsidRDefault="001B0370" w:rsidP="001B0370">
      <w:pPr>
        <w:spacing w:before="0"/>
        <w:rPr>
          <w:rFonts w:cs="Arial"/>
          <w:lang w:val="ru-RU"/>
        </w:rPr>
      </w:pPr>
    </w:p>
    <w:p w14:paraId="5C9A2F61"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21872DC" w14:textId="77777777" w:rsidR="001B0370" w:rsidRPr="00611597" w:rsidRDefault="001B0370" w:rsidP="001B0370">
      <w:pPr>
        <w:spacing w:before="0"/>
        <w:rPr>
          <w:rFonts w:cs="Arial"/>
          <w:lang w:val="ru-RU"/>
        </w:rPr>
      </w:pPr>
    </w:p>
    <w:p w14:paraId="1EFB1480"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214E3D48" w14:textId="77777777" w:rsidR="001B0370" w:rsidRPr="00611597" w:rsidRDefault="001B0370" w:rsidP="001B0370">
      <w:pPr>
        <w:spacing w:before="0"/>
        <w:rPr>
          <w:rFonts w:cs="Arial"/>
          <w:lang w:val="ru-RU"/>
        </w:rPr>
      </w:pPr>
    </w:p>
    <w:p w14:paraId="5191B145"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5D4A9428" w14:textId="77777777" w:rsidR="001B0370" w:rsidRPr="00611597" w:rsidRDefault="001B0370" w:rsidP="001B0370">
      <w:pPr>
        <w:spacing w:before="0"/>
        <w:rPr>
          <w:rFonts w:cs="Arial"/>
          <w:lang w:val="ru-RU"/>
        </w:rPr>
      </w:pPr>
    </w:p>
    <w:p w14:paraId="1122B88C"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7C0E898E"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54BFFD5A" w14:textId="77777777" w:rsidR="001B0370" w:rsidRPr="000E455D" w:rsidRDefault="001B0370" w:rsidP="001B0370">
      <w:pPr>
        <w:spacing w:before="0"/>
        <w:rPr>
          <w:rFonts w:cs="Arial"/>
        </w:rPr>
      </w:pPr>
    </w:p>
    <w:p w14:paraId="64674DC5"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C2F24A8" w14:textId="77777777" w:rsidTr="00BE2EA9">
        <w:trPr>
          <w:jc w:val="center"/>
        </w:trPr>
        <w:tc>
          <w:tcPr>
            <w:tcW w:w="3882" w:type="dxa"/>
          </w:tcPr>
          <w:p w14:paraId="6A1F63DE" w14:textId="77777777" w:rsidR="001B0370" w:rsidRPr="000E455D" w:rsidRDefault="001B0370" w:rsidP="00BE2EA9">
            <w:pPr>
              <w:spacing w:before="0"/>
              <w:jc w:val="center"/>
              <w:rPr>
                <w:rFonts w:cs="Arial"/>
              </w:rPr>
            </w:pPr>
            <w:r w:rsidRPr="000E455D">
              <w:rPr>
                <w:rFonts w:cs="Arial"/>
              </w:rPr>
              <w:t>Датум:</w:t>
            </w:r>
          </w:p>
        </w:tc>
        <w:tc>
          <w:tcPr>
            <w:tcW w:w="2127" w:type="dxa"/>
          </w:tcPr>
          <w:p w14:paraId="51472BAA" w14:textId="77777777" w:rsidR="001B0370" w:rsidRPr="000E455D" w:rsidRDefault="001B0370" w:rsidP="00BE2EA9">
            <w:pPr>
              <w:spacing w:before="0"/>
              <w:jc w:val="center"/>
              <w:rPr>
                <w:rFonts w:cs="Arial"/>
                <w:lang w:val="ru-RU"/>
              </w:rPr>
            </w:pPr>
          </w:p>
        </w:tc>
        <w:tc>
          <w:tcPr>
            <w:tcW w:w="4022" w:type="dxa"/>
          </w:tcPr>
          <w:p w14:paraId="326307CD"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7328DF2B" w14:textId="77777777" w:rsidTr="00BE2EA9">
        <w:trPr>
          <w:jc w:val="center"/>
        </w:trPr>
        <w:tc>
          <w:tcPr>
            <w:tcW w:w="3882" w:type="dxa"/>
          </w:tcPr>
          <w:p w14:paraId="579E0B0F" w14:textId="77777777" w:rsidR="001B0370" w:rsidRPr="000E455D" w:rsidRDefault="001B0370" w:rsidP="00BE2EA9">
            <w:pPr>
              <w:spacing w:before="0"/>
              <w:jc w:val="center"/>
              <w:rPr>
                <w:rFonts w:cs="Arial"/>
              </w:rPr>
            </w:pPr>
          </w:p>
        </w:tc>
        <w:tc>
          <w:tcPr>
            <w:tcW w:w="2127" w:type="dxa"/>
          </w:tcPr>
          <w:p w14:paraId="651B29F8" w14:textId="77777777" w:rsidR="001B0370" w:rsidRPr="000E455D" w:rsidRDefault="001B0370" w:rsidP="00BE2EA9">
            <w:pPr>
              <w:spacing w:before="0"/>
              <w:jc w:val="center"/>
              <w:rPr>
                <w:rFonts w:cs="Arial"/>
              </w:rPr>
            </w:pPr>
            <w:r w:rsidRPr="000E455D">
              <w:rPr>
                <w:rFonts w:cs="Arial"/>
              </w:rPr>
              <w:t>М.П.</w:t>
            </w:r>
          </w:p>
        </w:tc>
        <w:tc>
          <w:tcPr>
            <w:tcW w:w="4022" w:type="dxa"/>
          </w:tcPr>
          <w:p w14:paraId="5E260208" w14:textId="77777777" w:rsidR="001B0370" w:rsidRPr="000E455D" w:rsidRDefault="001B0370" w:rsidP="00BE2EA9">
            <w:pPr>
              <w:spacing w:before="0"/>
              <w:jc w:val="center"/>
              <w:rPr>
                <w:rFonts w:cs="Arial"/>
                <w:lang w:val="ru-RU"/>
              </w:rPr>
            </w:pPr>
          </w:p>
        </w:tc>
      </w:tr>
      <w:tr w:rsidR="000E455D" w:rsidRPr="000E455D" w14:paraId="1CC7C2EE" w14:textId="77777777" w:rsidTr="00BE2EA9">
        <w:trPr>
          <w:jc w:val="center"/>
        </w:trPr>
        <w:tc>
          <w:tcPr>
            <w:tcW w:w="3882" w:type="dxa"/>
            <w:tcBorders>
              <w:bottom w:val="single" w:sz="4" w:space="0" w:color="auto"/>
            </w:tcBorders>
          </w:tcPr>
          <w:p w14:paraId="020674E7" w14:textId="77777777" w:rsidR="001B0370" w:rsidRPr="000E455D" w:rsidRDefault="001B0370" w:rsidP="00BE2EA9">
            <w:pPr>
              <w:spacing w:before="0"/>
              <w:jc w:val="center"/>
              <w:rPr>
                <w:rFonts w:cs="Arial"/>
              </w:rPr>
            </w:pPr>
          </w:p>
        </w:tc>
        <w:tc>
          <w:tcPr>
            <w:tcW w:w="2127" w:type="dxa"/>
          </w:tcPr>
          <w:p w14:paraId="4CBF7432"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7D9776F" w14:textId="77777777" w:rsidR="001B0370" w:rsidRPr="000E455D" w:rsidRDefault="001B0370" w:rsidP="00BE2EA9">
            <w:pPr>
              <w:spacing w:before="0"/>
              <w:jc w:val="center"/>
              <w:rPr>
                <w:rFonts w:cs="Arial"/>
                <w:lang w:val="ru-RU"/>
              </w:rPr>
            </w:pPr>
          </w:p>
        </w:tc>
      </w:tr>
    </w:tbl>
    <w:p w14:paraId="368DE3A0" w14:textId="77777777" w:rsidR="001B0370" w:rsidRPr="000E455D" w:rsidRDefault="001B0370" w:rsidP="001B0370">
      <w:pPr>
        <w:spacing w:before="0"/>
        <w:rPr>
          <w:rFonts w:cs="Arial"/>
        </w:rPr>
      </w:pPr>
      <w:r w:rsidRPr="000E455D">
        <w:rPr>
          <w:rFonts w:cs="Arial"/>
        </w:rPr>
        <w:t xml:space="preserve">                                                                                              Потпис овлашћеног лица</w:t>
      </w:r>
    </w:p>
    <w:p w14:paraId="7C624FAE" w14:textId="77777777" w:rsidR="001B0370" w:rsidRPr="000E455D" w:rsidRDefault="001B0370" w:rsidP="001B0370">
      <w:pPr>
        <w:spacing w:before="0"/>
        <w:rPr>
          <w:rFonts w:cs="Arial"/>
        </w:rPr>
      </w:pPr>
    </w:p>
    <w:p w14:paraId="6297CF41" w14:textId="77777777" w:rsidR="001B0370" w:rsidRPr="000E455D" w:rsidRDefault="001B0370" w:rsidP="001B0370">
      <w:pPr>
        <w:spacing w:before="0"/>
        <w:rPr>
          <w:rFonts w:cs="Arial"/>
        </w:rPr>
      </w:pPr>
      <w:r w:rsidRPr="000E455D">
        <w:rPr>
          <w:rFonts w:cs="Arial"/>
        </w:rPr>
        <w:t>Прилог:</w:t>
      </w:r>
    </w:p>
    <w:p w14:paraId="39763697" w14:textId="10244C89" w:rsidR="000365C7" w:rsidRPr="00611597" w:rsidRDefault="001B0370"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w:t>
      </w:r>
      <w:r w:rsidR="000365C7" w:rsidRPr="00611597">
        <w:rPr>
          <w:rFonts w:ascii="Arial" w:hAnsi="Arial" w:cs="Arial"/>
          <w:lang w:val="ru-RU"/>
        </w:rPr>
        <w:t xml:space="preserve">1 једна потписана и оверена бланко </w:t>
      </w:r>
      <w:r w:rsidR="000365C7" w:rsidRPr="000E455D">
        <w:rPr>
          <w:rFonts w:ascii="Arial" w:hAnsi="Arial" w:cs="Arial"/>
          <w:lang w:val="sr-Cyrl-RS"/>
        </w:rPr>
        <w:t>сопствена</w:t>
      </w:r>
      <w:r w:rsidR="000365C7" w:rsidRPr="00611597">
        <w:rPr>
          <w:rFonts w:ascii="Arial" w:hAnsi="Arial" w:cs="Arial"/>
          <w:lang w:val="ru-RU"/>
        </w:rPr>
        <w:t xml:space="preserve"> меница као гаранција за </w:t>
      </w:r>
      <w:r w:rsidR="000365C7" w:rsidRPr="000E455D">
        <w:rPr>
          <w:rFonts w:ascii="Arial" w:hAnsi="Arial" w:cs="Arial"/>
          <w:lang w:val="sr-Cyrl-RS"/>
        </w:rPr>
        <w:t>добро извршење посла</w:t>
      </w:r>
      <w:r w:rsidR="000365C7" w:rsidRPr="00611597">
        <w:rPr>
          <w:rFonts w:ascii="Arial" w:hAnsi="Arial" w:cs="Arial"/>
          <w:lang w:val="ru-RU"/>
        </w:rPr>
        <w:t xml:space="preserve"> </w:t>
      </w:r>
    </w:p>
    <w:p w14:paraId="0719163A"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8765A9A" w14:textId="77777777" w:rsidR="000365C7" w:rsidRPr="000E455D" w:rsidRDefault="000365C7" w:rsidP="000365C7">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1F7EB43E" w14:textId="77777777" w:rsidR="000365C7" w:rsidRPr="00611597" w:rsidRDefault="000365C7" w:rsidP="000365C7">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E4B6031" w14:textId="77777777" w:rsidR="002D2B2D" w:rsidRPr="00611597" w:rsidRDefault="002D2B2D" w:rsidP="002D2B2D">
      <w:pPr>
        <w:spacing w:before="0"/>
        <w:rPr>
          <w:rFonts w:cs="Arial"/>
          <w:lang w:val="ru-RU"/>
        </w:rPr>
      </w:pPr>
    </w:p>
    <w:p w14:paraId="2D4E3AA7" w14:textId="77777777" w:rsidR="002D2B2D" w:rsidRPr="00611597" w:rsidRDefault="002D2B2D" w:rsidP="002D2B2D">
      <w:pPr>
        <w:spacing w:before="0"/>
        <w:rPr>
          <w:rFonts w:cs="Arial"/>
          <w:lang w:val="ru-RU"/>
        </w:rPr>
      </w:pPr>
    </w:p>
    <w:p w14:paraId="2D2CD1B1" w14:textId="77777777" w:rsidR="002D2B2D" w:rsidRPr="00611597" w:rsidRDefault="002D2B2D" w:rsidP="002D2B2D">
      <w:pPr>
        <w:spacing w:before="0"/>
        <w:rPr>
          <w:rFonts w:cs="Arial"/>
          <w:lang w:val="ru-RU"/>
        </w:rPr>
      </w:pPr>
    </w:p>
    <w:p w14:paraId="2B752F8B" w14:textId="77777777" w:rsidR="002D2B2D" w:rsidRPr="00611597" w:rsidRDefault="002D2B2D" w:rsidP="002D2B2D">
      <w:pPr>
        <w:spacing w:before="0"/>
        <w:rPr>
          <w:rFonts w:cs="Arial"/>
          <w:lang w:val="ru-RU"/>
        </w:rPr>
      </w:pPr>
    </w:p>
    <w:p w14:paraId="49ADC2D5" w14:textId="77777777" w:rsidR="002D2B2D" w:rsidRPr="00611597" w:rsidRDefault="002D2B2D" w:rsidP="002D2B2D">
      <w:pPr>
        <w:spacing w:before="0"/>
        <w:rPr>
          <w:rFonts w:cs="Arial"/>
          <w:lang w:val="ru-RU"/>
        </w:rPr>
      </w:pPr>
    </w:p>
    <w:p w14:paraId="2A184F54" w14:textId="77777777" w:rsidR="002D2B2D" w:rsidRPr="00611597" w:rsidRDefault="002D2B2D" w:rsidP="002D2B2D">
      <w:pPr>
        <w:spacing w:before="0"/>
        <w:rPr>
          <w:rFonts w:cs="Arial"/>
          <w:lang w:val="ru-RU"/>
        </w:rPr>
      </w:pPr>
    </w:p>
    <w:p w14:paraId="01A81D37" w14:textId="77777777" w:rsidR="002D2B2D" w:rsidRPr="00611597" w:rsidRDefault="002D2B2D" w:rsidP="002D2B2D">
      <w:pPr>
        <w:spacing w:before="0"/>
        <w:rPr>
          <w:rFonts w:cs="Arial"/>
          <w:lang w:val="ru-RU"/>
        </w:rPr>
      </w:pPr>
    </w:p>
    <w:p w14:paraId="29757656" w14:textId="77777777" w:rsidR="002D2B2D" w:rsidRPr="00611597" w:rsidRDefault="002D2B2D" w:rsidP="002D2B2D">
      <w:pPr>
        <w:spacing w:before="0"/>
        <w:rPr>
          <w:rFonts w:cs="Arial"/>
          <w:lang w:val="ru-RU"/>
        </w:rPr>
      </w:pPr>
    </w:p>
    <w:p w14:paraId="1A49934B" w14:textId="77777777" w:rsidR="002D2B2D" w:rsidRPr="00611597" w:rsidRDefault="002D2B2D" w:rsidP="002D2B2D">
      <w:pPr>
        <w:spacing w:before="0"/>
        <w:rPr>
          <w:rFonts w:cs="Arial"/>
          <w:lang w:val="ru-RU"/>
        </w:rPr>
      </w:pPr>
    </w:p>
    <w:p w14:paraId="13A45F41" w14:textId="77777777" w:rsidR="002D2B2D" w:rsidRPr="00611597" w:rsidRDefault="002D2B2D" w:rsidP="002D2B2D">
      <w:pPr>
        <w:spacing w:before="0"/>
        <w:rPr>
          <w:rFonts w:cs="Arial"/>
          <w:lang w:val="ru-RU"/>
        </w:rPr>
      </w:pPr>
    </w:p>
    <w:p w14:paraId="23E708E2" w14:textId="77777777" w:rsidR="002D2B2D" w:rsidRPr="00611597" w:rsidRDefault="002D2B2D" w:rsidP="002D2B2D">
      <w:pPr>
        <w:spacing w:before="0"/>
        <w:rPr>
          <w:rFonts w:cs="Arial"/>
          <w:lang w:val="ru-RU"/>
        </w:rPr>
      </w:pPr>
    </w:p>
    <w:p w14:paraId="714C9423" w14:textId="77777777" w:rsidR="002D2B2D" w:rsidRPr="00611597" w:rsidRDefault="002D2B2D" w:rsidP="002D2B2D">
      <w:pPr>
        <w:spacing w:before="0"/>
        <w:rPr>
          <w:rFonts w:cs="Arial"/>
          <w:lang w:val="ru-RU"/>
        </w:rPr>
      </w:pPr>
    </w:p>
    <w:p w14:paraId="21DBF698" w14:textId="77777777" w:rsidR="002D2B2D" w:rsidRDefault="002D2B2D" w:rsidP="002D2B2D">
      <w:pPr>
        <w:spacing w:before="0"/>
        <w:rPr>
          <w:rFonts w:cs="Arial"/>
          <w:lang w:val="sr-Latn-RS"/>
        </w:rPr>
      </w:pPr>
    </w:p>
    <w:p w14:paraId="5DC866FB" w14:textId="77777777" w:rsidR="00321856" w:rsidRDefault="00321856" w:rsidP="002D2B2D">
      <w:pPr>
        <w:spacing w:before="0"/>
        <w:rPr>
          <w:rFonts w:cs="Arial"/>
          <w:lang w:val="sr-Latn-RS"/>
        </w:rPr>
      </w:pPr>
    </w:p>
    <w:p w14:paraId="1451F7AD" w14:textId="77777777" w:rsidR="002D2B2D" w:rsidRPr="00611597" w:rsidRDefault="002D2B2D" w:rsidP="002D2B2D">
      <w:pPr>
        <w:spacing w:before="0"/>
        <w:rPr>
          <w:rFonts w:cs="Arial"/>
          <w:lang w:val="ru-RU"/>
        </w:rPr>
      </w:pPr>
    </w:p>
    <w:p w14:paraId="09EC9F2F" w14:textId="77777777" w:rsidR="001B0370" w:rsidRPr="00611597" w:rsidRDefault="001B0370" w:rsidP="001B0370">
      <w:pPr>
        <w:spacing w:before="0"/>
        <w:rPr>
          <w:rFonts w:cs="Arial"/>
          <w:lang w:val="ru-RU"/>
        </w:rPr>
      </w:pPr>
    </w:p>
    <w:p w14:paraId="46EBDEEF" w14:textId="2A46CE80" w:rsidR="00321856" w:rsidRDefault="00321856" w:rsidP="00321856">
      <w:pPr>
        <w:pStyle w:val="KDObrazac"/>
        <w:spacing w:before="0"/>
        <w:rPr>
          <w:lang w:val="sr-Cyrl-RS"/>
        </w:rPr>
      </w:pPr>
      <w:r w:rsidRPr="00611597">
        <w:rPr>
          <w:lang w:val="ru-RU"/>
        </w:rPr>
        <w:lastRenderedPageBreak/>
        <w:t xml:space="preserve">ОБРАЗАЦ </w:t>
      </w:r>
      <w:r>
        <w:rPr>
          <w:lang w:val="sr-Latn-RS"/>
        </w:rPr>
        <w:t>9</w:t>
      </w:r>
      <w:r w:rsidRPr="000E455D">
        <w:rPr>
          <w:lang w:val="sr-Cyrl-RS"/>
        </w:rPr>
        <w:t>.</w:t>
      </w:r>
    </w:p>
    <w:p w14:paraId="06BC1BB7" w14:textId="77777777" w:rsidR="00235CDC" w:rsidRPr="000E455D" w:rsidRDefault="00235CDC" w:rsidP="00321856">
      <w:pPr>
        <w:pStyle w:val="KDObrazac"/>
        <w:spacing w:before="0"/>
        <w:rPr>
          <w:lang w:val="sr-Cyrl-RS"/>
        </w:rPr>
      </w:pPr>
    </w:p>
    <w:p w14:paraId="7C81756E" w14:textId="77777777" w:rsidR="000365C7" w:rsidRPr="009D06DE" w:rsidRDefault="000365C7" w:rsidP="001B0370">
      <w:pPr>
        <w:spacing w:before="0"/>
        <w:jc w:val="right"/>
        <w:rPr>
          <w:rFonts w:cs="Arial"/>
          <w:b/>
          <w:lang w:val="ru-RU"/>
        </w:rPr>
      </w:pPr>
    </w:p>
    <w:p w14:paraId="040FF531" w14:textId="77777777" w:rsidR="000365C7" w:rsidRPr="00611597" w:rsidRDefault="000365C7" w:rsidP="000365C7">
      <w:pPr>
        <w:spacing w:before="0"/>
        <w:rPr>
          <w:rFonts w:cs="Arial"/>
          <w:lang w:val="ru-RU"/>
        </w:rPr>
      </w:pP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сн</w:t>
      </w:r>
      <w:r w:rsidRPr="000E455D">
        <w:rPr>
          <w:rFonts w:cs="Arial"/>
        </w:rPr>
        <w:t>o</w:t>
      </w:r>
      <w:r w:rsidRPr="009D06DE">
        <w:rPr>
          <w:rFonts w:cs="Arial"/>
          <w:lang w:val="ru-RU"/>
        </w:rPr>
        <w:t xml:space="preserve">ву </w:t>
      </w:r>
      <w:r w:rsidRPr="000E455D">
        <w:rPr>
          <w:rFonts w:cs="Arial"/>
        </w:rPr>
        <w:t>o</w:t>
      </w:r>
      <w:r w:rsidRPr="009D06DE">
        <w:rPr>
          <w:rFonts w:cs="Arial"/>
          <w:lang w:val="ru-RU"/>
        </w:rPr>
        <w:t>др</w:t>
      </w:r>
      <w:r w:rsidRPr="000E455D">
        <w:rPr>
          <w:rFonts w:cs="Arial"/>
        </w:rPr>
        <w:t>e</w:t>
      </w:r>
      <w:r w:rsidRPr="009D06DE">
        <w:rPr>
          <w:rFonts w:cs="Arial"/>
          <w:lang w:val="ru-RU"/>
        </w:rPr>
        <w:t>дби З</w:t>
      </w:r>
      <w:r w:rsidRPr="000E455D">
        <w:rPr>
          <w:rFonts w:cs="Arial"/>
        </w:rPr>
        <w:t>a</w:t>
      </w:r>
      <w:r w:rsidRPr="009D06DE">
        <w:rPr>
          <w:rFonts w:cs="Arial"/>
          <w:lang w:val="ru-RU"/>
        </w:rPr>
        <w:t>к</w:t>
      </w:r>
      <w:r w:rsidRPr="000E455D">
        <w:rPr>
          <w:rFonts w:cs="Arial"/>
        </w:rPr>
        <w:t>o</w:t>
      </w:r>
      <w:r w:rsidRPr="009D06DE">
        <w:rPr>
          <w:rFonts w:cs="Arial"/>
          <w:lang w:val="ru-RU"/>
        </w:rPr>
        <w:t>н</w:t>
      </w:r>
      <w:r w:rsidRPr="000E455D">
        <w:rPr>
          <w:rFonts w:cs="Arial"/>
        </w:rPr>
        <w:t>a</w:t>
      </w:r>
      <w:r w:rsidRPr="009D06DE">
        <w:rPr>
          <w:rFonts w:cs="Arial"/>
          <w:lang w:val="ru-RU"/>
        </w:rPr>
        <w:t xml:space="preserve"> </w:t>
      </w:r>
      <w:r w:rsidRPr="000E455D">
        <w:rPr>
          <w:rFonts w:cs="Arial"/>
        </w:rPr>
        <w:t>o</w:t>
      </w:r>
      <w:r w:rsidRPr="009D06DE">
        <w:rPr>
          <w:rFonts w:cs="Arial"/>
          <w:lang w:val="ru-RU"/>
        </w:rPr>
        <w:t xml:space="preserve"> м</w:t>
      </w:r>
      <w:r w:rsidRPr="000E455D">
        <w:rPr>
          <w:rFonts w:cs="Arial"/>
        </w:rPr>
        <w:t>e</w:t>
      </w:r>
      <w:r w:rsidRPr="009D06DE">
        <w:rPr>
          <w:rFonts w:cs="Arial"/>
          <w:lang w:val="ru-RU"/>
        </w:rPr>
        <w:t>ници (Сл. лист ФНР</w:t>
      </w:r>
      <w:r w:rsidRPr="000E455D">
        <w:rPr>
          <w:rFonts w:cs="Arial"/>
        </w:rPr>
        <w:t>J</w:t>
      </w:r>
      <w:r w:rsidRPr="009D06DE">
        <w:rPr>
          <w:rFonts w:cs="Arial"/>
          <w:lang w:val="ru-RU"/>
        </w:rPr>
        <w:t xml:space="preserve"> бр. 104/46 и 18/58; Сл. лист СФР</w:t>
      </w:r>
      <w:r w:rsidRPr="000E455D">
        <w:rPr>
          <w:rFonts w:cs="Arial"/>
        </w:rPr>
        <w:t>J</w:t>
      </w:r>
      <w:r w:rsidRPr="009D06DE">
        <w:rPr>
          <w:rFonts w:cs="Arial"/>
          <w:lang w:val="ru-RU"/>
        </w:rPr>
        <w:t xml:space="preserve"> бр. 16/65, 54/70 и 57/89; Сл. лист СР</w:t>
      </w:r>
      <w:r w:rsidRPr="000E455D">
        <w:rPr>
          <w:rFonts w:cs="Arial"/>
        </w:rPr>
        <w:t>J</w:t>
      </w:r>
      <w:r w:rsidRPr="009D06DE">
        <w:rPr>
          <w:rFonts w:cs="Arial"/>
          <w:lang w:val="ru-RU"/>
        </w:rPr>
        <w:t xml:space="preserve"> бр. 46/96, Сл. лист СЦГ бр. 01/03 Уст. </w:t>
      </w:r>
      <w:r w:rsidRPr="00611597">
        <w:rPr>
          <w:rFonts w:cs="Arial"/>
          <w:lang w:val="ru-RU"/>
        </w:rPr>
        <w:t>Повеља</w:t>
      </w:r>
      <w:r w:rsidRPr="000E455D">
        <w:rPr>
          <w:rFonts w:cs="Arial"/>
          <w:lang w:val="sr-Cyrl-RS"/>
        </w:rPr>
        <w:t>, Сл.лист РС 80/15</w:t>
      </w:r>
      <w:r w:rsidRPr="00611597">
        <w:rPr>
          <w:rFonts w:cs="Arial"/>
          <w:lang w:val="ru-RU"/>
        </w:rPr>
        <w:t>) и З</w:t>
      </w:r>
      <w:r w:rsidRPr="000E455D">
        <w:rPr>
          <w:rFonts w:cs="Arial"/>
        </w:rPr>
        <w:t>a</w:t>
      </w:r>
      <w:r w:rsidRPr="00611597">
        <w:rPr>
          <w:rFonts w:cs="Arial"/>
          <w:lang w:val="ru-RU"/>
        </w:rPr>
        <w:t>к</w:t>
      </w:r>
      <w:r w:rsidRPr="000E455D">
        <w:rPr>
          <w:rFonts w:cs="Arial"/>
        </w:rPr>
        <w:t>o</w:t>
      </w:r>
      <w:r w:rsidRPr="00611597">
        <w:rPr>
          <w:rFonts w:cs="Arial"/>
          <w:lang w:val="ru-RU"/>
        </w:rPr>
        <w:t>н</w:t>
      </w:r>
      <w:r w:rsidRPr="000E455D">
        <w:rPr>
          <w:rFonts w:cs="Arial"/>
        </w:rPr>
        <w:t>a</w:t>
      </w:r>
      <w:r w:rsidRPr="00611597">
        <w:rPr>
          <w:rFonts w:cs="Arial"/>
          <w:lang w:val="ru-RU"/>
        </w:rPr>
        <w:t xml:space="preserve"> </w:t>
      </w:r>
      <w:r w:rsidRPr="000E455D">
        <w:rPr>
          <w:rFonts w:cs="Arial"/>
        </w:rPr>
        <w:t>o</w:t>
      </w:r>
      <w:r w:rsidRPr="00611597">
        <w:rPr>
          <w:rFonts w:cs="Arial"/>
          <w:lang w:val="ru-RU"/>
        </w:rPr>
        <w:t xml:space="preserve"> </w:t>
      </w:r>
      <w:r w:rsidRPr="000E455D">
        <w:rPr>
          <w:rFonts w:cs="Arial"/>
          <w:lang w:val="sr-Cyrl-RS"/>
        </w:rPr>
        <w:t>платним услугама</w:t>
      </w:r>
      <w:r w:rsidRPr="00611597">
        <w:rPr>
          <w:rFonts w:cs="Arial"/>
          <w:lang w:val="ru-RU"/>
        </w:rPr>
        <w:t xml:space="preserve">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14:paraId="733E0202" w14:textId="77777777" w:rsidR="000365C7" w:rsidRPr="00611597" w:rsidRDefault="000365C7" w:rsidP="000365C7">
      <w:pPr>
        <w:spacing w:before="0"/>
        <w:rPr>
          <w:rFonts w:cs="Arial"/>
          <w:lang w:val="ru-RU"/>
        </w:rPr>
      </w:pPr>
    </w:p>
    <w:p w14:paraId="2CE0032F" w14:textId="77777777" w:rsidR="000365C7" w:rsidRPr="00611597" w:rsidRDefault="000365C7" w:rsidP="000365C7">
      <w:pPr>
        <w:spacing w:before="0"/>
        <w:rPr>
          <w:rFonts w:cs="Arial"/>
          <w:lang w:val="ru-RU"/>
        </w:rPr>
      </w:pPr>
      <w:r w:rsidRPr="00611597">
        <w:rPr>
          <w:rFonts w:cs="Arial"/>
          <w:lang w:val="ru-RU"/>
        </w:rPr>
        <w:t>(напомена: не доставља се у понуди)</w:t>
      </w:r>
    </w:p>
    <w:p w14:paraId="28E6F0AD" w14:textId="77777777" w:rsidR="000365C7" w:rsidRPr="00611597" w:rsidRDefault="000365C7" w:rsidP="000365C7">
      <w:pPr>
        <w:spacing w:before="0"/>
        <w:rPr>
          <w:rFonts w:cs="Arial"/>
          <w:lang w:val="ru-RU"/>
        </w:rPr>
      </w:pPr>
    </w:p>
    <w:p w14:paraId="3EABE514" w14:textId="77777777" w:rsidR="000365C7" w:rsidRPr="000E455D" w:rsidRDefault="000365C7" w:rsidP="000365C7">
      <w:pPr>
        <w:spacing w:before="0"/>
        <w:rPr>
          <w:rFonts w:cs="Arial"/>
          <w:lang w:val="ru-RU"/>
        </w:rPr>
      </w:pPr>
      <w:r w:rsidRPr="00611597">
        <w:rPr>
          <w:rFonts w:cs="Arial"/>
          <w:lang w:val="ru-RU"/>
        </w:rPr>
        <w:t xml:space="preserve">ДУЖНИК:  </w:t>
      </w:r>
      <w:r w:rsidRPr="000E455D">
        <w:rPr>
          <w:rFonts w:cs="Arial"/>
          <w:lang w:val="ru-RU"/>
        </w:rPr>
        <w:t>…………………………………………………………………………........................</w:t>
      </w:r>
    </w:p>
    <w:p w14:paraId="63800E00" w14:textId="77777777" w:rsidR="000365C7" w:rsidRPr="00611597" w:rsidRDefault="000365C7" w:rsidP="000365C7">
      <w:pPr>
        <w:spacing w:before="0"/>
        <w:rPr>
          <w:rFonts w:cs="Arial"/>
          <w:lang w:val="ru-RU"/>
        </w:rPr>
      </w:pPr>
      <w:r w:rsidRPr="00611597">
        <w:rPr>
          <w:rFonts w:cs="Arial"/>
          <w:lang w:val="ru-RU"/>
        </w:rPr>
        <w:t>(назив и седиште Понуђача)</w:t>
      </w:r>
    </w:p>
    <w:p w14:paraId="42A5F8C1" w14:textId="77777777" w:rsidR="000365C7" w:rsidRPr="00611597" w:rsidRDefault="000365C7" w:rsidP="000365C7">
      <w:pPr>
        <w:spacing w:before="0"/>
        <w:rPr>
          <w:rFonts w:cs="Arial"/>
          <w:lang w:val="ru-RU"/>
        </w:rPr>
      </w:pPr>
      <w:r w:rsidRPr="00611597">
        <w:rPr>
          <w:rFonts w:cs="Arial"/>
          <w:lang w:val="ru-RU"/>
        </w:rPr>
        <w:t>МАТИЧНИ БРОЈ ДУЖНИКА (Понуђача): ..................................................................</w:t>
      </w:r>
    </w:p>
    <w:p w14:paraId="7444ED62" w14:textId="77777777" w:rsidR="000365C7" w:rsidRPr="00611597" w:rsidRDefault="000365C7" w:rsidP="000365C7">
      <w:pPr>
        <w:spacing w:before="0"/>
        <w:rPr>
          <w:rFonts w:cs="Arial"/>
          <w:lang w:val="ru-RU"/>
        </w:rPr>
      </w:pPr>
      <w:r w:rsidRPr="00611597">
        <w:rPr>
          <w:rFonts w:cs="Arial"/>
          <w:lang w:val="ru-RU"/>
        </w:rPr>
        <w:t>ТЕКУЋИ РАЧУН ДУЖНИКА (Понуђача): ...................................................................</w:t>
      </w:r>
    </w:p>
    <w:p w14:paraId="1353D0AD" w14:textId="77777777" w:rsidR="000365C7" w:rsidRPr="009D06DE" w:rsidRDefault="000365C7" w:rsidP="000365C7">
      <w:pPr>
        <w:spacing w:before="0"/>
        <w:rPr>
          <w:rFonts w:cs="Arial"/>
          <w:lang w:val="ru-RU"/>
        </w:rPr>
      </w:pPr>
      <w:r w:rsidRPr="009D06DE">
        <w:rPr>
          <w:rFonts w:cs="Arial"/>
          <w:lang w:val="ru-RU"/>
        </w:rPr>
        <w:t>ПИБ ДУЖНИКА (Понуђача): ........................................................................................</w:t>
      </w:r>
    </w:p>
    <w:p w14:paraId="11792AEF" w14:textId="77777777" w:rsidR="000365C7" w:rsidRPr="009D06DE" w:rsidRDefault="000365C7" w:rsidP="000365C7">
      <w:pPr>
        <w:spacing w:before="0"/>
        <w:rPr>
          <w:rFonts w:cs="Arial"/>
          <w:lang w:val="ru-RU"/>
        </w:rPr>
      </w:pPr>
    </w:p>
    <w:p w14:paraId="7070BB22" w14:textId="77777777" w:rsidR="000365C7" w:rsidRPr="00611597" w:rsidRDefault="000365C7" w:rsidP="000365C7">
      <w:pPr>
        <w:spacing w:before="0"/>
        <w:rPr>
          <w:rFonts w:cs="Arial"/>
          <w:lang w:val="ru-RU"/>
        </w:rPr>
      </w:pPr>
      <w:r w:rsidRPr="00611597">
        <w:rPr>
          <w:rFonts w:cs="Arial"/>
          <w:lang w:val="ru-RU"/>
        </w:rPr>
        <w:t>и з д а ј е  д а н а ............................ године</w:t>
      </w:r>
    </w:p>
    <w:p w14:paraId="2FC7FCEA" w14:textId="77777777" w:rsidR="000365C7" w:rsidRPr="00611597" w:rsidRDefault="000365C7" w:rsidP="000365C7">
      <w:pPr>
        <w:spacing w:before="0"/>
        <w:rPr>
          <w:rFonts w:cs="Arial"/>
          <w:lang w:val="ru-RU"/>
        </w:rPr>
      </w:pPr>
    </w:p>
    <w:p w14:paraId="263E76B3" w14:textId="77777777" w:rsidR="000365C7" w:rsidRPr="00611597" w:rsidRDefault="000365C7" w:rsidP="000365C7">
      <w:pPr>
        <w:spacing w:before="0"/>
        <w:rPr>
          <w:rFonts w:cs="Arial"/>
          <w:lang w:val="ru-RU"/>
        </w:rPr>
      </w:pPr>
    </w:p>
    <w:p w14:paraId="455C74C3" w14:textId="77777777" w:rsidR="000365C7" w:rsidRPr="00611597" w:rsidRDefault="000365C7" w:rsidP="000365C7">
      <w:pPr>
        <w:spacing w:before="0"/>
        <w:jc w:val="center"/>
        <w:rPr>
          <w:rFonts w:cs="Arial"/>
          <w:b/>
          <w:lang w:val="ru-RU"/>
        </w:rPr>
      </w:pPr>
      <w:r w:rsidRPr="00611597">
        <w:rPr>
          <w:rFonts w:cs="Arial"/>
          <w:b/>
          <w:lang w:val="ru-RU"/>
        </w:rPr>
        <w:t xml:space="preserve">МЕНИЧНО ПИСМО – ОВЛАШЋЕЊЕ ЗА КОРИСНИКА  БЛАНКО </w:t>
      </w:r>
      <w:r w:rsidRPr="000E455D">
        <w:rPr>
          <w:rFonts w:cs="Arial"/>
          <w:b/>
          <w:lang w:val="sr-Cyrl-RS"/>
        </w:rPr>
        <w:t>СОПСТВЕНЕ</w:t>
      </w:r>
      <w:r w:rsidRPr="00611597">
        <w:rPr>
          <w:rFonts w:cs="Arial"/>
          <w:b/>
          <w:lang w:val="ru-RU"/>
        </w:rPr>
        <w:t xml:space="preserve"> МЕНИЦЕ</w:t>
      </w:r>
    </w:p>
    <w:p w14:paraId="06F83E7A" w14:textId="77777777" w:rsidR="000365C7" w:rsidRPr="00611597" w:rsidRDefault="000365C7" w:rsidP="000365C7">
      <w:pPr>
        <w:spacing w:before="0"/>
        <w:rPr>
          <w:rFonts w:cs="Arial"/>
          <w:lang w:val="ru-RU"/>
        </w:rPr>
      </w:pPr>
    </w:p>
    <w:p w14:paraId="132418A9" w14:textId="579A19FA" w:rsidR="008576CB" w:rsidRPr="00611597" w:rsidRDefault="008576CB" w:rsidP="008576CB">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611597">
        <w:rPr>
          <w:rFonts w:cs="Arial"/>
          <w:b w:val="0"/>
          <w:sz w:val="22"/>
          <w:szCs w:val="22"/>
          <w:lang w:val="ru-RU"/>
        </w:rPr>
        <w:t xml:space="preserve">КОРИСНИК - ПОВЕРИЛАЦ:Јавно предузеће „Електроприведа Србије“ </w:t>
      </w:r>
      <w:r w:rsidRPr="000E455D">
        <w:rPr>
          <w:rFonts w:cs="Arial"/>
          <w:b w:val="0"/>
          <w:sz w:val="22"/>
          <w:szCs w:val="22"/>
          <w:lang w:val="sr-Cyrl-RS"/>
        </w:rPr>
        <w:t xml:space="preserve">Београд, Улица </w:t>
      </w:r>
      <w:r w:rsidR="00CB5ADB">
        <w:rPr>
          <w:rFonts w:cs="Arial"/>
          <w:b w:val="0"/>
          <w:sz w:val="22"/>
          <w:szCs w:val="22"/>
          <w:lang w:val="sr-Cyrl-RS"/>
        </w:rPr>
        <w:t>Балканска</w:t>
      </w:r>
      <w:r w:rsidR="00CB5ADB">
        <w:rPr>
          <w:rFonts w:cs="Arial"/>
          <w:b w:val="0"/>
          <w:sz w:val="22"/>
          <w:szCs w:val="22"/>
          <w:lang w:val="ru-RU"/>
        </w:rPr>
        <w:t xml:space="preserve"> број 13</w:t>
      </w:r>
      <w:r w:rsidRPr="00611597">
        <w:rPr>
          <w:rFonts w:cs="Arial"/>
          <w:b w:val="0"/>
          <w:sz w:val="22"/>
          <w:szCs w:val="22"/>
          <w:lang w:val="ru-RU"/>
        </w:rPr>
        <w:t>,</w:t>
      </w:r>
      <w:r w:rsidR="00440F42" w:rsidRPr="000E455D">
        <w:rPr>
          <w:rFonts w:cs="Arial"/>
          <w:b w:val="0"/>
          <w:sz w:val="22"/>
          <w:szCs w:val="22"/>
          <w:lang w:val="sr-Cyrl-CS"/>
        </w:rPr>
        <w:t xml:space="preserve"> </w:t>
      </w:r>
      <w:r w:rsidR="00440F42" w:rsidRPr="000E455D">
        <w:rPr>
          <w:rFonts w:cs="Arial"/>
          <w:b w:val="0"/>
          <w:sz w:val="22"/>
          <w:szCs w:val="22"/>
          <w:lang w:val="sr-Cyrl-RS"/>
        </w:rPr>
        <w:t xml:space="preserve">огранак ТЕ-КО Костолац, </w:t>
      </w:r>
      <w:r w:rsidRPr="00611597">
        <w:rPr>
          <w:rFonts w:cs="Arial"/>
          <w:b w:val="0"/>
          <w:sz w:val="22"/>
          <w:szCs w:val="22"/>
          <w:lang w:val="ru-RU"/>
        </w:rPr>
        <w:t xml:space="preserve">11000 Београд, Матични број 20053658, ПИБ 103920327, бр. Тек. рачуна: 160-700-13 </w:t>
      </w:r>
      <w:r w:rsidRPr="000E455D">
        <w:rPr>
          <w:rFonts w:cs="Arial"/>
          <w:b w:val="0"/>
          <w:sz w:val="22"/>
          <w:szCs w:val="22"/>
        </w:rPr>
        <w:t>Banka</w:t>
      </w:r>
      <w:r w:rsidRPr="00611597">
        <w:rPr>
          <w:rFonts w:cs="Arial"/>
          <w:b w:val="0"/>
          <w:sz w:val="22"/>
          <w:szCs w:val="22"/>
          <w:lang w:val="ru-RU"/>
        </w:rPr>
        <w:t xml:space="preserve"> </w:t>
      </w:r>
      <w:r w:rsidRPr="000E455D">
        <w:rPr>
          <w:rFonts w:cs="Arial"/>
          <w:b w:val="0"/>
          <w:sz w:val="22"/>
          <w:szCs w:val="22"/>
        </w:rPr>
        <w:t>Intesa</w:t>
      </w:r>
      <w:r w:rsidRPr="00611597">
        <w:rPr>
          <w:rFonts w:cs="Arial"/>
          <w:b w:val="0"/>
          <w:sz w:val="22"/>
          <w:szCs w:val="22"/>
          <w:lang w:val="ru-RU"/>
        </w:rPr>
        <w:t xml:space="preserve">, </w:t>
      </w:r>
    </w:p>
    <w:p w14:paraId="6F3B6C65" w14:textId="6F15414E" w:rsidR="001B0370" w:rsidRPr="000E455D" w:rsidRDefault="00DD7B26" w:rsidP="00DD7B26">
      <w:pPr>
        <w:tabs>
          <w:tab w:val="left" w:pos="1418"/>
        </w:tabs>
        <w:spacing w:before="0"/>
        <w:rPr>
          <w:rFonts w:cs="Arial"/>
          <w:lang w:val="sr-Cyrl-RS"/>
        </w:rPr>
      </w:pPr>
      <w:r w:rsidRPr="00611597">
        <w:rPr>
          <w:rFonts w:cs="Arial"/>
          <w:lang w:val="ru-RU"/>
        </w:rPr>
        <w:tab/>
      </w:r>
    </w:p>
    <w:p w14:paraId="7FF1D8D8" w14:textId="77777777" w:rsidR="00DD7B26" w:rsidRPr="000E455D" w:rsidRDefault="00DD7B26" w:rsidP="00DD7B26">
      <w:pPr>
        <w:tabs>
          <w:tab w:val="left" w:pos="1418"/>
        </w:tabs>
        <w:spacing w:before="0"/>
        <w:rPr>
          <w:rFonts w:cs="Arial"/>
          <w:lang w:val="sr-Cyrl-RS"/>
        </w:rPr>
      </w:pPr>
    </w:p>
    <w:p w14:paraId="55BA5527" w14:textId="55FC1096" w:rsidR="001B0370" w:rsidRPr="00611597" w:rsidRDefault="000365C7" w:rsidP="001B0370">
      <w:pPr>
        <w:spacing w:before="0"/>
        <w:rPr>
          <w:rFonts w:cs="Arial"/>
          <w:lang w:val="ru-RU"/>
        </w:rPr>
      </w:pPr>
      <w:r w:rsidRPr="00611597">
        <w:rPr>
          <w:rFonts w:cs="Arial"/>
          <w:lang w:val="ru-RU"/>
        </w:rPr>
        <w:t xml:space="preserve">Предајемо вам 1 (једну) потписану и оверену, бланко  </w:t>
      </w:r>
      <w:r w:rsidRPr="000E455D">
        <w:rPr>
          <w:rFonts w:cs="Arial"/>
          <w:lang w:val="sr-Cyrl-RS"/>
        </w:rPr>
        <w:t>сопствену</w:t>
      </w:r>
      <w:r w:rsidRPr="00611597">
        <w:rPr>
          <w:rFonts w:cs="Arial"/>
          <w:lang w:val="ru-RU"/>
        </w:rPr>
        <w:t xml:space="preserve">  меницу</w:t>
      </w:r>
      <w:r w:rsidRPr="000E455D">
        <w:rPr>
          <w:rFonts w:cs="Arial"/>
          <w:lang w:val="sr-Cyrl-RS"/>
        </w:rPr>
        <w:t xml:space="preserve"> која је неопозива, без права протеста и наплатива на први позив</w:t>
      </w:r>
      <w:r w:rsidR="001B0370" w:rsidRPr="00611597">
        <w:rPr>
          <w:rFonts w:cs="Arial"/>
          <w:lang w:val="ru-RU"/>
        </w:rPr>
        <w:t xml:space="preserve">, серијски                 бр._________________ (уписати серијски број)  као средство финансијског обезбеђења и овлашћујемо Јавно предузеће „Електроприведа Србије“ </w:t>
      </w:r>
      <w:r w:rsidR="00DD7B26" w:rsidRPr="000E455D">
        <w:rPr>
          <w:rFonts w:cs="Arial"/>
          <w:lang w:val="sr-Cyrl-RS"/>
        </w:rPr>
        <w:t xml:space="preserve">Београд, Улица </w:t>
      </w:r>
      <w:r w:rsidR="00CB5ADB">
        <w:rPr>
          <w:rFonts w:cs="Arial"/>
          <w:lang w:val="sr-Cyrl-RS"/>
        </w:rPr>
        <w:t>Балканска</w:t>
      </w:r>
      <w:r w:rsidR="00CB5ADB">
        <w:rPr>
          <w:rFonts w:cs="Arial"/>
          <w:lang w:val="ru-RU"/>
        </w:rPr>
        <w:t xml:space="preserve"> број 13</w:t>
      </w:r>
      <w:r w:rsidR="001B0370" w:rsidRPr="00611597">
        <w:rPr>
          <w:rFonts w:cs="Arial"/>
          <w:lang w:val="ru-RU"/>
        </w:rPr>
        <w:t xml:space="preserve">, Београд, као Повериоца, да предату меницу може попунити до максималног износа  од ___________________ динара, (и  словима  ___________________динара), по Уговору о_____________________________________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w:t>
      </w:r>
      <w:r w:rsidR="001B0370" w:rsidRPr="000E455D">
        <w:rPr>
          <w:rFonts w:cs="Arial"/>
        </w:rPr>
        <w:t>o</w:t>
      </w:r>
      <w:r w:rsidR="001B0370" w:rsidRPr="00611597">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686199C0" w14:textId="77777777" w:rsidR="001B0370" w:rsidRPr="00611597" w:rsidRDefault="001B0370" w:rsidP="001B0370">
      <w:pPr>
        <w:spacing w:before="0"/>
        <w:rPr>
          <w:rFonts w:cs="Arial"/>
          <w:lang w:val="ru-RU"/>
        </w:rPr>
      </w:pPr>
    </w:p>
    <w:p w14:paraId="035439C3" w14:textId="0F2F0B60" w:rsidR="001B0370" w:rsidRPr="00611597" w:rsidRDefault="001B0370" w:rsidP="001B0370">
      <w:pPr>
        <w:spacing w:before="0"/>
        <w:rPr>
          <w:rFonts w:cs="Arial"/>
          <w:lang w:val="ru-RU"/>
        </w:rPr>
      </w:pPr>
      <w:r w:rsidRPr="00611597">
        <w:rPr>
          <w:rFonts w:cs="Arial"/>
          <w:lang w:val="ru-RU"/>
        </w:rPr>
        <w:t>Издата Бланко соло меница серијски број</w:t>
      </w:r>
      <w:r w:rsidRPr="00611597">
        <w:rPr>
          <w:rFonts w:cs="Arial"/>
          <w:lang w:val="ru-RU"/>
        </w:rPr>
        <w:tab/>
      </w:r>
      <w:r w:rsidR="00235CDC">
        <w:rPr>
          <w:rFonts w:cs="Arial"/>
          <w:lang w:val="ru-RU"/>
        </w:rPr>
        <w:t xml:space="preserve"> </w:t>
      </w:r>
      <w:r w:rsidRPr="00611597">
        <w:rPr>
          <w:rFonts w:cs="Arial"/>
          <w:lang w:val="ru-RU"/>
        </w:rPr>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00DD7B26" w:rsidRPr="000E455D">
        <w:rPr>
          <w:rFonts w:cs="Arial"/>
          <w:lang w:val="sr-Cyrl-RS"/>
        </w:rPr>
        <w:t>3</w:t>
      </w:r>
      <w:r w:rsidR="008576CB" w:rsidRPr="000E455D">
        <w:rPr>
          <w:rFonts w:cs="Arial"/>
          <w:lang w:val="sr-Cyrl-RS"/>
        </w:rPr>
        <w:t>0</w:t>
      </w:r>
      <w:r w:rsidR="000365C7" w:rsidRPr="000E455D">
        <w:rPr>
          <w:rFonts w:cs="Arial"/>
          <w:lang w:val="sr-Cyrl-RS"/>
        </w:rPr>
        <w:t xml:space="preserve"> </w:t>
      </w:r>
      <w:r w:rsidRPr="00611597">
        <w:rPr>
          <w:rFonts w:cs="Arial"/>
          <w:lang w:val="ru-RU"/>
        </w:rPr>
        <w:t>(</w:t>
      </w:r>
      <w:r w:rsidR="00DD7B26" w:rsidRPr="000E455D">
        <w:rPr>
          <w:rFonts w:cs="Arial"/>
          <w:lang w:val="sr-Cyrl-RS"/>
        </w:rPr>
        <w:t>три</w:t>
      </w:r>
      <w:r w:rsidR="000365C7" w:rsidRPr="000E455D">
        <w:rPr>
          <w:rFonts w:cs="Arial"/>
          <w:lang w:val="sr-Cyrl-RS"/>
        </w:rPr>
        <w:t>десет</w:t>
      </w:r>
      <w:r w:rsidRPr="00611597">
        <w:rPr>
          <w:rFonts w:cs="Arial"/>
          <w:lang w:val="ru-RU"/>
        </w:rPr>
        <w:t xml:space="preserve">) дана од </w:t>
      </w:r>
      <w:r w:rsidR="00DD7B26" w:rsidRPr="000E455D">
        <w:rPr>
          <w:rFonts w:cs="Arial"/>
          <w:lang w:val="sr-Cyrl-RS"/>
        </w:rPr>
        <w:t>истека гарантног рока</w:t>
      </w:r>
      <w:r w:rsidRPr="00611597">
        <w:rPr>
          <w:rFonts w:cs="Arial"/>
          <w:lang w:val="ru-RU"/>
        </w:rPr>
        <w:t xml:space="preserve"> с тим да евентуални продужетак </w:t>
      </w:r>
      <w:r w:rsidR="00235CDC" w:rsidRPr="000E455D">
        <w:rPr>
          <w:rFonts w:cs="Arial"/>
          <w:lang w:val="sr-Cyrl-RS"/>
        </w:rPr>
        <w:t xml:space="preserve">гарантног </w:t>
      </w:r>
      <w:r w:rsidRPr="00611597">
        <w:rPr>
          <w:rFonts w:cs="Arial"/>
          <w:lang w:val="ru-RU"/>
        </w:rPr>
        <w:t>рока уговора има за последицу и продужење рока важења менице и меничног овлашћења, за исти број дана за који ће бити продужен и рок за испоруку.</w:t>
      </w:r>
    </w:p>
    <w:p w14:paraId="5138AD9A" w14:textId="77777777" w:rsidR="001B0370" w:rsidRPr="00611597" w:rsidRDefault="001B0370" w:rsidP="001B0370">
      <w:pPr>
        <w:spacing w:before="0"/>
        <w:rPr>
          <w:rFonts w:cs="Arial"/>
          <w:lang w:val="ru-RU"/>
        </w:rPr>
      </w:pPr>
    </w:p>
    <w:p w14:paraId="0668DCE5" w14:textId="77777777" w:rsidR="001B0370" w:rsidRPr="00611597" w:rsidRDefault="001B0370" w:rsidP="001B0370">
      <w:pPr>
        <w:spacing w:before="0"/>
        <w:rPr>
          <w:rFonts w:cs="Arial"/>
          <w:lang w:val="ru-RU"/>
        </w:rPr>
      </w:pPr>
      <w:r w:rsidRPr="00611597">
        <w:rPr>
          <w:rFonts w:cs="Arial"/>
          <w:lang w:val="ru-RU"/>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w:t>
      </w:r>
      <w:r w:rsidRPr="000E455D">
        <w:rPr>
          <w:rFonts w:cs="Arial"/>
        </w:rPr>
        <w:t>e</w:t>
      </w:r>
      <w:r w:rsidRPr="00611597">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0E455D">
        <w:rPr>
          <w:rFonts w:cs="Arial"/>
        </w:rPr>
        <w:t>Banka</w:t>
      </w:r>
      <w:r w:rsidRPr="00611597">
        <w:rPr>
          <w:rFonts w:cs="Arial"/>
          <w:lang w:val="ru-RU"/>
        </w:rPr>
        <w:t xml:space="preserve"> </w:t>
      </w:r>
      <w:r w:rsidRPr="000E455D">
        <w:rPr>
          <w:rFonts w:cs="Arial"/>
        </w:rPr>
        <w:t>Intesa</w:t>
      </w:r>
      <w:r w:rsidRPr="00611597">
        <w:rPr>
          <w:rFonts w:cs="Arial"/>
          <w:lang w:val="ru-RU"/>
        </w:rPr>
        <w:t>.</w:t>
      </w:r>
    </w:p>
    <w:p w14:paraId="7FEEEF8A" w14:textId="77777777" w:rsidR="001B0370" w:rsidRPr="00611597" w:rsidRDefault="001B0370" w:rsidP="001B0370">
      <w:pPr>
        <w:spacing w:before="0"/>
        <w:rPr>
          <w:rFonts w:cs="Arial"/>
          <w:lang w:val="ru-RU"/>
        </w:rPr>
      </w:pPr>
    </w:p>
    <w:p w14:paraId="0C6883BC" w14:textId="77777777" w:rsidR="001B0370" w:rsidRPr="00611597" w:rsidRDefault="001B0370" w:rsidP="001B0370">
      <w:pPr>
        <w:spacing w:before="0"/>
        <w:rPr>
          <w:rFonts w:cs="Arial"/>
          <w:lang w:val="ru-RU"/>
        </w:rPr>
      </w:pPr>
      <w:r w:rsidRPr="00611597">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20928DDA" w14:textId="77777777" w:rsidR="001B0370" w:rsidRPr="00611597" w:rsidRDefault="001B0370" w:rsidP="001B0370">
      <w:pPr>
        <w:spacing w:before="0"/>
        <w:rPr>
          <w:rFonts w:cs="Arial"/>
          <w:lang w:val="ru-RU"/>
        </w:rPr>
      </w:pPr>
    </w:p>
    <w:p w14:paraId="3158B3C5" w14:textId="77777777" w:rsidR="001B0370" w:rsidRPr="00611597" w:rsidRDefault="001B0370" w:rsidP="001B0370">
      <w:pPr>
        <w:spacing w:before="0"/>
        <w:rPr>
          <w:rFonts w:cs="Arial"/>
          <w:lang w:val="ru-RU"/>
        </w:rPr>
      </w:pPr>
      <w:r w:rsidRPr="00611597">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32F562A9" w14:textId="77777777" w:rsidR="001B0370" w:rsidRPr="00611597" w:rsidRDefault="001B0370" w:rsidP="001B0370">
      <w:pPr>
        <w:spacing w:before="0"/>
        <w:rPr>
          <w:rFonts w:cs="Arial"/>
          <w:lang w:val="ru-RU"/>
        </w:rPr>
      </w:pPr>
    </w:p>
    <w:p w14:paraId="0AD6BBEC" w14:textId="77777777" w:rsidR="001B0370" w:rsidRPr="00611597" w:rsidRDefault="001B0370" w:rsidP="001B0370">
      <w:pPr>
        <w:spacing w:before="0"/>
        <w:rPr>
          <w:rFonts w:cs="Arial"/>
          <w:lang w:val="ru-RU"/>
        </w:rPr>
      </w:pPr>
      <w:r w:rsidRPr="00611597">
        <w:rPr>
          <w:rFonts w:cs="Arial"/>
          <w:lang w:val="ru-RU"/>
        </w:rPr>
        <w:t>Меница је потписана од стране овлашћеног лица за заступање Дужника _____________________(унети име и презиме овлашћеног лица).</w:t>
      </w:r>
    </w:p>
    <w:p w14:paraId="6AF40DFF" w14:textId="77777777" w:rsidR="001B0370" w:rsidRPr="00611597" w:rsidRDefault="001B0370" w:rsidP="001B0370">
      <w:pPr>
        <w:spacing w:before="0"/>
        <w:rPr>
          <w:rFonts w:cs="Arial"/>
          <w:lang w:val="ru-RU"/>
        </w:rPr>
      </w:pPr>
    </w:p>
    <w:p w14:paraId="2FC9D17F" w14:textId="77777777" w:rsidR="001B0370" w:rsidRPr="00611597" w:rsidRDefault="001B0370" w:rsidP="001B0370">
      <w:pPr>
        <w:spacing w:before="0"/>
        <w:rPr>
          <w:rFonts w:cs="Arial"/>
          <w:lang w:val="ru-RU"/>
        </w:rPr>
      </w:pPr>
      <w:r w:rsidRPr="00611597">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14:paraId="6C76B14D" w14:textId="77777777" w:rsidR="001B0370" w:rsidRPr="000E455D" w:rsidRDefault="001B0370" w:rsidP="001B0370">
      <w:pPr>
        <w:spacing w:before="0"/>
        <w:rPr>
          <w:rFonts w:cs="Arial"/>
        </w:rPr>
      </w:pPr>
      <w:r w:rsidRPr="000E455D">
        <w:rPr>
          <w:rFonts w:cs="Arial"/>
        </w:rPr>
        <w:t xml:space="preserve">Место и датум издавања Овлашћења          </w:t>
      </w:r>
    </w:p>
    <w:p w14:paraId="207CD1B5" w14:textId="77777777" w:rsidR="001B0370" w:rsidRPr="000E455D" w:rsidRDefault="001B0370" w:rsidP="001B0370">
      <w:pPr>
        <w:spacing w:before="0"/>
        <w:rPr>
          <w:rFonts w:cs="Arial"/>
        </w:rPr>
      </w:pPr>
    </w:p>
    <w:p w14:paraId="6F85D49C" w14:textId="77777777" w:rsidR="001B0370" w:rsidRPr="000E455D" w:rsidRDefault="001B0370" w:rsidP="001B0370">
      <w:pPr>
        <w:spacing w:before="0"/>
        <w:rPr>
          <w:rFonts w:cs="Arial"/>
        </w:rPr>
      </w:pPr>
      <w:r w:rsidRPr="000E455D">
        <w:rPr>
          <w:rFonts w:cs="Arial"/>
        </w:rPr>
        <w:t xml:space="preserve">                            </w:t>
      </w:r>
    </w:p>
    <w:tbl>
      <w:tblPr>
        <w:tblW w:w="10031" w:type="dxa"/>
        <w:jc w:val="center"/>
        <w:tblLayout w:type="fixed"/>
        <w:tblLook w:val="0000" w:firstRow="0" w:lastRow="0" w:firstColumn="0" w:lastColumn="0" w:noHBand="0" w:noVBand="0"/>
      </w:tblPr>
      <w:tblGrid>
        <w:gridCol w:w="3882"/>
        <w:gridCol w:w="2127"/>
        <w:gridCol w:w="4022"/>
      </w:tblGrid>
      <w:tr w:rsidR="000E455D" w:rsidRPr="000E455D" w14:paraId="113283E3" w14:textId="77777777" w:rsidTr="00BE2EA9">
        <w:trPr>
          <w:jc w:val="center"/>
        </w:trPr>
        <w:tc>
          <w:tcPr>
            <w:tcW w:w="3882" w:type="dxa"/>
          </w:tcPr>
          <w:p w14:paraId="7C3A45ED" w14:textId="77777777" w:rsidR="001B0370" w:rsidRPr="000E455D" w:rsidRDefault="001B0370" w:rsidP="00BE2EA9">
            <w:pPr>
              <w:spacing w:before="0"/>
              <w:jc w:val="center"/>
              <w:rPr>
                <w:rFonts w:cs="Arial"/>
              </w:rPr>
            </w:pPr>
            <w:r w:rsidRPr="000E455D">
              <w:rPr>
                <w:rFonts w:cs="Arial"/>
              </w:rPr>
              <w:t>Датум:</w:t>
            </w:r>
          </w:p>
        </w:tc>
        <w:tc>
          <w:tcPr>
            <w:tcW w:w="2127" w:type="dxa"/>
          </w:tcPr>
          <w:p w14:paraId="62998C9B" w14:textId="77777777" w:rsidR="001B0370" w:rsidRPr="000E455D" w:rsidRDefault="001B0370" w:rsidP="00BE2EA9">
            <w:pPr>
              <w:spacing w:before="0"/>
              <w:jc w:val="center"/>
              <w:rPr>
                <w:rFonts w:cs="Arial"/>
                <w:lang w:val="ru-RU"/>
              </w:rPr>
            </w:pPr>
          </w:p>
        </w:tc>
        <w:tc>
          <w:tcPr>
            <w:tcW w:w="4022" w:type="dxa"/>
          </w:tcPr>
          <w:p w14:paraId="37B40BB9" w14:textId="77777777" w:rsidR="001B0370" w:rsidRPr="000E455D" w:rsidRDefault="001B0370" w:rsidP="00BE2EA9">
            <w:pPr>
              <w:spacing w:before="0"/>
              <w:jc w:val="center"/>
              <w:rPr>
                <w:rFonts w:cs="Arial"/>
                <w:lang w:val="ru-RU"/>
              </w:rPr>
            </w:pPr>
            <w:r w:rsidRPr="000E455D">
              <w:rPr>
                <w:rFonts w:cs="Arial"/>
              </w:rPr>
              <w:t>Понуђач</w:t>
            </w:r>
            <w:r w:rsidRPr="000E455D">
              <w:rPr>
                <w:rFonts w:cs="Arial"/>
                <w:lang w:val="ru-RU"/>
              </w:rPr>
              <w:t>:</w:t>
            </w:r>
          </w:p>
        </w:tc>
      </w:tr>
      <w:tr w:rsidR="000E455D" w:rsidRPr="000E455D" w14:paraId="06215DD5" w14:textId="77777777" w:rsidTr="00BE2EA9">
        <w:trPr>
          <w:jc w:val="center"/>
        </w:trPr>
        <w:tc>
          <w:tcPr>
            <w:tcW w:w="3882" w:type="dxa"/>
          </w:tcPr>
          <w:p w14:paraId="59FA6079" w14:textId="77777777" w:rsidR="001B0370" w:rsidRPr="000E455D" w:rsidRDefault="001B0370" w:rsidP="00BE2EA9">
            <w:pPr>
              <w:spacing w:before="0"/>
              <w:jc w:val="center"/>
              <w:rPr>
                <w:rFonts w:cs="Arial"/>
              </w:rPr>
            </w:pPr>
          </w:p>
        </w:tc>
        <w:tc>
          <w:tcPr>
            <w:tcW w:w="2127" w:type="dxa"/>
          </w:tcPr>
          <w:p w14:paraId="7553E6F5" w14:textId="77777777" w:rsidR="001B0370" w:rsidRPr="000E455D" w:rsidRDefault="001B0370" w:rsidP="00BE2EA9">
            <w:pPr>
              <w:spacing w:before="0"/>
              <w:jc w:val="center"/>
              <w:rPr>
                <w:rFonts w:cs="Arial"/>
              </w:rPr>
            </w:pPr>
            <w:r w:rsidRPr="000E455D">
              <w:rPr>
                <w:rFonts w:cs="Arial"/>
              </w:rPr>
              <w:t>М.П.</w:t>
            </w:r>
          </w:p>
        </w:tc>
        <w:tc>
          <w:tcPr>
            <w:tcW w:w="4022" w:type="dxa"/>
          </w:tcPr>
          <w:p w14:paraId="2ED03F83" w14:textId="77777777" w:rsidR="001B0370" w:rsidRPr="000E455D" w:rsidRDefault="001B0370" w:rsidP="00BE2EA9">
            <w:pPr>
              <w:spacing w:before="0"/>
              <w:jc w:val="center"/>
              <w:rPr>
                <w:rFonts w:cs="Arial"/>
                <w:lang w:val="ru-RU"/>
              </w:rPr>
            </w:pPr>
          </w:p>
        </w:tc>
      </w:tr>
      <w:tr w:rsidR="001B0370" w:rsidRPr="000E455D" w14:paraId="2E49ED8D" w14:textId="77777777" w:rsidTr="00BE2EA9">
        <w:trPr>
          <w:jc w:val="center"/>
        </w:trPr>
        <w:tc>
          <w:tcPr>
            <w:tcW w:w="3882" w:type="dxa"/>
            <w:tcBorders>
              <w:bottom w:val="single" w:sz="4" w:space="0" w:color="auto"/>
            </w:tcBorders>
          </w:tcPr>
          <w:p w14:paraId="491974AB" w14:textId="77777777" w:rsidR="001B0370" w:rsidRPr="000E455D" w:rsidRDefault="001B0370" w:rsidP="00BE2EA9">
            <w:pPr>
              <w:spacing w:before="0"/>
              <w:jc w:val="center"/>
              <w:rPr>
                <w:rFonts w:cs="Arial"/>
              </w:rPr>
            </w:pPr>
          </w:p>
        </w:tc>
        <w:tc>
          <w:tcPr>
            <w:tcW w:w="2127" w:type="dxa"/>
          </w:tcPr>
          <w:p w14:paraId="709D981D" w14:textId="77777777" w:rsidR="001B0370" w:rsidRPr="000E455D" w:rsidRDefault="001B0370" w:rsidP="00BE2EA9">
            <w:pPr>
              <w:spacing w:before="0"/>
              <w:jc w:val="center"/>
              <w:rPr>
                <w:rFonts w:cs="Arial"/>
                <w:lang w:val="ru-RU"/>
              </w:rPr>
            </w:pPr>
          </w:p>
        </w:tc>
        <w:tc>
          <w:tcPr>
            <w:tcW w:w="4022" w:type="dxa"/>
            <w:tcBorders>
              <w:bottom w:val="single" w:sz="4" w:space="0" w:color="auto"/>
            </w:tcBorders>
          </w:tcPr>
          <w:p w14:paraId="68E18220" w14:textId="77777777" w:rsidR="001B0370" w:rsidRPr="000E455D" w:rsidRDefault="001B0370" w:rsidP="00BE2EA9">
            <w:pPr>
              <w:spacing w:before="0"/>
              <w:jc w:val="center"/>
              <w:rPr>
                <w:rFonts w:cs="Arial"/>
                <w:lang w:val="ru-RU"/>
              </w:rPr>
            </w:pPr>
          </w:p>
        </w:tc>
      </w:tr>
    </w:tbl>
    <w:p w14:paraId="652B1196" w14:textId="77777777" w:rsidR="001B0370" w:rsidRPr="000E455D" w:rsidRDefault="001B0370" w:rsidP="001B0370">
      <w:pPr>
        <w:spacing w:before="0"/>
        <w:rPr>
          <w:rFonts w:cs="Arial"/>
        </w:rPr>
      </w:pPr>
    </w:p>
    <w:p w14:paraId="404E9FC1" w14:textId="77777777" w:rsidR="001B0370" w:rsidRPr="000E455D" w:rsidRDefault="001B0370" w:rsidP="001B0370">
      <w:pPr>
        <w:spacing w:before="0"/>
        <w:rPr>
          <w:rFonts w:cs="Arial"/>
        </w:rPr>
      </w:pPr>
      <w:r w:rsidRPr="000E455D">
        <w:rPr>
          <w:rFonts w:cs="Arial"/>
        </w:rPr>
        <w:t xml:space="preserve">                                                                                                 Потпис овлашћеног лица</w:t>
      </w:r>
    </w:p>
    <w:p w14:paraId="2353770C" w14:textId="77777777" w:rsidR="001B0370" w:rsidRPr="000E455D" w:rsidRDefault="001B0370" w:rsidP="001B0370">
      <w:pPr>
        <w:spacing w:before="0"/>
        <w:rPr>
          <w:rFonts w:cs="Arial"/>
        </w:rPr>
      </w:pPr>
    </w:p>
    <w:p w14:paraId="0A65B46B" w14:textId="77777777" w:rsidR="008576CB" w:rsidRPr="000E455D" w:rsidRDefault="008576CB" w:rsidP="008576CB">
      <w:pPr>
        <w:spacing w:before="0"/>
        <w:rPr>
          <w:rFonts w:cs="Arial"/>
        </w:rPr>
      </w:pPr>
      <w:r w:rsidRPr="000E455D">
        <w:rPr>
          <w:rFonts w:cs="Arial"/>
        </w:rPr>
        <w:t>Прилог:</w:t>
      </w:r>
    </w:p>
    <w:p w14:paraId="7AC71182" w14:textId="59DC83EC"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 1 једна потписана и оверена бланко </w:t>
      </w:r>
      <w:r w:rsidRPr="000E455D">
        <w:rPr>
          <w:rFonts w:ascii="Arial" w:hAnsi="Arial" w:cs="Arial"/>
          <w:lang w:val="sr-Cyrl-RS"/>
        </w:rPr>
        <w:t>сопствена</w:t>
      </w:r>
      <w:r w:rsidRPr="00611597">
        <w:rPr>
          <w:rFonts w:ascii="Arial" w:hAnsi="Arial" w:cs="Arial"/>
          <w:lang w:val="ru-RU"/>
        </w:rPr>
        <w:t xml:space="preserve"> меница као гаранција за </w:t>
      </w:r>
      <w:r w:rsidRPr="000E455D">
        <w:rPr>
          <w:rFonts w:ascii="Arial" w:hAnsi="Arial" w:cs="Arial"/>
          <w:lang w:val="sr-Cyrl-RS"/>
        </w:rPr>
        <w:t>отклањање недостатака у гарантном року</w:t>
      </w:r>
      <w:r w:rsidRPr="00611597">
        <w:rPr>
          <w:rFonts w:ascii="Arial" w:hAnsi="Arial" w:cs="Arial"/>
          <w:lang w:val="ru-RU"/>
        </w:rPr>
        <w:t xml:space="preserve"> </w:t>
      </w:r>
    </w:p>
    <w:p w14:paraId="41F7A19C" w14:textId="77777777" w:rsidR="008576CB" w:rsidRPr="00611597" w:rsidRDefault="008576CB" w:rsidP="008576CB">
      <w:pPr>
        <w:pStyle w:val="ListParagraph"/>
        <w:numPr>
          <w:ilvl w:val="0"/>
          <w:numId w:val="7"/>
        </w:numPr>
        <w:spacing w:before="0" w:after="0" w:line="240" w:lineRule="auto"/>
        <w:rPr>
          <w:rFonts w:ascii="Arial" w:hAnsi="Arial" w:cs="Arial"/>
          <w:lang w:val="ru-RU"/>
        </w:rPr>
      </w:pPr>
      <w:r w:rsidRPr="00611597">
        <w:rPr>
          <w:rFonts w:ascii="Arial" w:hAnsi="Arial"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3FFC167" w14:textId="77777777" w:rsidR="008576CB" w:rsidRPr="000E455D" w:rsidRDefault="008576CB" w:rsidP="008576CB">
      <w:pPr>
        <w:pStyle w:val="ListParagraph"/>
        <w:numPr>
          <w:ilvl w:val="0"/>
          <w:numId w:val="7"/>
        </w:numPr>
        <w:spacing w:before="0" w:after="0" w:line="240" w:lineRule="auto"/>
        <w:rPr>
          <w:rFonts w:ascii="Arial" w:hAnsi="Arial" w:cs="Arial"/>
        </w:rPr>
      </w:pPr>
      <w:r w:rsidRPr="000E455D">
        <w:rPr>
          <w:rFonts w:ascii="Arial" w:hAnsi="Arial" w:cs="Arial"/>
        </w:rPr>
        <w:t xml:space="preserve">фотокопију ОП обрасца </w:t>
      </w:r>
    </w:p>
    <w:p w14:paraId="0B3B3C33" w14:textId="2E91AB8F" w:rsidR="001B0370" w:rsidRPr="00611597" w:rsidRDefault="008576CB" w:rsidP="008E0895">
      <w:pPr>
        <w:pStyle w:val="ListParagraph"/>
        <w:numPr>
          <w:ilvl w:val="0"/>
          <w:numId w:val="7"/>
        </w:numPr>
        <w:spacing w:before="0" w:after="0" w:line="240" w:lineRule="auto"/>
        <w:rPr>
          <w:rFonts w:ascii="Arial" w:hAnsi="Arial" w:cs="Arial"/>
          <w:lang w:val="ru-RU"/>
        </w:rPr>
      </w:pPr>
      <w:r w:rsidRPr="00611597">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5215025" w14:textId="77777777" w:rsidR="00440F42" w:rsidRPr="00611597" w:rsidRDefault="00440F42" w:rsidP="00440F42">
      <w:pPr>
        <w:pStyle w:val="ListParagraph"/>
        <w:spacing w:before="0" w:after="0" w:line="240" w:lineRule="auto"/>
        <w:rPr>
          <w:rFonts w:ascii="Arial" w:hAnsi="Arial" w:cs="Arial"/>
          <w:lang w:val="ru-RU"/>
        </w:rPr>
      </w:pPr>
    </w:p>
    <w:p w14:paraId="279751A9" w14:textId="77777777" w:rsidR="002D2B2D" w:rsidRPr="00611597" w:rsidRDefault="002D2B2D" w:rsidP="00440F42">
      <w:pPr>
        <w:pStyle w:val="ListParagraph"/>
        <w:spacing w:before="0" w:after="0" w:line="240" w:lineRule="auto"/>
        <w:rPr>
          <w:rFonts w:ascii="Arial" w:hAnsi="Arial" w:cs="Arial"/>
          <w:lang w:val="ru-RU"/>
        </w:rPr>
      </w:pPr>
    </w:p>
    <w:p w14:paraId="73248181" w14:textId="77777777" w:rsidR="002D2B2D" w:rsidRPr="00611597" w:rsidRDefault="002D2B2D" w:rsidP="00440F42">
      <w:pPr>
        <w:pStyle w:val="ListParagraph"/>
        <w:spacing w:before="0" w:after="0" w:line="240" w:lineRule="auto"/>
        <w:rPr>
          <w:rFonts w:ascii="Arial" w:hAnsi="Arial" w:cs="Arial"/>
          <w:lang w:val="ru-RU"/>
        </w:rPr>
      </w:pPr>
    </w:p>
    <w:p w14:paraId="5A892C25" w14:textId="77777777" w:rsidR="002D2B2D" w:rsidRPr="00611597" w:rsidRDefault="002D2B2D" w:rsidP="00440F42">
      <w:pPr>
        <w:pStyle w:val="ListParagraph"/>
        <w:spacing w:before="0" w:after="0" w:line="240" w:lineRule="auto"/>
        <w:rPr>
          <w:rFonts w:ascii="Arial" w:hAnsi="Arial" w:cs="Arial"/>
          <w:lang w:val="ru-RU"/>
        </w:rPr>
      </w:pPr>
    </w:p>
    <w:p w14:paraId="5B6F7210" w14:textId="77777777" w:rsidR="002D2B2D" w:rsidRPr="00611597" w:rsidRDefault="002D2B2D" w:rsidP="00440F42">
      <w:pPr>
        <w:pStyle w:val="ListParagraph"/>
        <w:spacing w:before="0" w:after="0" w:line="240" w:lineRule="auto"/>
        <w:rPr>
          <w:rFonts w:ascii="Arial" w:hAnsi="Arial" w:cs="Arial"/>
          <w:lang w:val="ru-RU"/>
        </w:rPr>
      </w:pPr>
    </w:p>
    <w:p w14:paraId="5D77BBDC" w14:textId="77777777" w:rsidR="002D2B2D" w:rsidRPr="00611597" w:rsidRDefault="002D2B2D" w:rsidP="00440F42">
      <w:pPr>
        <w:pStyle w:val="ListParagraph"/>
        <w:spacing w:before="0" w:after="0" w:line="240" w:lineRule="auto"/>
        <w:rPr>
          <w:rFonts w:ascii="Arial" w:hAnsi="Arial" w:cs="Arial"/>
          <w:lang w:val="ru-RU"/>
        </w:rPr>
      </w:pPr>
    </w:p>
    <w:p w14:paraId="556EBDEA" w14:textId="77777777" w:rsidR="002D2B2D" w:rsidRPr="00611597" w:rsidRDefault="002D2B2D" w:rsidP="00440F42">
      <w:pPr>
        <w:pStyle w:val="ListParagraph"/>
        <w:spacing w:before="0" w:after="0" w:line="240" w:lineRule="auto"/>
        <w:rPr>
          <w:rFonts w:ascii="Arial" w:hAnsi="Arial" w:cs="Arial"/>
          <w:lang w:val="ru-RU"/>
        </w:rPr>
      </w:pPr>
    </w:p>
    <w:p w14:paraId="14788F6E" w14:textId="77777777" w:rsidR="002D2B2D" w:rsidRPr="00611597" w:rsidRDefault="002D2B2D" w:rsidP="00440F42">
      <w:pPr>
        <w:pStyle w:val="ListParagraph"/>
        <w:spacing w:before="0" w:after="0" w:line="240" w:lineRule="auto"/>
        <w:rPr>
          <w:rFonts w:ascii="Arial" w:hAnsi="Arial" w:cs="Arial"/>
          <w:lang w:val="ru-RU"/>
        </w:rPr>
      </w:pPr>
    </w:p>
    <w:p w14:paraId="70232522" w14:textId="77777777" w:rsidR="002D2B2D" w:rsidRPr="00611597" w:rsidRDefault="002D2B2D" w:rsidP="00440F42">
      <w:pPr>
        <w:pStyle w:val="ListParagraph"/>
        <w:spacing w:before="0" w:after="0" w:line="240" w:lineRule="auto"/>
        <w:rPr>
          <w:rFonts w:ascii="Arial" w:hAnsi="Arial" w:cs="Arial"/>
          <w:lang w:val="ru-RU"/>
        </w:rPr>
      </w:pPr>
    </w:p>
    <w:p w14:paraId="0F546FB5" w14:textId="77777777" w:rsidR="002D2B2D" w:rsidRDefault="002D2B2D" w:rsidP="00440F42">
      <w:pPr>
        <w:pStyle w:val="ListParagraph"/>
        <w:spacing w:before="0" w:after="0" w:line="240" w:lineRule="auto"/>
        <w:rPr>
          <w:rFonts w:ascii="Arial" w:hAnsi="Arial" w:cs="Arial"/>
          <w:lang w:val="sr-Latn-RS"/>
        </w:rPr>
      </w:pPr>
    </w:p>
    <w:p w14:paraId="796CC16A" w14:textId="77777777" w:rsidR="00321856" w:rsidRDefault="00321856" w:rsidP="00440F42">
      <w:pPr>
        <w:pStyle w:val="ListParagraph"/>
        <w:spacing w:before="0" w:after="0" w:line="240" w:lineRule="auto"/>
        <w:rPr>
          <w:rFonts w:ascii="Arial" w:hAnsi="Arial" w:cs="Arial"/>
          <w:lang w:val="sr-Latn-RS"/>
        </w:rPr>
      </w:pPr>
    </w:p>
    <w:p w14:paraId="5C44F332" w14:textId="77777777" w:rsidR="00321856" w:rsidRDefault="00321856" w:rsidP="00440F42">
      <w:pPr>
        <w:pStyle w:val="ListParagraph"/>
        <w:spacing w:before="0" w:after="0" w:line="240" w:lineRule="auto"/>
        <w:rPr>
          <w:rFonts w:ascii="Arial" w:hAnsi="Arial" w:cs="Arial"/>
          <w:lang w:val="sr-Latn-RS"/>
        </w:rPr>
      </w:pPr>
    </w:p>
    <w:p w14:paraId="63B8BF69" w14:textId="77777777" w:rsidR="0045792E" w:rsidRDefault="0045792E" w:rsidP="00440F42">
      <w:pPr>
        <w:pStyle w:val="ListParagraph"/>
        <w:spacing w:before="0" w:after="0" w:line="240" w:lineRule="auto"/>
        <w:rPr>
          <w:rFonts w:ascii="Arial" w:hAnsi="Arial" w:cs="Arial"/>
          <w:lang w:val="sr-Latn-RS"/>
        </w:rPr>
      </w:pPr>
    </w:p>
    <w:p w14:paraId="4193FCBB" w14:textId="77777777" w:rsidR="0045792E" w:rsidRDefault="0045792E" w:rsidP="00440F42">
      <w:pPr>
        <w:pStyle w:val="ListParagraph"/>
        <w:spacing w:before="0" w:after="0" w:line="240" w:lineRule="auto"/>
        <w:rPr>
          <w:rFonts w:ascii="Arial" w:hAnsi="Arial" w:cs="Arial"/>
          <w:lang w:val="sr-Latn-RS"/>
        </w:rPr>
      </w:pPr>
    </w:p>
    <w:p w14:paraId="5C32B063" w14:textId="77777777" w:rsidR="00321856" w:rsidRDefault="00321856" w:rsidP="00440F42">
      <w:pPr>
        <w:pStyle w:val="ListParagraph"/>
        <w:spacing w:before="0" w:after="0" w:line="240" w:lineRule="auto"/>
        <w:rPr>
          <w:rFonts w:ascii="Arial" w:hAnsi="Arial" w:cs="Arial"/>
          <w:lang w:val="sr-Latn-RS"/>
        </w:rPr>
      </w:pPr>
    </w:p>
    <w:p w14:paraId="1FA59D09" w14:textId="77777777" w:rsidR="00321856" w:rsidRDefault="00321856" w:rsidP="00440F42">
      <w:pPr>
        <w:pStyle w:val="ListParagraph"/>
        <w:spacing w:before="0" w:after="0" w:line="240" w:lineRule="auto"/>
        <w:rPr>
          <w:rFonts w:ascii="Arial" w:hAnsi="Arial" w:cs="Arial"/>
          <w:lang w:val="sr-Latn-RS"/>
        </w:rPr>
      </w:pPr>
    </w:p>
    <w:p w14:paraId="354E2B07" w14:textId="77777777" w:rsidR="002D2B2D" w:rsidRPr="001B5F0E" w:rsidRDefault="002D2B2D" w:rsidP="001B5F0E">
      <w:pPr>
        <w:spacing w:before="0"/>
        <w:rPr>
          <w:rFonts w:cs="Arial"/>
          <w:lang w:val="sr-Latn-RS"/>
        </w:rPr>
      </w:pPr>
    </w:p>
    <w:p w14:paraId="2B99197C" w14:textId="77777777" w:rsidR="002D2B2D" w:rsidRPr="00611597" w:rsidRDefault="002D2B2D" w:rsidP="00440F42">
      <w:pPr>
        <w:pStyle w:val="ListParagraph"/>
        <w:spacing w:before="0" w:after="0" w:line="240" w:lineRule="auto"/>
        <w:rPr>
          <w:rFonts w:ascii="Arial" w:hAnsi="Arial" w:cs="Arial"/>
          <w:lang w:val="ru-RU"/>
        </w:rPr>
      </w:pPr>
    </w:p>
    <w:p w14:paraId="44B713B9" w14:textId="41ADF8C5" w:rsidR="00321856" w:rsidRPr="000E455D" w:rsidRDefault="00B740FF" w:rsidP="00321856">
      <w:pPr>
        <w:pStyle w:val="KDObrazac"/>
        <w:spacing w:before="0"/>
        <w:rPr>
          <w:lang w:val="sr-Cyrl-RS"/>
        </w:rPr>
      </w:pPr>
      <w:r w:rsidRPr="00611597">
        <w:rPr>
          <w:b w:val="0"/>
          <w:lang w:val="ru-RU"/>
        </w:rPr>
        <w:t xml:space="preserve">                                                                                                </w:t>
      </w:r>
      <w:r w:rsidR="00321856" w:rsidRPr="00611597">
        <w:rPr>
          <w:lang w:val="ru-RU"/>
        </w:rPr>
        <w:t xml:space="preserve">ОБРАЗАЦ </w:t>
      </w:r>
      <w:r w:rsidR="00321856">
        <w:rPr>
          <w:lang w:val="sr-Latn-RS"/>
        </w:rPr>
        <w:t>10</w:t>
      </w:r>
      <w:r w:rsidR="00321856" w:rsidRPr="000E455D">
        <w:rPr>
          <w:lang w:val="sr-Cyrl-RS"/>
        </w:rPr>
        <w:t>.</w:t>
      </w:r>
    </w:p>
    <w:p w14:paraId="18893526" w14:textId="73A2B999" w:rsidR="00B740FF" w:rsidRPr="000E455D" w:rsidRDefault="00B740FF" w:rsidP="00B740FF">
      <w:pPr>
        <w:jc w:val="center"/>
        <w:rPr>
          <w:rFonts w:cs="Arial"/>
          <w:b/>
          <w:lang w:val="sr-Cyrl-CS"/>
        </w:rPr>
      </w:pPr>
    </w:p>
    <w:p w14:paraId="62C89F89" w14:textId="59433727" w:rsidR="00B740FF" w:rsidRPr="000E455D" w:rsidRDefault="00B740FF" w:rsidP="00B740FF">
      <w:pPr>
        <w:jc w:val="center"/>
        <w:rPr>
          <w:rFonts w:cs="Arial"/>
          <w:lang w:val="ru-RU"/>
        </w:rPr>
      </w:pPr>
      <w:r w:rsidRPr="000E455D">
        <w:rPr>
          <w:rFonts w:cs="Arial"/>
          <w:b/>
          <w:lang w:val="sr-Cyrl-CS"/>
        </w:rPr>
        <w:t xml:space="preserve">ЗАПИСНИК О ИЗВРШЕНОЈ ИСПОРУЦИ ДОБАРА </w:t>
      </w:r>
    </w:p>
    <w:p w14:paraId="459D3578" w14:textId="77777777" w:rsidR="00B740FF" w:rsidRPr="000E455D" w:rsidRDefault="00B740FF" w:rsidP="00B740FF">
      <w:pPr>
        <w:rPr>
          <w:rFonts w:cs="Arial"/>
          <w:lang w:val="ru-RU"/>
        </w:rPr>
      </w:pPr>
    </w:p>
    <w:p w14:paraId="3B19093F" w14:textId="77777777" w:rsidR="00B740FF" w:rsidRPr="000E455D" w:rsidRDefault="00B740FF" w:rsidP="00B740FF">
      <w:pPr>
        <w:rPr>
          <w:rFonts w:cs="Arial"/>
          <w:lang w:val="ru-RU"/>
        </w:rPr>
      </w:pPr>
      <w:r w:rsidRPr="000E455D">
        <w:rPr>
          <w:rFonts w:cs="Arial"/>
          <w:lang w:val="ru-RU"/>
        </w:rPr>
        <w:tab/>
      </w:r>
      <w:r w:rsidRPr="000E455D">
        <w:rPr>
          <w:rFonts w:cs="Arial"/>
          <w:lang w:val="ru-RU"/>
        </w:rPr>
        <w:tab/>
      </w:r>
      <w:r w:rsidRPr="000E455D">
        <w:rPr>
          <w:rFonts w:cs="Arial"/>
          <w:lang w:val="ru-RU"/>
        </w:rPr>
        <w:tab/>
        <w:t>Датум</w:t>
      </w:r>
      <w:r w:rsidRPr="000E455D">
        <w:rPr>
          <w:rFonts w:cs="Arial"/>
          <w:lang w:val="sr-Cyrl-RS"/>
        </w:rPr>
        <w:t xml:space="preserve"> </w:t>
      </w:r>
      <w:r w:rsidRPr="000E455D">
        <w:rPr>
          <w:rFonts w:cs="Arial"/>
          <w:lang w:val="ru-RU"/>
        </w:rPr>
        <w:t>___________</w:t>
      </w:r>
    </w:p>
    <w:p w14:paraId="4A8488C2" w14:textId="77777777" w:rsidR="00B740FF" w:rsidRPr="000E455D" w:rsidRDefault="00B740FF" w:rsidP="00B740FF">
      <w:pPr>
        <w:ind w:left="1440" w:firstLine="720"/>
        <w:rPr>
          <w:rFonts w:cs="Arial"/>
          <w:lang w:val="ru-RU"/>
        </w:rPr>
      </w:pPr>
    </w:p>
    <w:p w14:paraId="597F5045" w14:textId="77777777" w:rsidR="00B740FF" w:rsidRPr="000E455D" w:rsidRDefault="00B740FF" w:rsidP="00B740FF">
      <w:pPr>
        <w:rPr>
          <w:rFonts w:cs="Arial"/>
          <w:lang w:val="ru-RU"/>
        </w:rPr>
      </w:pPr>
      <w:r w:rsidRPr="000E455D">
        <w:rPr>
          <w:rFonts w:cs="Arial"/>
          <w:lang w:val="ru-RU"/>
        </w:rPr>
        <w:tab/>
      </w:r>
      <w:r w:rsidRPr="000E455D">
        <w:rPr>
          <w:rFonts w:cs="Arial"/>
          <w:lang w:val="sr-Cyrl-RS"/>
        </w:rPr>
        <w:t>ПРОДАВАЦ:</w:t>
      </w:r>
      <w:r w:rsidRPr="000E455D">
        <w:rPr>
          <w:rFonts w:cs="Arial"/>
          <w:lang w:val="ru-RU"/>
        </w:rPr>
        <w:tab/>
      </w:r>
      <w:r w:rsidRPr="000E455D">
        <w:rPr>
          <w:rFonts w:cs="Arial"/>
          <w:lang w:val="ru-RU"/>
        </w:rPr>
        <w:tab/>
      </w:r>
      <w:r w:rsidRPr="000E455D">
        <w:rPr>
          <w:rFonts w:cs="Arial"/>
          <w:lang w:val="ru-RU"/>
        </w:rPr>
        <w:tab/>
      </w:r>
      <w:r w:rsidRPr="000E455D">
        <w:rPr>
          <w:rFonts w:cs="Arial"/>
          <w:lang w:val="ru-RU"/>
        </w:rPr>
        <w:tab/>
        <w:t xml:space="preserve">                             КУПАЦ:</w:t>
      </w:r>
    </w:p>
    <w:p w14:paraId="04374016" w14:textId="7BABBC0C" w:rsidR="00B740FF" w:rsidRPr="000E455D" w:rsidRDefault="00B740FF" w:rsidP="00B740FF">
      <w:pPr>
        <w:rPr>
          <w:rFonts w:cs="Arial"/>
          <w:lang w:val="sr-Latn-CS"/>
        </w:rPr>
      </w:pPr>
      <w:r w:rsidRPr="000E455D">
        <w:rPr>
          <w:rFonts w:cs="Arial"/>
          <w:lang w:val="sr-Latn-RS"/>
        </w:rPr>
        <w:t xml:space="preserve"> </w:t>
      </w:r>
      <w:r w:rsidRPr="000E455D">
        <w:rPr>
          <w:rFonts w:cs="Arial"/>
          <w:lang w:val="ru-RU"/>
        </w:rPr>
        <w:t>______________________</w:t>
      </w:r>
      <w:r w:rsidR="00B67151" w:rsidRPr="000E455D">
        <w:rPr>
          <w:rFonts w:cs="Arial"/>
          <w:lang w:val="ru-RU"/>
        </w:rPr>
        <w:t>_____                   ________________________</w:t>
      </w:r>
    </w:p>
    <w:p w14:paraId="56A23760" w14:textId="02589C6F" w:rsidR="00B740FF" w:rsidRPr="000E455D" w:rsidRDefault="00B740FF" w:rsidP="00B740FF">
      <w:pPr>
        <w:rPr>
          <w:rFonts w:cs="Arial"/>
          <w:lang w:val="sr-Cyrl-RS"/>
        </w:rPr>
      </w:pPr>
      <w:r w:rsidRPr="000E455D">
        <w:rPr>
          <w:rFonts w:cs="Arial"/>
          <w:lang w:val="sr-Latn-RS"/>
        </w:rPr>
        <w:t xml:space="preserve">    </w:t>
      </w:r>
      <w:r w:rsidRPr="000E455D">
        <w:rPr>
          <w:rFonts w:cs="Arial"/>
          <w:lang w:val="ru-RU"/>
        </w:rPr>
        <w:t xml:space="preserve">(Назив правног  лица)    </w:t>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sr-Latn-RS"/>
        </w:rPr>
        <w:t xml:space="preserve"> </w:t>
      </w:r>
      <w:r w:rsidRPr="000E455D">
        <w:rPr>
          <w:rFonts w:cs="Arial"/>
          <w:lang w:val="ru-RU"/>
        </w:rPr>
        <w:t xml:space="preserve">(Назив организационог дела </w:t>
      </w:r>
      <w:r w:rsidRPr="000E455D">
        <w:rPr>
          <w:rFonts w:cs="Arial"/>
          <w:lang w:val="sr-Cyrl-RS"/>
        </w:rPr>
        <w:t>ЈП ЕПС)</w:t>
      </w:r>
    </w:p>
    <w:p w14:paraId="28333E3C" w14:textId="77777777" w:rsidR="00B740FF" w:rsidRPr="000E455D" w:rsidRDefault="00B740FF" w:rsidP="00B740FF">
      <w:pPr>
        <w:rPr>
          <w:rFonts w:cs="Arial"/>
          <w:lang w:val="ru-RU"/>
        </w:rPr>
      </w:pPr>
    </w:p>
    <w:p w14:paraId="50E74DE6" w14:textId="2102B2FF" w:rsidR="00B740FF" w:rsidRPr="000E455D" w:rsidRDefault="00B740FF" w:rsidP="00B740FF">
      <w:pPr>
        <w:rPr>
          <w:rFonts w:cs="Arial"/>
          <w:lang w:val="ru-RU"/>
        </w:rPr>
      </w:pPr>
      <w:r w:rsidRPr="000E455D">
        <w:rPr>
          <w:rFonts w:cs="Arial"/>
          <w:lang w:val="ru-RU"/>
        </w:rPr>
        <w:t xml:space="preserve">___________________________          </w:t>
      </w:r>
      <w:r w:rsidRPr="000E455D">
        <w:rPr>
          <w:rFonts w:cs="Arial"/>
          <w:lang w:val="ru-RU"/>
        </w:rPr>
        <w:tab/>
      </w:r>
      <w:r w:rsidRPr="000E455D">
        <w:rPr>
          <w:rFonts w:cs="Arial"/>
          <w:lang w:val="ru-RU"/>
        </w:rPr>
        <w:tab/>
        <w:t>_____________________________</w:t>
      </w:r>
    </w:p>
    <w:p w14:paraId="54A4630B" w14:textId="1C760267" w:rsidR="00B740FF" w:rsidRPr="000E455D" w:rsidRDefault="00B740FF" w:rsidP="00B740FF">
      <w:pPr>
        <w:rPr>
          <w:rFonts w:cs="Arial"/>
          <w:lang w:val="ru-RU"/>
        </w:rPr>
      </w:pPr>
      <w:r w:rsidRPr="000E455D">
        <w:rPr>
          <w:rFonts w:cs="Arial"/>
          <w:lang w:val="ru-RU"/>
        </w:rPr>
        <w:t xml:space="preserve">   (Адреса правног  лица) </w:t>
      </w:r>
      <w:r w:rsidRPr="000E455D">
        <w:rPr>
          <w:rFonts w:cs="Arial"/>
          <w:lang w:val="ru-RU"/>
        </w:rPr>
        <w:tab/>
      </w:r>
      <w:r w:rsidRPr="000E455D">
        <w:rPr>
          <w:rFonts w:cs="Arial"/>
          <w:lang w:val="ru-RU"/>
        </w:rPr>
        <w:tab/>
        <w:t xml:space="preserve">    </w:t>
      </w:r>
      <w:r w:rsidRPr="000E455D">
        <w:rPr>
          <w:rFonts w:cs="Arial"/>
          <w:lang w:val="sr-Latn-RS"/>
        </w:rPr>
        <w:t xml:space="preserve">   </w:t>
      </w:r>
      <w:r w:rsidR="0090505F" w:rsidRPr="000E455D">
        <w:rPr>
          <w:rFonts w:cs="Arial"/>
          <w:lang w:val="sr-Cyrl-CS"/>
        </w:rPr>
        <w:t xml:space="preserve">         </w:t>
      </w:r>
      <w:r w:rsidRPr="000E455D">
        <w:rPr>
          <w:rFonts w:cs="Arial"/>
          <w:lang w:val="ru-RU"/>
        </w:rPr>
        <w:t xml:space="preserve">(Адреса организационог дела </w:t>
      </w:r>
      <w:r w:rsidRPr="000E455D">
        <w:rPr>
          <w:rFonts w:cs="Arial"/>
          <w:lang w:val="sr-Cyrl-RS"/>
        </w:rPr>
        <w:t>ЈП ЕПС</w:t>
      </w:r>
      <w:r w:rsidRPr="000E455D">
        <w:rPr>
          <w:rFonts w:cs="Arial"/>
          <w:lang w:val="ru-RU"/>
        </w:rPr>
        <w:t>)</w:t>
      </w:r>
    </w:p>
    <w:p w14:paraId="41788BD1" w14:textId="77777777" w:rsidR="00B740FF" w:rsidRPr="000E455D" w:rsidRDefault="00B740FF" w:rsidP="00B740FF">
      <w:pPr>
        <w:rPr>
          <w:rFonts w:cs="Arial"/>
          <w:lang w:val="ru-RU"/>
        </w:rPr>
      </w:pPr>
    </w:p>
    <w:p w14:paraId="48989D34" w14:textId="77777777" w:rsidR="00B740FF" w:rsidRPr="000E455D" w:rsidRDefault="00B740FF" w:rsidP="00B740FF">
      <w:pPr>
        <w:rPr>
          <w:rFonts w:cs="Arial"/>
          <w:lang w:val="ru-RU"/>
        </w:rPr>
      </w:pPr>
    </w:p>
    <w:p w14:paraId="21D3AA49" w14:textId="77777777" w:rsidR="00B740FF" w:rsidRPr="000E455D" w:rsidRDefault="00B740FF" w:rsidP="00B740FF">
      <w:pPr>
        <w:rPr>
          <w:rFonts w:cs="Arial"/>
          <w:lang w:val="sr-Cyrl-RS"/>
        </w:rPr>
      </w:pPr>
      <w:r w:rsidRPr="000E455D">
        <w:rPr>
          <w:rFonts w:cs="Arial"/>
          <w:lang w:val="ru-RU"/>
        </w:rPr>
        <w:t>Број Уговора/Датум:      __________________________________________</w:t>
      </w:r>
    </w:p>
    <w:p w14:paraId="5038768E" w14:textId="494D32F6" w:rsidR="00B740FF" w:rsidRPr="000E455D" w:rsidRDefault="00B740FF" w:rsidP="00B740FF">
      <w:pPr>
        <w:rPr>
          <w:rFonts w:cs="Arial"/>
          <w:lang w:val="ru-RU"/>
        </w:rPr>
      </w:pPr>
      <w:r w:rsidRPr="000E455D">
        <w:rPr>
          <w:rFonts w:cs="Arial"/>
          <w:lang w:val="ru-RU"/>
        </w:rPr>
        <w:t>Број налога за набавку:  ____</w:t>
      </w:r>
      <w:r w:rsidR="001931BC" w:rsidRPr="000E455D">
        <w:rPr>
          <w:rFonts w:cs="Arial"/>
          <w:lang w:val="ru-RU"/>
        </w:rPr>
        <w:t>____</w:t>
      </w:r>
      <w:r w:rsidRPr="000E455D">
        <w:rPr>
          <w:rFonts w:cs="Arial"/>
          <w:lang w:val="ru-RU"/>
        </w:rPr>
        <w:t>____________________</w:t>
      </w:r>
    </w:p>
    <w:p w14:paraId="2128FCBB" w14:textId="188BE141" w:rsidR="00B740FF" w:rsidRPr="000E455D" w:rsidRDefault="00B740FF" w:rsidP="00B740FF">
      <w:pPr>
        <w:rPr>
          <w:rFonts w:cs="Arial"/>
          <w:lang w:val="ru-RU"/>
        </w:rPr>
      </w:pPr>
      <w:r w:rsidRPr="000E455D">
        <w:rPr>
          <w:rFonts w:cs="Arial"/>
          <w:lang w:val="ru-RU"/>
        </w:rPr>
        <w:t xml:space="preserve">Место трошка </w:t>
      </w:r>
      <w:r w:rsidRPr="000E455D">
        <w:rPr>
          <w:rFonts w:cs="Arial"/>
          <w:vertAlign w:val="superscript"/>
          <w:lang w:val="ru-RU"/>
        </w:rPr>
        <w:t>1</w:t>
      </w:r>
      <w:r w:rsidRPr="000E455D">
        <w:rPr>
          <w:rFonts w:cs="Arial"/>
          <w:lang w:val="ru-RU"/>
        </w:rPr>
        <w:t>:  _________________________</w:t>
      </w:r>
      <w:r w:rsidR="001931BC" w:rsidRPr="000E455D">
        <w:rPr>
          <w:rFonts w:cs="Arial"/>
          <w:lang w:val="ru-RU"/>
        </w:rPr>
        <w:t>____________________</w:t>
      </w:r>
      <w:r w:rsidRPr="000E455D">
        <w:rPr>
          <w:rFonts w:cs="Arial"/>
          <w:lang w:val="ru-RU"/>
        </w:rPr>
        <w:t>_</w:t>
      </w:r>
    </w:p>
    <w:p w14:paraId="3C744EED" w14:textId="77777777" w:rsidR="00B740FF" w:rsidRPr="000E455D" w:rsidRDefault="00B740FF" w:rsidP="00B740FF">
      <w:pPr>
        <w:rPr>
          <w:rFonts w:cs="Arial"/>
          <w:lang w:val="ru-RU"/>
        </w:rPr>
      </w:pPr>
      <w:r w:rsidRPr="000E455D">
        <w:rPr>
          <w:rFonts w:cs="Arial"/>
          <w:lang w:val="ru-RU"/>
        </w:rPr>
        <w:t>Објекат: ______________________________________________________</w:t>
      </w:r>
    </w:p>
    <w:p w14:paraId="2FA3196E" w14:textId="77777777" w:rsidR="00B740FF" w:rsidRPr="000E455D" w:rsidRDefault="00B740FF" w:rsidP="00B740FF">
      <w:pPr>
        <w:ind w:left="426"/>
        <w:rPr>
          <w:rFonts w:cs="Arial"/>
          <w:b/>
          <w:lang w:val="ru-RU"/>
        </w:rPr>
      </w:pPr>
    </w:p>
    <w:p w14:paraId="1F136868" w14:textId="557697D8" w:rsidR="00B740FF" w:rsidRPr="000E455D" w:rsidRDefault="00B740FF" w:rsidP="00B740FF">
      <w:pPr>
        <w:ind w:left="426"/>
        <w:rPr>
          <w:rFonts w:cs="Arial"/>
          <w:lang w:val="ru-RU"/>
        </w:rPr>
      </w:pPr>
      <w:r w:rsidRPr="000E455D">
        <w:rPr>
          <w:rFonts w:cs="Arial"/>
          <w:b/>
          <w:lang w:val="ru-RU"/>
        </w:rPr>
        <w:t>А</w:t>
      </w:r>
      <w:r w:rsidRPr="000E455D">
        <w:rPr>
          <w:rFonts w:cs="Arial"/>
          <w:lang w:val="ru-RU"/>
        </w:rPr>
        <w:t xml:space="preserve">) ДЕТАЉНА СПЕЦИФИКАЦИЈА </w:t>
      </w:r>
      <w:r w:rsidR="00C14BC7" w:rsidRPr="000E455D">
        <w:rPr>
          <w:rFonts w:cs="Arial"/>
          <w:lang w:val="ru-RU"/>
        </w:rPr>
        <w:t>ДОБАРА</w:t>
      </w:r>
      <w:r w:rsidRPr="000E455D">
        <w:rPr>
          <w:rFonts w:cs="Arial"/>
          <w:lang w:val="ru-RU"/>
        </w:rPr>
        <w:t xml:space="preserve">: </w:t>
      </w:r>
    </w:p>
    <w:p w14:paraId="46991048" w14:textId="77777777" w:rsidR="00B740FF" w:rsidRPr="000E455D" w:rsidRDefault="00B740FF" w:rsidP="00B740FF">
      <w:pPr>
        <w:rPr>
          <w:rFonts w:cs="Arial"/>
          <w:lang w:val="ru-RU"/>
        </w:rPr>
      </w:pPr>
    </w:p>
    <w:p w14:paraId="79128454" w14:textId="5DE878CC" w:rsidR="00B740FF" w:rsidRPr="000E455D" w:rsidRDefault="00B740FF" w:rsidP="00B740FF">
      <w:pPr>
        <w:rPr>
          <w:rFonts w:cs="Arial"/>
          <w:lang w:val="ru-RU"/>
        </w:rPr>
      </w:pPr>
      <w:r w:rsidRPr="000E455D">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66"/>
        <w:gridCol w:w="1063"/>
      </w:tblGrid>
      <w:tr w:rsidR="000E455D" w:rsidRPr="000E455D" w14:paraId="6617B047" w14:textId="77777777" w:rsidTr="00B740FF">
        <w:tc>
          <w:tcPr>
            <w:tcW w:w="7966" w:type="dxa"/>
            <w:tcBorders>
              <w:top w:val="nil"/>
              <w:left w:val="nil"/>
              <w:bottom w:val="single" w:sz="4" w:space="0" w:color="auto"/>
              <w:right w:val="nil"/>
            </w:tcBorders>
            <w:vAlign w:val="center"/>
          </w:tcPr>
          <w:p w14:paraId="732C0F40" w14:textId="3398F9B6" w:rsidR="00B740FF" w:rsidRPr="000E455D" w:rsidRDefault="00B740FF">
            <w:pPr>
              <w:tabs>
                <w:tab w:val="left" w:pos="420"/>
              </w:tabs>
              <w:spacing w:line="256" w:lineRule="auto"/>
              <w:rPr>
                <w:rFonts w:cs="Arial"/>
                <w:lang w:val="sr-Cyrl-CS"/>
              </w:rPr>
            </w:pPr>
            <w:r w:rsidRPr="000E455D">
              <w:rPr>
                <w:rFonts w:cs="Arial"/>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3E0D5580" w14:textId="725CEE64" w:rsidR="00B740FF" w:rsidRPr="000E455D" w:rsidRDefault="00B740FF">
            <w:pPr>
              <w:spacing w:line="256" w:lineRule="auto"/>
              <w:rPr>
                <w:rFonts w:cs="Arial"/>
                <w:lang w:val="sr-Cyrl-CS"/>
              </w:rPr>
            </w:pPr>
            <w:r w:rsidRPr="000E455D">
              <w:rPr>
                <w:rFonts w:cs="Arial"/>
                <w:lang w:val="sr-Cyrl-CS"/>
              </w:rPr>
              <w:t>Предмет уговора одговара траженим техничким карактеристикама.</w:t>
            </w:r>
          </w:p>
        </w:tc>
        <w:tc>
          <w:tcPr>
            <w:tcW w:w="1063" w:type="dxa"/>
            <w:tcBorders>
              <w:top w:val="nil"/>
              <w:left w:val="nil"/>
              <w:bottom w:val="single" w:sz="4" w:space="0" w:color="auto"/>
              <w:right w:val="nil"/>
            </w:tcBorders>
            <w:vAlign w:val="center"/>
          </w:tcPr>
          <w:p w14:paraId="2095E18C" w14:textId="77777777" w:rsidR="00B740FF" w:rsidRPr="000E455D" w:rsidRDefault="00B740FF">
            <w:pPr>
              <w:spacing w:line="256" w:lineRule="auto"/>
              <w:rPr>
                <w:rFonts w:cs="Arial"/>
                <w:lang w:val="sr-Cyrl-CS"/>
              </w:rPr>
            </w:pPr>
          </w:p>
          <w:p w14:paraId="30FA8DBA" w14:textId="77777777" w:rsidR="00B740FF" w:rsidRPr="000E455D" w:rsidRDefault="00B740FF">
            <w:pPr>
              <w:spacing w:line="256" w:lineRule="auto"/>
              <w:rPr>
                <w:rFonts w:cs="Arial"/>
                <w:lang w:val="sr-Cyrl-CS"/>
              </w:rPr>
            </w:pPr>
          </w:p>
          <w:p w14:paraId="171BF88E" w14:textId="77777777" w:rsidR="00B740FF" w:rsidRPr="000E455D" w:rsidRDefault="00B740FF">
            <w:pPr>
              <w:spacing w:line="256" w:lineRule="auto"/>
              <w:rPr>
                <w:rFonts w:cs="Arial"/>
                <w:lang w:val="sr-Cyrl-CS"/>
              </w:rPr>
            </w:pPr>
          </w:p>
          <w:p w14:paraId="271B2D37" w14:textId="77777777" w:rsidR="00B740FF" w:rsidRPr="000E455D" w:rsidRDefault="00B740FF">
            <w:pPr>
              <w:spacing w:line="256" w:lineRule="auto"/>
              <w:rPr>
                <w:rFonts w:cs="Arial"/>
                <w:lang w:val="sr-Cyrl-CS"/>
              </w:rPr>
            </w:pPr>
            <w:r w:rsidRPr="000E455D">
              <w:rPr>
                <w:rFonts w:cs="Arial"/>
                <w:lang w:val="sr-Cyrl-CS"/>
              </w:rPr>
              <w:t>□ ДА</w:t>
            </w:r>
          </w:p>
          <w:p w14:paraId="58A25159" w14:textId="77777777" w:rsidR="00B740FF" w:rsidRPr="000E455D" w:rsidRDefault="00B740FF">
            <w:pPr>
              <w:spacing w:line="256" w:lineRule="auto"/>
              <w:rPr>
                <w:rFonts w:cs="Arial"/>
                <w:lang w:val="sr-Cyrl-CS"/>
              </w:rPr>
            </w:pPr>
            <w:r w:rsidRPr="000E455D">
              <w:rPr>
                <w:rFonts w:cs="Arial"/>
                <w:lang w:val="sr-Cyrl-CS"/>
              </w:rPr>
              <w:t>□ НЕ</w:t>
            </w:r>
          </w:p>
        </w:tc>
      </w:tr>
      <w:tr w:rsidR="00B740FF" w:rsidRPr="000E455D" w14:paraId="6F8EDAB6" w14:textId="77777777" w:rsidTr="00B740FF">
        <w:tc>
          <w:tcPr>
            <w:tcW w:w="7966" w:type="dxa"/>
            <w:tcBorders>
              <w:top w:val="single" w:sz="4" w:space="0" w:color="auto"/>
              <w:left w:val="nil"/>
              <w:bottom w:val="single" w:sz="4" w:space="0" w:color="auto"/>
              <w:right w:val="nil"/>
            </w:tcBorders>
            <w:vAlign w:val="center"/>
            <w:hideMark/>
          </w:tcPr>
          <w:p w14:paraId="35D271AE" w14:textId="77777777" w:rsidR="00B740FF" w:rsidRPr="000E455D" w:rsidRDefault="00B740FF">
            <w:pPr>
              <w:spacing w:line="256" w:lineRule="auto"/>
              <w:rPr>
                <w:rFonts w:cs="Arial"/>
                <w:lang w:val="sr-Cyrl-CS"/>
              </w:rPr>
            </w:pPr>
            <w:r w:rsidRPr="000E455D">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655FEA8A" w14:textId="77777777" w:rsidR="00B740FF" w:rsidRPr="000E455D" w:rsidRDefault="00B740FF">
            <w:pPr>
              <w:spacing w:line="256" w:lineRule="auto"/>
              <w:rPr>
                <w:rFonts w:cs="Arial"/>
                <w:lang w:val="sr-Cyrl-CS"/>
              </w:rPr>
            </w:pPr>
            <w:r w:rsidRPr="000E455D">
              <w:rPr>
                <w:rFonts w:cs="Arial"/>
                <w:lang w:val="sr-Cyrl-CS"/>
              </w:rPr>
              <w:t>□ ДА</w:t>
            </w:r>
          </w:p>
          <w:p w14:paraId="2BB5912B" w14:textId="77777777" w:rsidR="00B740FF" w:rsidRPr="000E455D" w:rsidRDefault="00B740FF">
            <w:pPr>
              <w:spacing w:line="256" w:lineRule="auto"/>
              <w:rPr>
                <w:rFonts w:cs="Arial"/>
                <w:lang w:val="sr-Cyrl-CS"/>
              </w:rPr>
            </w:pPr>
            <w:r w:rsidRPr="000E455D">
              <w:rPr>
                <w:rFonts w:cs="Arial"/>
                <w:lang w:val="sr-Cyrl-CS"/>
              </w:rPr>
              <w:t>□ НЕ</w:t>
            </w:r>
          </w:p>
        </w:tc>
      </w:tr>
    </w:tbl>
    <w:p w14:paraId="56696BE1" w14:textId="77777777" w:rsidR="00B740FF" w:rsidRPr="000E455D" w:rsidRDefault="00B740FF" w:rsidP="00B740FF">
      <w:pPr>
        <w:rPr>
          <w:rFonts w:cs="Arial"/>
          <w:lang w:val="sr-Cyrl-CS"/>
        </w:rPr>
      </w:pPr>
    </w:p>
    <w:p w14:paraId="255C8902" w14:textId="77777777" w:rsidR="00B740FF" w:rsidRPr="000E455D" w:rsidRDefault="00B740FF" w:rsidP="00B740FF">
      <w:pPr>
        <w:rPr>
          <w:rFonts w:cs="Arial"/>
          <w:lang w:val="sr-Cyrl-CS"/>
        </w:rPr>
      </w:pPr>
      <w:r w:rsidRPr="000E455D">
        <w:rPr>
          <w:rFonts w:cs="Arial"/>
          <w:lang w:val="sr-Cyrl-CS"/>
        </w:rPr>
        <w:t>Укупан број позиција из спецификације:                            Број улаза:</w:t>
      </w:r>
    </w:p>
    <w:p w14:paraId="6A00C546" w14:textId="77777777" w:rsidR="00B740FF" w:rsidRPr="000E455D" w:rsidRDefault="00B740FF" w:rsidP="00B740FF">
      <w:pPr>
        <w:rPr>
          <w:rFonts w:cs="Arial"/>
          <w:lang w:val="sr-Cyrl-CS"/>
        </w:rPr>
      </w:pPr>
      <w:r w:rsidRPr="000E455D">
        <w:rPr>
          <w:rFonts w:cs="Arial"/>
          <w:lang w:val="sr-Cyrl-CS"/>
        </w:rPr>
        <w:t>___________________________________________________________________</w:t>
      </w:r>
    </w:p>
    <w:p w14:paraId="3A9D0D6F" w14:textId="77777777" w:rsidR="00B740FF" w:rsidRPr="000E455D" w:rsidRDefault="00B740FF" w:rsidP="00B740FF">
      <w:pPr>
        <w:rPr>
          <w:rFonts w:cs="Arial"/>
          <w:lang w:val="sr-Cyrl-CS"/>
        </w:rPr>
      </w:pPr>
    </w:p>
    <w:p w14:paraId="36193098" w14:textId="77777777" w:rsidR="00B740FF" w:rsidRPr="000E455D" w:rsidRDefault="00B740FF" w:rsidP="00B740FF">
      <w:pPr>
        <w:rPr>
          <w:rFonts w:cs="Arial"/>
          <w:lang w:val="sr-Cyrl-CS"/>
        </w:rPr>
      </w:pPr>
      <w:r w:rsidRPr="000E455D">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r w:rsidRPr="000E455D">
        <w:rPr>
          <w:rFonts w:cs="Arial"/>
          <w:lang w:val="sr-Cyrl-CS"/>
        </w:rPr>
        <w:lastRenderedPageBreak/>
        <w:t>________________________________________________________________________________________________________________________________</w:t>
      </w:r>
    </w:p>
    <w:p w14:paraId="43F8F581" w14:textId="77777777" w:rsidR="00B740FF" w:rsidRPr="000E455D" w:rsidRDefault="00B740FF" w:rsidP="00B740FF">
      <w:pPr>
        <w:jc w:val="center"/>
        <w:rPr>
          <w:rFonts w:cs="Arial"/>
          <w:lang w:val="sr-Cyrl-CS"/>
        </w:rPr>
      </w:pPr>
    </w:p>
    <w:p w14:paraId="16A2F90E" w14:textId="77777777" w:rsidR="00B740FF" w:rsidRPr="000E455D" w:rsidRDefault="00B740FF" w:rsidP="00D964D8">
      <w:pPr>
        <w:rPr>
          <w:rFonts w:cs="Arial"/>
          <w:lang w:val="sr-Cyrl-CS"/>
        </w:rPr>
      </w:pPr>
      <w:r w:rsidRPr="000E455D">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p>
    <w:p w14:paraId="05394A7B" w14:textId="77777777" w:rsidR="00B740FF" w:rsidRPr="000E455D" w:rsidRDefault="00B740FF" w:rsidP="00B740FF">
      <w:pPr>
        <w:rPr>
          <w:rFonts w:cs="Arial"/>
          <w:lang w:val="ru-RU"/>
        </w:rPr>
      </w:pPr>
    </w:p>
    <w:p w14:paraId="01EB1399" w14:textId="77777777" w:rsidR="00B740FF" w:rsidRPr="000E455D" w:rsidRDefault="00B740FF" w:rsidP="00B740FF">
      <w:pPr>
        <w:rPr>
          <w:rFonts w:cs="Arial"/>
          <w:lang w:val="ru-RU"/>
        </w:rPr>
      </w:pPr>
    </w:p>
    <w:p w14:paraId="325B8FED" w14:textId="3714F365" w:rsidR="00B740FF" w:rsidRPr="000E455D" w:rsidRDefault="00B740FF" w:rsidP="00B740FF">
      <w:pPr>
        <w:rPr>
          <w:rFonts w:cs="Arial"/>
          <w:lang w:val="ru-RU"/>
        </w:rPr>
      </w:pPr>
      <w:r w:rsidRPr="000E455D">
        <w:rPr>
          <w:rFonts w:cs="Arial"/>
          <w:lang w:val="ru-RU"/>
        </w:rPr>
        <w:t>Б) Да су добра испору</w:t>
      </w:r>
      <w:r w:rsidR="00D964D8" w:rsidRPr="000E455D">
        <w:rPr>
          <w:rFonts w:cs="Arial"/>
          <w:lang w:val="ru-RU"/>
        </w:rPr>
        <w:t>чена</w:t>
      </w:r>
      <w:r w:rsidRPr="000E455D">
        <w:rPr>
          <w:rFonts w:cs="Arial"/>
          <w:lang w:val="ru-RU"/>
        </w:rPr>
        <w:t xml:space="preserve"> у обиму, квалитету, уговореном року и сагласно уговору потврђују:</w:t>
      </w:r>
    </w:p>
    <w:p w14:paraId="7DAD4B8A" w14:textId="77777777" w:rsidR="00B740FF" w:rsidRPr="000E455D" w:rsidRDefault="00B740FF" w:rsidP="00B740FF">
      <w:pPr>
        <w:rPr>
          <w:rFonts w:cs="Arial"/>
          <w:lang w:val="ru-RU"/>
        </w:rPr>
      </w:pPr>
    </w:p>
    <w:p w14:paraId="7C37F92C" w14:textId="0ABE062A" w:rsidR="00B740FF" w:rsidRPr="000E455D" w:rsidRDefault="00B740FF" w:rsidP="00B740FF">
      <w:pPr>
        <w:rPr>
          <w:rFonts w:cs="Arial"/>
          <w:vertAlign w:val="superscript"/>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ПРОДАВАЦ:</w:t>
      </w:r>
      <w:r w:rsidRPr="000E455D">
        <w:rPr>
          <w:rFonts w:cs="Arial"/>
          <w:lang w:val="ru-RU"/>
        </w:rPr>
        <w:tab/>
        <w:t xml:space="preserve">                       </w:t>
      </w:r>
      <w:r w:rsidR="00D964D8" w:rsidRPr="000E455D">
        <w:rPr>
          <w:rFonts w:cs="Arial"/>
          <w:lang w:val="ru-RU"/>
        </w:rPr>
        <w:t xml:space="preserve">                                </w:t>
      </w:r>
      <w:r w:rsidRPr="000E455D">
        <w:rPr>
          <w:rFonts w:cs="Arial"/>
          <w:lang w:val="ru-RU"/>
        </w:rPr>
        <w:t xml:space="preserve"> КУПАЦ:</w:t>
      </w:r>
      <w:r w:rsidR="00C14BC7" w:rsidRPr="000E455D">
        <w:rPr>
          <w:rFonts w:cs="Arial"/>
          <w:lang w:val="ru-RU"/>
        </w:rPr>
        <w:t xml:space="preserve">                 </w:t>
      </w:r>
      <w:r w:rsidRPr="000E455D">
        <w:rPr>
          <w:rFonts w:cs="Arial"/>
          <w:lang w:val="ru-RU"/>
        </w:rPr>
        <w:t xml:space="preserve">  </w:t>
      </w:r>
    </w:p>
    <w:p w14:paraId="0A5EF98F" w14:textId="77777777" w:rsidR="00B740FF" w:rsidRPr="000E455D" w:rsidRDefault="00B740FF" w:rsidP="00B740FF">
      <w:pPr>
        <w:rPr>
          <w:rFonts w:cs="Arial"/>
          <w:lang w:val="ru-RU"/>
        </w:rPr>
      </w:pPr>
    </w:p>
    <w:p w14:paraId="78989E11" w14:textId="7D7819D8"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 xml:space="preserve">____________________   </w:t>
      </w:r>
    </w:p>
    <w:p w14:paraId="7912524D" w14:textId="7078A568" w:rsidR="00B740FF" w:rsidRPr="000E455D" w:rsidRDefault="00B740FF" w:rsidP="00B740FF">
      <w:pPr>
        <w:rPr>
          <w:rFonts w:cs="Arial"/>
          <w:lang w:val="ru-RU"/>
        </w:rPr>
      </w:pPr>
      <w:r w:rsidRPr="000E455D">
        <w:rPr>
          <w:rFonts w:cs="Arial"/>
          <w:lang w:val="ru-RU"/>
        </w:rPr>
        <w:t xml:space="preserve">  </w:t>
      </w:r>
      <w:r w:rsidR="00D964D8" w:rsidRPr="000E455D">
        <w:rPr>
          <w:rFonts w:cs="Arial"/>
          <w:lang w:val="ru-RU"/>
        </w:rPr>
        <w:t xml:space="preserve">            </w:t>
      </w:r>
      <w:r w:rsidRPr="000E455D">
        <w:rPr>
          <w:rFonts w:cs="Arial"/>
          <w:lang w:val="ru-RU"/>
        </w:rPr>
        <w:t xml:space="preserve">  (Име и презиме)</w:t>
      </w:r>
      <w:r w:rsidRPr="000E455D">
        <w:rPr>
          <w:rFonts w:cs="Arial"/>
          <w:lang w:val="ru-RU"/>
        </w:rPr>
        <w:tab/>
      </w:r>
      <w:r w:rsidRPr="000E455D">
        <w:rPr>
          <w:rFonts w:cs="Arial"/>
          <w:lang w:val="ru-RU"/>
        </w:rPr>
        <w:tab/>
      </w:r>
      <w:r w:rsidR="00D964D8" w:rsidRPr="000E455D">
        <w:rPr>
          <w:rFonts w:cs="Arial"/>
          <w:lang w:val="ru-RU"/>
        </w:rPr>
        <w:t xml:space="preserve">                             </w:t>
      </w:r>
      <w:r w:rsidR="00ED068D">
        <w:rPr>
          <w:rFonts w:cs="Arial"/>
          <w:lang w:val="ru-RU"/>
        </w:rPr>
        <w:t xml:space="preserve">       </w:t>
      </w:r>
      <w:r w:rsidR="00D964D8" w:rsidRPr="000E455D">
        <w:rPr>
          <w:rFonts w:cs="Arial"/>
          <w:lang w:val="ru-RU"/>
        </w:rPr>
        <w:t xml:space="preserve"> (Име и презиме)</w:t>
      </w:r>
    </w:p>
    <w:p w14:paraId="59A2C879" w14:textId="214B2655" w:rsidR="00B740FF" w:rsidRPr="000E455D" w:rsidRDefault="00B740FF" w:rsidP="00B740FF">
      <w:pPr>
        <w:rPr>
          <w:rFonts w:cs="Arial"/>
          <w:lang w:val="ru-RU"/>
        </w:rPr>
      </w:pPr>
      <w:r w:rsidRPr="00611597">
        <w:rPr>
          <w:rFonts w:cs="Arial"/>
          <w:lang w:val="ru-RU"/>
        </w:rPr>
        <w:t xml:space="preserve">                                                      </w:t>
      </w:r>
    </w:p>
    <w:p w14:paraId="54F1AC1D" w14:textId="1401FFBB" w:rsidR="00B740FF" w:rsidRPr="00611597" w:rsidRDefault="00D964D8" w:rsidP="00B740FF">
      <w:pPr>
        <w:rPr>
          <w:rFonts w:cs="Arial"/>
          <w:lang w:val="ru-RU"/>
        </w:rPr>
      </w:pPr>
      <w:r w:rsidRPr="000E455D">
        <w:rPr>
          <w:rFonts w:cs="Arial"/>
          <w:lang w:val="ru-RU"/>
        </w:rPr>
        <w:t xml:space="preserve">             </w:t>
      </w:r>
      <w:r w:rsidR="00B740FF" w:rsidRPr="000E455D">
        <w:rPr>
          <w:rFonts w:cs="Arial"/>
          <w:lang w:val="ru-RU"/>
        </w:rPr>
        <w:t>____________________</w:t>
      </w:r>
      <w:r w:rsidR="00B740FF" w:rsidRPr="000E455D">
        <w:rPr>
          <w:rFonts w:cs="Arial"/>
          <w:lang w:val="ru-RU"/>
        </w:rPr>
        <w:tab/>
      </w:r>
      <w:r w:rsidRPr="000E455D">
        <w:rPr>
          <w:rFonts w:cs="Arial"/>
          <w:lang w:val="ru-RU"/>
        </w:rPr>
        <w:t xml:space="preserve">                                  </w:t>
      </w:r>
      <w:r w:rsidR="00B740FF" w:rsidRPr="000E455D">
        <w:rPr>
          <w:rFonts w:cs="Arial"/>
          <w:lang w:val="ru-RU"/>
        </w:rPr>
        <w:t>_____________________</w:t>
      </w:r>
      <w:r w:rsidR="00B740FF" w:rsidRPr="00611597">
        <w:rPr>
          <w:rFonts w:cs="Arial"/>
          <w:lang w:val="ru-RU"/>
        </w:rPr>
        <w:t xml:space="preserve">    </w:t>
      </w:r>
    </w:p>
    <w:p w14:paraId="5664AC6D" w14:textId="7C4BA4B4" w:rsidR="00B740FF" w:rsidRPr="000E455D" w:rsidRDefault="00B740FF" w:rsidP="00B740FF">
      <w:pPr>
        <w:rPr>
          <w:rFonts w:cs="Arial"/>
          <w:lang w:val="ru-RU"/>
        </w:rPr>
      </w:pPr>
      <w:r w:rsidRPr="000E455D">
        <w:rPr>
          <w:rFonts w:cs="Arial"/>
          <w:lang w:val="ru-RU"/>
        </w:rPr>
        <w:t xml:space="preserve">   </w:t>
      </w:r>
      <w:r w:rsidR="00ED068D">
        <w:rPr>
          <w:rFonts w:cs="Arial"/>
          <w:lang w:val="ru-RU"/>
        </w:rPr>
        <w:t xml:space="preserve">                   </w:t>
      </w:r>
      <w:r w:rsidRPr="000E455D">
        <w:rPr>
          <w:rFonts w:cs="Arial"/>
          <w:lang w:val="ru-RU"/>
        </w:rPr>
        <w:t>(Потпис)</w:t>
      </w:r>
      <w:r w:rsidRPr="000E455D">
        <w:rPr>
          <w:rFonts w:cs="Arial"/>
          <w:lang w:val="ru-RU"/>
        </w:rPr>
        <w:tab/>
      </w:r>
      <w:r w:rsidRPr="000E455D">
        <w:rPr>
          <w:rFonts w:cs="Arial"/>
          <w:lang w:val="ru-RU"/>
        </w:rPr>
        <w:tab/>
      </w:r>
      <w:r w:rsidRPr="000E455D">
        <w:rPr>
          <w:rFonts w:cs="Arial"/>
          <w:lang w:val="ru-RU"/>
        </w:rPr>
        <w:tab/>
        <w:t xml:space="preserve">      </w:t>
      </w:r>
      <w:r w:rsidR="00ED068D">
        <w:rPr>
          <w:rFonts w:cs="Arial"/>
          <w:lang w:val="ru-RU"/>
        </w:rPr>
        <w:t xml:space="preserve">                            </w:t>
      </w:r>
      <w:r w:rsidRPr="000E455D">
        <w:rPr>
          <w:rFonts w:cs="Arial"/>
          <w:lang w:val="ru-RU"/>
        </w:rPr>
        <w:t>(Потпис)</w:t>
      </w:r>
      <w:r w:rsidRPr="00611597">
        <w:rPr>
          <w:rFonts w:cs="Arial"/>
          <w:lang w:val="ru-RU"/>
        </w:rPr>
        <w:t xml:space="preserve">        </w:t>
      </w:r>
      <w:r w:rsidRPr="000E455D">
        <w:rPr>
          <w:rFonts w:cs="Arial"/>
          <w:lang w:val="ru-RU"/>
        </w:rPr>
        <w:t xml:space="preserve">  </w:t>
      </w:r>
      <w:r w:rsidRPr="00611597">
        <w:rPr>
          <w:rFonts w:cs="Arial"/>
          <w:lang w:val="ru-RU"/>
        </w:rPr>
        <w:t xml:space="preserve">                </w:t>
      </w:r>
    </w:p>
    <w:p w14:paraId="6F37ADE8" w14:textId="77777777" w:rsidR="00B740FF" w:rsidRPr="00611597" w:rsidRDefault="00B740FF" w:rsidP="00B740FF">
      <w:pPr>
        <w:ind w:left="-284"/>
        <w:rPr>
          <w:rFonts w:cs="Arial"/>
          <w:lang w:val="ru-RU"/>
        </w:rPr>
      </w:pPr>
    </w:p>
    <w:p w14:paraId="11BF7E48" w14:textId="77777777" w:rsidR="00B740FF" w:rsidRPr="000E455D" w:rsidRDefault="00B740FF" w:rsidP="00B740FF">
      <w:pPr>
        <w:rPr>
          <w:rFonts w:cs="Arial"/>
          <w:lang w:val="ru-RU"/>
        </w:rPr>
      </w:pPr>
      <w:r w:rsidRPr="000E455D">
        <w:rPr>
          <w:rFonts w:cs="Arial"/>
          <w:vertAlign w:val="superscript"/>
          <w:lang w:val="ru-RU"/>
        </w:rPr>
        <w:t>1)</w:t>
      </w:r>
      <w:r w:rsidRPr="000E455D">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A5C4B59" w14:textId="77777777" w:rsidR="00B740FF" w:rsidRPr="00611597" w:rsidRDefault="00B740FF" w:rsidP="00B740FF">
      <w:pPr>
        <w:rPr>
          <w:rFonts w:cs="Arial"/>
          <w:lang w:val="ru-RU"/>
        </w:rPr>
      </w:pPr>
      <w:r w:rsidRPr="000E455D">
        <w:rPr>
          <w:rFonts w:cs="Arial"/>
          <w:vertAlign w:val="superscript"/>
          <w:lang w:val="ru-RU"/>
        </w:rPr>
        <w:t>2)</w:t>
      </w:r>
      <w:r w:rsidRPr="000E455D">
        <w:rPr>
          <w:rFonts w:cs="Arial"/>
          <w:lang w:val="ru-RU"/>
        </w:rPr>
        <w:t xml:space="preserve">   потписује и печатира Надзорни орган за услуге инвестиционих пројеката</w:t>
      </w:r>
    </w:p>
    <w:p w14:paraId="790E4284" w14:textId="77777777" w:rsidR="00B740FF" w:rsidRPr="000E455D" w:rsidRDefault="00B740FF" w:rsidP="00D76660">
      <w:pPr>
        <w:rPr>
          <w:rFonts w:cs="Arial"/>
          <w:i/>
          <w:lang w:val="sr-Cyrl-CS"/>
        </w:rPr>
      </w:pPr>
      <w:r w:rsidRPr="000E455D">
        <w:rPr>
          <w:rFonts w:cs="Arial"/>
          <w:i/>
          <w:lang w:val="sr-Cyrl-CS"/>
        </w:rPr>
        <w:t>Појашњења:</w:t>
      </w:r>
    </w:p>
    <w:p w14:paraId="095BF793" w14:textId="2D8B5A0B" w:rsidR="00B740FF" w:rsidRPr="000E455D" w:rsidRDefault="00D76660" w:rsidP="00D76660">
      <w:pPr>
        <w:spacing w:before="0"/>
        <w:rPr>
          <w:rFonts w:cs="Arial"/>
          <w:i/>
          <w:lang w:val="sr-Cyrl-CS"/>
        </w:rPr>
      </w:pPr>
      <w:r w:rsidRPr="000E455D">
        <w:rPr>
          <w:rFonts w:cs="Arial"/>
          <w:i/>
          <w:lang w:val="sr-Cyrl-CS"/>
        </w:rPr>
        <w:t xml:space="preserve">- Налог за набавку </w:t>
      </w:r>
      <w:r w:rsidR="00B740FF" w:rsidRPr="000E455D">
        <w:rPr>
          <w:rFonts w:cs="Arial"/>
          <w:i/>
          <w:lang w:val="sr-Cyrl-CS"/>
        </w:rPr>
        <w:t>(излазни документ ка добављачу, издат на основу Уговора) ОБАВЕЗАН ПРИЛОГ ЗАПИСНИКА без обзира на предмет набавке</w:t>
      </w:r>
    </w:p>
    <w:p w14:paraId="283582D8" w14:textId="34EE1133" w:rsidR="00B740FF" w:rsidRPr="000E455D" w:rsidRDefault="00D76660" w:rsidP="00D76660">
      <w:pPr>
        <w:spacing w:before="0"/>
        <w:rPr>
          <w:rFonts w:cs="Arial"/>
          <w:i/>
          <w:lang w:val="sr-Cyrl-CS"/>
        </w:rPr>
      </w:pPr>
      <w:r w:rsidRPr="000E455D">
        <w:rPr>
          <w:rFonts w:cs="Arial"/>
          <w:i/>
          <w:lang w:val="sr-Cyrl-CS"/>
        </w:rPr>
        <w:t>-</w:t>
      </w:r>
      <w:r w:rsidR="00B740FF" w:rsidRPr="000E455D">
        <w:rPr>
          <w:rFonts w:cs="Arial"/>
          <w:i/>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08468384" w14:textId="77777777" w:rsidR="001305DF" w:rsidRPr="000E455D" w:rsidRDefault="00D76660" w:rsidP="001305DF">
      <w:pPr>
        <w:spacing w:before="0"/>
        <w:rPr>
          <w:rFonts w:cs="Arial"/>
          <w:i/>
          <w:lang w:val="sr-Cyrl-CS"/>
        </w:rPr>
      </w:pPr>
      <w:r w:rsidRPr="000E455D">
        <w:rPr>
          <w:rFonts w:cs="Arial"/>
          <w:i/>
          <w:lang w:val="sr-Cyrl-CS"/>
        </w:rPr>
        <w:t>-</w:t>
      </w:r>
      <w:r w:rsidR="00B740FF" w:rsidRPr="000E455D">
        <w:rPr>
          <w:rFonts w:cs="Arial"/>
          <w:i/>
          <w:lang w:val="sr-Cyrl-CS"/>
        </w:rPr>
        <w:t>Сви добављачи биће дужни да уз фактуру доставе и обострано потписани Записник.</w:t>
      </w:r>
    </w:p>
    <w:p w14:paraId="3D49C69F" w14:textId="11B3297C" w:rsidR="00B740FF" w:rsidRPr="000E455D" w:rsidRDefault="001305DF" w:rsidP="001305DF">
      <w:pPr>
        <w:spacing w:before="0"/>
        <w:rPr>
          <w:rFonts w:cs="Arial"/>
          <w:i/>
          <w:lang w:val="sr-Cyrl-RS"/>
        </w:rPr>
      </w:pPr>
      <w:r w:rsidRPr="000E455D">
        <w:rPr>
          <w:rFonts w:cs="Arial"/>
          <w:i/>
          <w:lang w:val="sr-Cyrl-CS"/>
        </w:rPr>
        <w:t xml:space="preserve">- </w:t>
      </w:r>
      <w:r w:rsidR="00B740FF" w:rsidRPr="000E455D">
        <w:rPr>
          <w:rFonts w:cs="Arial"/>
          <w:i/>
          <w:lang w:val="sr-Cyrl-CS"/>
        </w:rPr>
        <w:t>Обавеза Наручиоца је издавање писменог Налога за набавку без обзира на предмет набавке</w:t>
      </w:r>
      <w:r w:rsidR="00B740FF" w:rsidRPr="000E455D">
        <w:rPr>
          <w:rFonts w:cs="Arial"/>
          <w:i/>
          <w:lang w:val="sr-Latn-RS"/>
        </w:rPr>
        <w:t xml:space="preserve">, </w:t>
      </w:r>
      <w:r w:rsidR="00B740FF" w:rsidRPr="000E455D">
        <w:rPr>
          <w:rFonts w:cs="Arial"/>
          <w:i/>
          <w:lang w:val="sr-Cyrl-RS"/>
        </w:rPr>
        <w:t>сем у ситуацијама код испоруке добара када су уговором утврђени рокови.</w:t>
      </w:r>
    </w:p>
    <w:p w14:paraId="055BBDE5" w14:textId="77777777" w:rsidR="002D2B2D" w:rsidRPr="000E455D" w:rsidRDefault="002D2B2D" w:rsidP="001305DF">
      <w:pPr>
        <w:spacing w:before="0"/>
        <w:rPr>
          <w:rFonts w:cs="Arial"/>
          <w:i/>
          <w:lang w:val="sr-Cyrl-RS"/>
        </w:rPr>
      </w:pPr>
    </w:p>
    <w:p w14:paraId="2B90C053" w14:textId="77777777" w:rsidR="002D2B2D" w:rsidRPr="000E455D" w:rsidRDefault="002D2B2D" w:rsidP="001305DF">
      <w:pPr>
        <w:spacing w:before="0"/>
        <w:rPr>
          <w:rFonts w:cs="Arial"/>
          <w:i/>
          <w:lang w:val="sr-Cyrl-RS"/>
        </w:rPr>
      </w:pPr>
    </w:p>
    <w:p w14:paraId="6B2F0A97" w14:textId="77777777" w:rsidR="002D2B2D" w:rsidRPr="000E455D" w:rsidRDefault="002D2B2D" w:rsidP="001305DF">
      <w:pPr>
        <w:spacing w:before="0"/>
        <w:rPr>
          <w:rFonts w:cs="Arial"/>
          <w:i/>
          <w:lang w:val="sr-Cyrl-RS"/>
        </w:rPr>
      </w:pPr>
    </w:p>
    <w:p w14:paraId="06B625EA" w14:textId="77777777" w:rsidR="002D2B2D" w:rsidRPr="000E455D" w:rsidRDefault="002D2B2D" w:rsidP="001305DF">
      <w:pPr>
        <w:spacing w:before="0"/>
        <w:rPr>
          <w:rFonts w:cs="Arial"/>
          <w:i/>
          <w:lang w:val="sr-Cyrl-RS"/>
        </w:rPr>
      </w:pPr>
    </w:p>
    <w:p w14:paraId="14D93A95" w14:textId="77777777" w:rsidR="002D2B2D" w:rsidRPr="000E455D" w:rsidRDefault="002D2B2D" w:rsidP="001305DF">
      <w:pPr>
        <w:spacing w:before="0"/>
        <w:rPr>
          <w:rFonts w:cs="Arial"/>
          <w:i/>
          <w:lang w:val="sr-Cyrl-RS"/>
        </w:rPr>
      </w:pPr>
    </w:p>
    <w:p w14:paraId="6CA91EEC" w14:textId="77777777" w:rsidR="002D2B2D" w:rsidRDefault="002D2B2D" w:rsidP="001305DF">
      <w:pPr>
        <w:spacing w:before="0"/>
        <w:rPr>
          <w:rFonts w:cs="Arial"/>
          <w:i/>
          <w:lang w:val="sr-Latn-RS"/>
        </w:rPr>
      </w:pPr>
    </w:p>
    <w:p w14:paraId="29EE5DBC" w14:textId="77777777" w:rsidR="00DA2C19" w:rsidRDefault="00DA2C19" w:rsidP="001305DF">
      <w:pPr>
        <w:spacing w:before="0"/>
        <w:rPr>
          <w:rFonts w:cs="Arial"/>
          <w:i/>
          <w:lang w:val="sr-Latn-RS"/>
        </w:rPr>
      </w:pPr>
    </w:p>
    <w:p w14:paraId="4A2D7AA1" w14:textId="77777777" w:rsidR="00321856" w:rsidRDefault="00321856" w:rsidP="001305DF">
      <w:pPr>
        <w:spacing w:before="0"/>
        <w:rPr>
          <w:rFonts w:cs="Arial"/>
          <w:i/>
          <w:lang w:val="sr-Latn-RS"/>
        </w:rPr>
      </w:pPr>
    </w:p>
    <w:p w14:paraId="35AD74E3" w14:textId="77777777" w:rsidR="002D2B2D" w:rsidRDefault="002D2B2D" w:rsidP="001305DF">
      <w:pPr>
        <w:spacing w:before="0"/>
        <w:rPr>
          <w:rFonts w:cs="Arial"/>
          <w:i/>
          <w:lang w:val="sr-Cyrl-CS"/>
        </w:rPr>
      </w:pPr>
    </w:p>
    <w:p w14:paraId="1D7C37B1" w14:textId="565C4802" w:rsidR="0069179D" w:rsidRPr="00374760" w:rsidRDefault="00343A18" w:rsidP="007D5281">
      <w:pPr>
        <w:pStyle w:val="KDPodnaslov1"/>
        <w:numPr>
          <w:ilvl w:val="0"/>
          <w:numId w:val="30"/>
        </w:numPr>
        <w:spacing w:before="0"/>
        <w:rPr>
          <w:rFonts w:cs="Arial"/>
        </w:rPr>
      </w:pPr>
      <w:bookmarkStart w:id="261" w:name="_Toc442559948"/>
      <w:r w:rsidRPr="000E455D">
        <w:rPr>
          <w:rFonts w:cs="Arial"/>
        </w:rPr>
        <w:lastRenderedPageBreak/>
        <w:t>МОДЕЛ УГОВОР</w:t>
      </w:r>
      <w:bookmarkEnd w:id="261"/>
      <w:r w:rsidR="00374760">
        <w:rPr>
          <w:rFonts w:cs="Arial"/>
          <w:lang w:val="sr-Cyrl-RS"/>
        </w:rPr>
        <w:t>А</w:t>
      </w:r>
    </w:p>
    <w:p w14:paraId="2D436040" w14:textId="77777777" w:rsidR="00374760" w:rsidRPr="00374760" w:rsidRDefault="00374760" w:rsidP="00374760">
      <w:pPr>
        <w:pStyle w:val="KDPodnaslov1"/>
        <w:spacing w:before="0"/>
        <w:ind w:left="720"/>
        <w:rPr>
          <w:rFonts w:cs="Arial"/>
        </w:rPr>
      </w:pPr>
    </w:p>
    <w:p w14:paraId="6F1590C8" w14:textId="77777777" w:rsidR="00630E80" w:rsidRDefault="00630E80" w:rsidP="00630E80">
      <w:pPr>
        <w:pStyle w:val="KDParagraf"/>
        <w:spacing w:before="0"/>
        <w:rPr>
          <w:rFonts w:cs="Arial"/>
          <w:i/>
          <w:lang w:val="ru-RU"/>
        </w:rPr>
      </w:pPr>
      <w:r>
        <w:rPr>
          <w:rFonts w:cs="Arial"/>
          <w:i/>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96039E0" w14:textId="77777777" w:rsidR="00630E80" w:rsidRDefault="00630E80" w:rsidP="00630E80">
      <w:pPr>
        <w:pStyle w:val="KDParagraf"/>
        <w:spacing w:before="0"/>
        <w:rPr>
          <w:rFonts w:cs="Arial"/>
          <w:i/>
          <w:lang w:val="ru-RU"/>
        </w:rPr>
      </w:pPr>
    </w:p>
    <w:p w14:paraId="6B990B88" w14:textId="77777777" w:rsidR="00630E80" w:rsidRDefault="00630E80" w:rsidP="00630E80">
      <w:pPr>
        <w:pStyle w:val="KDParagraf"/>
        <w:spacing w:before="0"/>
        <w:rPr>
          <w:rFonts w:cs="Arial"/>
          <w:lang w:val="ru-RU"/>
        </w:rPr>
      </w:pPr>
    </w:p>
    <w:p w14:paraId="695C5358" w14:textId="77777777" w:rsidR="00630E80" w:rsidRDefault="00630E80" w:rsidP="00630E80">
      <w:pPr>
        <w:pStyle w:val="KDParagraf"/>
        <w:spacing w:before="0"/>
        <w:rPr>
          <w:rFonts w:cs="Arial"/>
          <w:b/>
          <w:lang w:val="ru-RU"/>
        </w:rPr>
      </w:pPr>
      <w:r>
        <w:rPr>
          <w:rFonts w:cs="Arial"/>
          <w:b/>
          <w:lang w:val="ru-RU"/>
        </w:rPr>
        <w:t>УГОВОРНЕ СТРАНЕ:</w:t>
      </w:r>
    </w:p>
    <w:p w14:paraId="15F64963" w14:textId="77777777" w:rsidR="00630E80" w:rsidRDefault="00630E80" w:rsidP="00630E80">
      <w:pPr>
        <w:pStyle w:val="KDParagraf"/>
        <w:spacing w:before="0"/>
        <w:rPr>
          <w:rFonts w:cs="Arial"/>
          <w:b/>
          <w:lang w:val="ru-RU"/>
        </w:rPr>
      </w:pPr>
    </w:p>
    <w:p w14:paraId="246A1C74" w14:textId="77777777" w:rsidR="00630E80" w:rsidRDefault="00630E80" w:rsidP="00630E80">
      <w:pPr>
        <w:rPr>
          <w:lang w:val="sr-Cyrl-CS"/>
        </w:rPr>
      </w:pPr>
      <w:r>
        <w:rPr>
          <w:rFonts w:cs="Arial"/>
          <w:b/>
          <w:lang w:val="sr-Cyrl-RS"/>
        </w:rPr>
        <w:t>1.</w:t>
      </w:r>
      <w:r>
        <w:rPr>
          <w:rFonts w:cs="Arial"/>
          <w:lang w:val="sr-Cyrl-RS"/>
        </w:rPr>
        <w:t xml:space="preserve"> ЈАВНО ПРЕДУЗЕЋЕ ЕЛЕКТРОПРИВРЕДА СРБИЈЕ БЕОГРАД</w:t>
      </w:r>
      <w:r>
        <w:rPr>
          <w:rFonts w:cs="Arial"/>
          <w:lang w:val="sr-Latn-RS"/>
        </w:rPr>
        <w:t xml:space="preserve"> из Београда, улица: </w:t>
      </w:r>
      <w:r>
        <w:rPr>
          <w:rFonts w:cs="Arial"/>
          <w:lang w:val="sr-Cyrl-CS"/>
        </w:rPr>
        <w:t>Балканска</w:t>
      </w:r>
      <w:r>
        <w:rPr>
          <w:rFonts w:cs="Arial"/>
          <w:lang w:val="sr-Latn-RS"/>
        </w:rPr>
        <w:t xml:space="preserve"> бр. </w:t>
      </w:r>
      <w:r>
        <w:rPr>
          <w:rFonts w:cs="Arial"/>
          <w:lang w:val="sr-Cyrl-CS"/>
        </w:rPr>
        <w:t>13</w:t>
      </w:r>
      <w:r>
        <w:rPr>
          <w:rFonts w:cs="Arial"/>
          <w:lang w:val="sr-Cyrl-RS"/>
        </w:rPr>
        <w:t>, матични број 20053658, ПИБ 103920327, текући рачун 160-</w:t>
      </w:r>
      <w:r>
        <w:rPr>
          <w:rFonts w:cs="Arial"/>
          <w:lang w:val="ru-RU"/>
        </w:rPr>
        <w:t>8982</w:t>
      </w:r>
      <w:r>
        <w:rPr>
          <w:rFonts w:cs="Arial"/>
          <w:lang w:val="sr-Cyrl-RS"/>
        </w:rPr>
        <w:t>-</w:t>
      </w:r>
      <w:r>
        <w:rPr>
          <w:rFonts w:cs="Arial"/>
          <w:lang w:val="ru-RU"/>
        </w:rPr>
        <w:t>96</w:t>
      </w:r>
      <w:r>
        <w:rPr>
          <w:rFonts w:cs="Arial"/>
          <w:lang w:val="sr-Cyrl-RS"/>
        </w:rPr>
        <w:t xml:space="preserve"> Banka Intesа које заступа законски заступник Милорад Грчић,в.д. директора</w:t>
      </w:r>
      <w:r>
        <w:rPr>
          <w:rFonts w:cs="Arial"/>
          <w:lang w:val="sr-Cyrl-CS"/>
        </w:rPr>
        <w:t xml:space="preserve">, </w:t>
      </w:r>
      <w:r>
        <w:rPr>
          <w:rFonts w:cs="Arial"/>
          <w:lang w:val="sr-Cyrl-RS"/>
        </w:rPr>
        <w:t xml:space="preserve">а по Пуномоћју ЈП ЕПС број: </w:t>
      </w:r>
      <w:r>
        <w:rPr>
          <w:rFonts w:cs="Arial"/>
          <w:lang w:val="ru-RU"/>
        </w:rPr>
        <w:t>12.01</w:t>
      </w:r>
      <w:r>
        <w:rPr>
          <w:rFonts w:cs="Arial"/>
          <w:lang w:val="sr-Cyrl-RS"/>
        </w:rPr>
        <w:t>-40958/</w:t>
      </w:r>
      <w:r>
        <w:rPr>
          <w:rFonts w:cs="Arial"/>
          <w:lang w:val="ru-RU"/>
        </w:rPr>
        <w:t>8-1</w:t>
      </w:r>
      <w:r>
        <w:rPr>
          <w:rFonts w:cs="Arial"/>
          <w:lang w:val="sr-Cyrl-RS"/>
        </w:rPr>
        <w:t>6 од 02.06</w:t>
      </w:r>
      <w:r>
        <w:rPr>
          <w:rFonts w:cs="Arial"/>
          <w:lang w:val="ru-RU"/>
        </w:rPr>
        <w:t>.201</w:t>
      </w:r>
      <w:r>
        <w:rPr>
          <w:rFonts w:cs="Arial"/>
          <w:lang w:val="sr-Cyrl-RS"/>
        </w:rPr>
        <w:t>6</w:t>
      </w:r>
      <w:r>
        <w:rPr>
          <w:rFonts w:cs="Arial"/>
          <w:lang w:val="ru-RU"/>
        </w:rPr>
        <w:t xml:space="preserve">. </w:t>
      </w:r>
      <w:r>
        <w:rPr>
          <w:rFonts w:cs="Arial"/>
          <w:lang w:val="sr-Cyrl-RS"/>
        </w:rPr>
        <w:t>године, овај уговор, у име и за рачун ЈП ЕПС, закључује Милан Лаковић, Финансијски директор Огранка: Eлeктрoприврeдa Србиje ЈП Бeoгрaд - Огрaнaк ТЕ-КО  Костолац</w:t>
      </w:r>
      <w:r>
        <w:rPr>
          <w:rFonts w:cs="Arial"/>
          <w:lang w:val="ru-RU"/>
        </w:rPr>
        <w:t xml:space="preserve">, улица: Николе Тесле бр.5-7, Костолац </w:t>
      </w:r>
      <w:r>
        <w:rPr>
          <w:lang w:val="ru-RU"/>
        </w:rPr>
        <w:t xml:space="preserve"> (у даљем тексту: Купац)  </w:t>
      </w:r>
    </w:p>
    <w:p w14:paraId="15D25E8B" w14:textId="77777777" w:rsidR="00630E80" w:rsidRDefault="00630E80" w:rsidP="00630E80">
      <w:pPr>
        <w:spacing w:before="0"/>
        <w:rPr>
          <w:rFonts w:cs="Arial"/>
          <w:lang w:val="ru-RU"/>
        </w:rPr>
      </w:pPr>
    </w:p>
    <w:p w14:paraId="4281AA27" w14:textId="77777777" w:rsidR="00630E80" w:rsidRDefault="00630E80" w:rsidP="00630E80">
      <w:pPr>
        <w:spacing w:before="0"/>
        <w:rPr>
          <w:rFonts w:cs="Arial"/>
          <w:lang w:val="ru-RU"/>
        </w:rPr>
      </w:pPr>
      <w:r>
        <w:rPr>
          <w:rFonts w:cs="Arial"/>
          <w:lang w:val="ru-RU"/>
        </w:rPr>
        <w:t>и</w:t>
      </w:r>
    </w:p>
    <w:p w14:paraId="036961BA" w14:textId="77777777" w:rsidR="00630E80" w:rsidRDefault="00630E80" w:rsidP="00630E80">
      <w:pPr>
        <w:spacing w:before="0"/>
        <w:rPr>
          <w:rFonts w:cs="Arial"/>
          <w:lang w:val="ru-RU"/>
        </w:rPr>
      </w:pPr>
    </w:p>
    <w:p w14:paraId="7CD6E1F3" w14:textId="77777777" w:rsidR="00630E80" w:rsidRDefault="00630E80" w:rsidP="00630E80">
      <w:pPr>
        <w:spacing w:before="0"/>
        <w:rPr>
          <w:rFonts w:cs="Arial"/>
          <w:lang w:val="ru-RU"/>
        </w:rPr>
      </w:pPr>
      <w:r>
        <w:rPr>
          <w:rFonts w:cs="Arial"/>
          <w:b/>
          <w:lang w:val="ru-RU"/>
        </w:rPr>
        <w:t>2</w:t>
      </w:r>
      <w:r>
        <w:rPr>
          <w:rFonts w:cs="Arial"/>
          <w:lang w:val="ru-RU"/>
        </w:rPr>
        <w:t>. _________________ из ________</w:t>
      </w:r>
      <w:r>
        <w:rPr>
          <w:rFonts w:cs="Arial"/>
          <w:lang w:val="sr-Cyrl-CS"/>
        </w:rPr>
        <w:t>___</w:t>
      </w:r>
      <w:r>
        <w:rPr>
          <w:rFonts w:cs="Arial"/>
          <w:lang w:val="ru-RU"/>
        </w:rPr>
        <w:t xml:space="preserve">, ул. ____________, бр.____, матични број: ___________, ПИБ: ___________, 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______________ кога заступа __________________, _____________, (</w:t>
      </w:r>
      <w:r>
        <w:rPr>
          <w:rFonts w:cs="Arial"/>
          <w:i/>
          <w:lang w:val="ru-RU"/>
        </w:rPr>
        <w:t>као лидер у име и за рачун групе понуђача</w:t>
      </w:r>
      <w:r>
        <w:rPr>
          <w:rFonts w:cs="Arial"/>
          <w:i/>
          <w:lang w:val="sr-Cyrl-CS"/>
        </w:rPr>
        <w:t xml:space="preserve">, </w:t>
      </w:r>
      <w:r>
        <w:rPr>
          <w:rFonts w:cs="Arial"/>
          <w:i/>
          <w:lang w:val="sr-Cyrl-RS"/>
        </w:rPr>
        <w:t xml:space="preserve">на основу закљученог Споразума о заједничком извршењу јавне набавке  број </w:t>
      </w:r>
      <w:r>
        <w:rPr>
          <w:rFonts w:cs="Arial"/>
          <w:i/>
          <w:lang w:val="sr-Latn-RS"/>
        </w:rPr>
        <w:t>.....................</w:t>
      </w:r>
      <w:r>
        <w:rPr>
          <w:rFonts w:cs="Arial"/>
          <w:i/>
          <w:lang w:val="sr-Cyrl-RS"/>
        </w:rPr>
        <w:t xml:space="preserve">  од</w:t>
      </w:r>
      <w:r>
        <w:rPr>
          <w:rFonts w:cs="Arial"/>
          <w:i/>
          <w:lang w:val="sr-Latn-RS"/>
        </w:rPr>
        <w:t xml:space="preserve"> ......................</w:t>
      </w:r>
      <w:r>
        <w:rPr>
          <w:rFonts w:cs="Arial"/>
          <w:i/>
          <w:lang w:val="sr-Cyrl-RS"/>
        </w:rPr>
        <w:t>.године</w:t>
      </w:r>
      <w:r>
        <w:rPr>
          <w:rFonts w:cs="Arial"/>
          <w:i/>
          <w:lang w:val="ru-RU"/>
        </w:rPr>
        <w:t>)</w:t>
      </w:r>
      <w:r>
        <w:rPr>
          <w:rFonts w:cs="Arial"/>
          <w:i/>
          <w:lang w:val="sr-Cyrl-CS"/>
        </w:rPr>
        <w:t xml:space="preserve"> </w:t>
      </w:r>
      <w:r>
        <w:rPr>
          <w:rFonts w:cs="Arial"/>
          <w:lang w:val="ru-RU"/>
        </w:rPr>
        <w:t xml:space="preserve">(у даљем тексту: Продавац) </w:t>
      </w:r>
    </w:p>
    <w:p w14:paraId="5AA72F1F" w14:textId="77777777" w:rsidR="00630E80" w:rsidRDefault="00630E80" w:rsidP="00630E80">
      <w:pPr>
        <w:spacing w:before="0"/>
        <w:ind w:left="360"/>
        <w:rPr>
          <w:rFonts w:cs="Arial"/>
          <w:lang w:val="ru-RU"/>
        </w:rPr>
      </w:pPr>
    </w:p>
    <w:p w14:paraId="5AC79E3D" w14:textId="77777777" w:rsidR="00630E80" w:rsidRDefault="00630E80" w:rsidP="00630E80">
      <w:pPr>
        <w:spacing w:before="0"/>
        <w:rPr>
          <w:rFonts w:eastAsia="Calibri" w:cs="Arial"/>
          <w:lang w:val="sr-Cyrl-BA"/>
        </w:rPr>
      </w:pPr>
      <w:r>
        <w:rPr>
          <w:rFonts w:eastAsia="Calibri" w:cs="Arial"/>
          <w:lang w:val="ru-RU"/>
        </w:rPr>
        <w:t>2а)________________________________________из</w:t>
      </w:r>
      <w:r>
        <w:rPr>
          <w:rFonts w:eastAsia="Calibri" w:cs="Arial"/>
          <w:lang w:val="ru-RU"/>
        </w:rPr>
        <w:tab/>
        <w:t>_____________, улица</w:t>
      </w:r>
    </w:p>
    <w:p w14:paraId="370E6C2B" w14:textId="77777777" w:rsidR="00630E80" w:rsidRDefault="00630E80" w:rsidP="00630E80">
      <w:pPr>
        <w:spacing w:before="0"/>
        <w:rPr>
          <w:rFonts w:eastAsia="Calibri" w:cs="Arial"/>
          <w:i/>
          <w:lang w:val="ru-RU"/>
        </w:rPr>
      </w:pPr>
      <w:r>
        <w:rPr>
          <w:rFonts w:eastAsia="Calibri" w:cs="Arial"/>
          <w:lang w:val="ru-RU"/>
        </w:rPr>
        <w:t xml:space="preserve"> ___________________ бр. ___, ПИБ: _____________, матични број _____________, </w:t>
      </w: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__________________________, (</w:t>
      </w:r>
      <w:r>
        <w:rPr>
          <w:rFonts w:eastAsia="Calibri" w:cs="Arial"/>
          <w:i/>
          <w:lang w:val="ru-RU"/>
        </w:rPr>
        <w:t>члан групе понуђача или подизвођач)</w:t>
      </w:r>
    </w:p>
    <w:p w14:paraId="3F587793" w14:textId="77777777" w:rsidR="00630E80" w:rsidRDefault="00630E80" w:rsidP="00630E80">
      <w:pPr>
        <w:spacing w:before="0"/>
        <w:rPr>
          <w:rFonts w:eastAsia="Calibri" w:cs="Arial"/>
          <w:lang w:val="sr-Cyrl-BA"/>
        </w:rPr>
      </w:pPr>
      <w:r>
        <w:rPr>
          <w:rFonts w:eastAsia="Calibri" w:cs="Arial"/>
          <w:lang w:val="ru-RU"/>
        </w:rPr>
        <w:t>2б)_______________________________________из</w:t>
      </w:r>
      <w:r>
        <w:rPr>
          <w:rFonts w:eastAsia="Calibri" w:cs="Arial"/>
          <w:lang w:val="ru-RU"/>
        </w:rPr>
        <w:tab/>
        <w:t>_____________, улица</w:t>
      </w:r>
    </w:p>
    <w:p w14:paraId="3FF026F5" w14:textId="77777777" w:rsidR="00630E80" w:rsidRDefault="00630E80" w:rsidP="00630E80">
      <w:pPr>
        <w:spacing w:before="0"/>
        <w:rPr>
          <w:rFonts w:eastAsia="Calibri" w:cs="Arial"/>
          <w:lang w:val="ru-RU"/>
        </w:rPr>
      </w:pPr>
      <w:r>
        <w:rPr>
          <w:rFonts w:eastAsia="Calibri" w:cs="Arial"/>
          <w:lang w:val="ru-RU"/>
        </w:rPr>
        <w:t xml:space="preserve"> ___________________ бр. ___, ПИБ: _____________, матични број _____________, </w:t>
      </w:r>
    </w:p>
    <w:p w14:paraId="7B1355B3" w14:textId="77777777" w:rsidR="00630E80" w:rsidRDefault="00630E80" w:rsidP="00630E80">
      <w:pPr>
        <w:spacing w:before="0"/>
        <w:rPr>
          <w:rFonts w:eastAsia="Calibri" w:cs="Arial"/>
          <w:lang w:val="ru-RU"/>
        </w:rPr>
      </w:pPr>
      <w:r>
        <w:rPr>
          <w:rFonts w:cs="Arial"/>
          <w:lang w:val="ru-RU"/>
        </w:rPr>
        <w:t xml:space="preserve">Текући рачун </w:t>
      </w:r>
      <w:r>
        <w:rPr>
          <w:rFonts w:cs="Arial"/>
          <w:lang w:val="sr-Latn-RS"/>
        </w:rPr>
        <w:t>____________,</w:t>
      </w:r>
      <w:r>
        <w:rPr>
          <w:rFonts w:cs="Arial"/>
          <w:lang w:val="ru-RU"/>
        </w:rPr>
        <w:t xml:space="preserve"> </w:t>
      </w:r>
      <w:r>
        <w:rPr>
          <w:rFonts w:cs="Arial"/>
          <w:lang w:val="sr-Cyrl-RS"/>
        </w:rPr>
        <w:t xml:space="preserve">банка </w:t>
      </w:r>
      <w:r>
        <w:rPr>
          <w:rFonts w:cs="Arial"/>
          <w:lang w:val="ru-RU"/>
        </w:rPr>
        <w:t xml:space="preserve">______________ </w:t>
      </w:r>
      <w:r>
        <w:rPr>
          <w:rFonts w:cs="Arial"/>
          <w:lang w:val="sr-Cyrl-RS"/>
        </w:rPr>
        <w:t>,</w:t>
      </w:r>
      <w:r>
        <w:rPr>
          <w:rFonts w:eastAsia="Calibri" w:cs="Arial"/>
          <w:lang w:val="ru-RU"/>
        </w:rPr>
        <w:t>кога  заступа _______________________, (члан групе понуђача или подизвођач</w:t>
      </w:r>
      <w:r>
        <w:rPr>
          <w:rFonts w:eastAsia="Calibri" w:cs="Arial"/>
          <w:i/>
          <w:lang w:val="ru-RU"/>
        </w:rPr>
        <w:t>)</w:t>
      </w:r>
    </w:p>
    <w:p w14:paraId="2FCBA5EB" w14:textId="77777777" w:rsidR="00630E80" w:rsidRDefault="00630E80" w:rsidP="00630E80">
      <w:pPr>
        <w:pStyle w:val="KDParagraf"/>
        <w:spacing w:before="0"/>
        <w:rPr>
          <w:rFonts w:cs="Arial"/>
          <w:lang w:val="ru-RU"/>
        </w:rPr>
      </w:pPr>
    </w:p>
    <w:p w14:paraId="32A905CF" w14:textId="77777777" w:rsidR="00630E80" w:rsidRDefault="00630E80" w:rsidP="00630E80">
      <w:pPr>
        <w:pStyle w:val="KDParagraf"/>
        <w:spacing w:before="0"/>
        <w:rPr>
          <w:rFonts w:cs="Arial"/>
          <w:lang w:val="ru-RU"/>
        </w:rPr>
      </w:pPr>
      <w:r>
        <w:rPr>
          <w:rFonts w:cs="Arial"/>
          <w:lang w:val="ru-RU"/>
        </w:rPr>
        <w:t>(у даљем тексту заједно: Уговорне стране)</w:t>
      </w:r>
    </w:p>
    <w:p w14:paraId="19509D16" w14:textId="77777777" w:rsidR="00630E80" w:rsidRDefault="00630E80" w:rsidP="00630E80">
      <w:pPr>
        <w:pStyle w:val="KDParagraf"/>
        <w:spacing w:before="0"/>
        <w:rPr>
          <w:rFonts w:cs="Arial"/>
          <w:lang w:val="ru-RU"/>
        </w:rPr>
      </w:pPr>
    </w:p>
    <w:p w14:paraId="44A70206" w14:textId="77777777" w:rsidR="00630E80" w:rsidRDefault="00630E80" w:rsidP="00630E80">
      <w:pPr>
        <w:pStyle w:val="KDParagraf"/>
        <w:spacing w:before="0"/>
        <w:rPr>
          <w:rFonts w:cs="Arial"/>
          <w:bCs/>
          <w:lang w:val="ru-RU"/>
        </w:rPr>
      </w:pPr>
      <w:r>
        <w:rPr>
          <w:rFonts w:cs="Arial"/>
          <w:lang w:val="ru-RU"/>
        </w:rPr>
        <w:t>закључиле су у Костолацу, дана __________.године следећи:</w:t>
      </w:r>
    </w:p>
    <w:p w14:paraId="56058063" w14:textId="77777777" w:rsidR="00630E80" w:rsidRDefault="00630E80" w:rsidP="00630E80">
      <w:pPr>
        <w:spacing w:before="0"/>
        <w:rPr>
          <w:rFonts w:cs="Arial"/>
          <w:i/>
          <w:u w:val="single"/>
          <w:lang w:val="sr-Cyrl-RS"/>
        </w:rPr>
      </w:pPr>
    </w:p>
    <w:p w14:paraId="2C1B387F" w14:textId="77777777" w:rsidR="00630E80" w:rsidRDefault="00630E80" w:rsidP="00630E80">
      <w:pPr>
        <w:spacing w:before="0"/>
        <w:rPr>
          <w:rFonts w:cs="Arial"/>
          <w:b/>
          <w:i/>
          <w:u w:val="single"/>
          <w:lang w:val="sr-Cyrl-RS"/>
        </w:rPr>
      </w:pPr>
      <w:r>
        <w:rPr>
          <w:rFonts w:cs="Arial"/>
          <w:i/>
          <w:u w:val="single"/>
          <w:lang w:val="sr-Cyrl-RS"/>
        </w:rPr>
        <w:t xml:space="preserve">У случају да је поднета понуда са </w:t>
      </w:r>
      <w:r>
        <w:rPr>
          <w:rFonts w:cs="Arial"/>
          <w:b/>
          <w:i/>
          <w:u w:val="single"/>
          <w:lang w:val="sr-Cyrl-RS"/>
        </w:rPr>
        <w:t>подизвођачем:</w:t>
      </w:r>
    </w:p>
    <w:p w14:paraId="2B533482" w14:textId="77777777" w:rsidR="00630E80" w:rsidRDefault="00630E80" w:rsidP="00630E80">
      <w:pPr>
        <w:tabs>
          <w:tab w:val="left" w:pos="284"/>
          <w:tab w:val="left" w:pos="330"/>
        </w:tabs>
        <w:spacing w:before="0"/>
        <w:ind w:left="284"/>
        <w:rPr>
          <w:rFonts w:cs="Arial"/>
          <w:lang w:val="sr-Cyrl-RS"/>
        </w:rPr>
      </w:pPr>
      <w:r>
        <w:rPr>
          <w:rFonts w:cs="Arial"/>
          <w:lang w:val="sr-Cyrl-RS"/>
        </w:rPr>
        <w:t>Продавац је део набавке која је предмет овог уговора и то ...................................................................................................................................</w:t>
      </w:r>
    </w:p>
    <w:p w14:paraId="321226EF" w14:textId="77777777" w:rsidR="00630E80" w:rsidRDefault="00630E80" w:rsidP="00630E80">
      <w:pPr>
        <w:tabs>
          <w:tab w:val="left" w:pos="284"/>
          <w:tab w:val="left" w:pos="330"/>
        </w:tabs>
        <w:spacing w:before="0"/>
        <w:ind w:left="284"/>
        <w:rPr>
          <w:rFonts w:cs="Arial"/>
          <w:i/>
          <w:lang w:val="sr-Cyrl-RS"/>
        </w:rPr>
      </w:pPr>
      <w:r>
        <w:rPr>
          <w:rFonts w:cs="Arial"/>
          <w:i/>
          <w:lang w:val="sr-Cyrl-RS"/>
        </w:rPr>
        <w:t xml:space="preserve">             (навести део предмета набавке који ће извршити подизвођач)</w:t>
      </w:r>
    </w:p>
    <w:p w14:paraId="7D6C7224" w14:textId="77777777" w:rsidR="00630E80" w:rsidRDefault="00630E80" w:rsidP="00630E80">
      <w:pPr>
        <w:tabs>
          <w:tab w:val="left" w:pos="284"/>
          <w:tab w:val="left" w:pos="330"/>
        </w:tabs>
        <w:spacing w:before="0"/>
        <w:ind w:left="284"/>
        <w:rPr>
          <w:rFonts w:cs="Arial"/>
          <w:lang w:val="sr-Cyrl-RS"/>
        </w:rPr>
      </w:pPr>
      <w:r>
        <w:rPr>
          <w:rFonts w:cs="Arial"/>
          <w:lang w:val="sr-Cyrl-RS"/>
        </w:rPr>
        <w:t>поверио подизвођачу  ..........................................................................................</w:t>
      </w:r>
    </w:p>
    <w:p w14:paraId="4463CEAE" w14:textId="77777777" w:rsidR="00630E80" w:rsidRDefault="00630E80" w:rsidP="00630E80">
      <w:pPr>
        <w:tabs>
          <w:tab w:val="left" w:pos="284"/>
          <w:tab w:val="left" w:pos="330"/>
        </w:tabs>
        <w:spacing w:before="0"/>
        <w:ind w:left="284"/>
        <w:rPr>
          <w:rFonts w:cs="Arial"/>
          <w:i/>
          <w:lang w:val="sr-Cyrl-RS"/>
        </w:rPr>
      </w:pPr>
      <w:r>
        <w:rPr>
          <w:rFonts w:cs="Arial"/>
          <w:i/>
          <w:lang w:val="sr-Cyrl-RS"/>
        </w:rPr>
        <w:t xml:space="preserve">                           (навести скраћено пословно име подизвођача)</w:t>
      </w:r>
    </w:p>
    <w:p w14:paraId="43FCCFF0" w14:textId="77777777" w:rsidR="00630E80" w:rsidRDefault="00630E80" w:rsidP="00630E80">
      <w:pPr>
        <w:tabs>
          <w:tab w:val="left" w:pos="284"/>
          <w:tab w:val="left" w:pos="330"/>
        </w:tabs>
        <w:spacing w:before="0"/>
        <w:rPr>
          <w:rFonts w:cs="Arial"/>
          <w:lang w:val="sr-Cyrl-RS"/>
        </w:rPr>
      </w:pPr>
      <w:r>
        <w:rPr>
          <w:rFonts w:cs="Arial"/>
          <w:lang w:val="sr-Cyrl-RS"/>
        </w:rPr>
        <w:t xml:space="preserve">    а која чини ................% од укупне вредности набавке.</w:t>
      </w:r>
    </w:p>
    <w:p w14:paraId="54C20526" w14:textId="77777777" w:rsidR="00630E80" w:rsidRDefault="00630E80" w:rsidP="00630E80">
      <w:pPr>
        <w:pStyle w:val="KDParagraf"/>
        <w:spacing w:before="0"/>
        <w:rPr>
          <w:rFonts w:cs="Arial"/>
          <w:lang w:val="ru-RU"/>
        </w:rPr>
      </w:pPr>
    </w:p>
    <w:p w14:paraId="324C7047" w14:textId="77777777" w:rsidR="00630E80" w:rsidRDefault="00630E80" w:rsidP="00630E80">
      <w:pPr>
        <w:pStyle w:val="KDParagraf"/>
        <w:spacing w:before="0"/>
        <w:rPr>
          <w:rFonts w:cs="Arial"/>
          <w:lang w:val="ru-RU"/>
        </w:rPr>
      </w:pPr>
    </w:p>
    <w:p w14:paraId="397C15BB" w14:textId="77777777" w:rsidR="00630E80" w:rsidRDefault="00630E80" w:rsidP="00630E80">
      <w:pPr>
        <w:pStyle w:val="KDParagraf"/>
        <w:spacing w:before="0"/>
        <w:rPr>
          <w:rFonts w:cs="Arial"/>
          <w:lang w:val="ru-RU"/>
        </w:rPr>
      </w:pPr>
    </w:p>
    <w:p w14:paraId="685A7AC7" w14:textId="77777777" w:rsidR="00630E80" w:rsidRDefault="00630E80" w:rsidP="00630E80">
      <w:pPr>
        <w:pStyle w:val="KDParagraf"/>
        <w:spacing w:before="0"/>
        <w:rPr>
          <w:rFonts w:cs="Arial"/>
          <w:lang w:val="ru-RU"/>
        </w:rPr>
      </w:pPr>
    </w:p>
    <w:p w14:paraId="722507F2" w14:textId="77777777" w:rsidR="00630E80" w:rsidRDefault="00630E80" w:rsidP="00630E80">
      <w:pPr>
        <w:pStyle w:val="KDParagraf"/>
        <w:spacing w:before="0"/>
        <w:rPr>
          <w:rFonts w:cs="Arial"/>
          <w:lang w:val="ru-RU"/>
        </w:rPr>
      </w:pPr>
    </w:p>
    <w:p w14:paraId="11AEBF16" w14:textId="77777777" w:rsidR="00630E80" w:rsidRDefault="00630E80" w:rsidP="00630E80">
      <w:pPr>
        <w:pStyle w:val="KDParagraf"/>
        <w:spacing w:before="0"/>
        <w:rPr>
          <w:rFonts w:cs="Arial"/>
          <w:lang w:val="ru-RU"/>
        </w:rPr>
      </w:pPr>
    </w:p>
    <w:p w14:paraId="65BBFC48" w14:textId="77777777" w:rsidR="00374760" w:rsidRDefault="00374760" w:rsidP="00630E80">
      <w:pPr>
        <w:pStyle w:val="KDParagraf"/>
        <w:spacing w:before="0"/>
        <w:rPr>
          <w:rFonts w:cs="Arial"/>
          <w:lang w:val="ru-RU"/>
        </w:rPr>
      </w:pPr>
    </w:p>
    <w:p w14:paraId="77CA5528" w14:textId="77777777" w:rsidR="00374760" w:rsidRDefault="00374760" w:rsidP="00630E80">
      <w:pPr>
        <w:pStyle w:val="KDParagraf"/>
        <w:spacing w:before="0"/>
        <w:rPr>
          <w:rFonts w:cs="Arial"/>
          <w:lang w:val="ru-RU"/>
        </w:rPr>
      </w:pPr>
    </w:p>
    <w:p w14:paraId="77E55F51" w14:textId="77777777" w:rsidR="00630E80" w:rsidRDefault="00630E80" w:rsidP="00630E80">
      <w:pPr>
        <w:pStyle w:val="KDParagraf"/>
        <w:spacing w:before="0"/>
        <w:rPr>
          <w:rFonts w:cs="Arial"/>
          <w:lang w:val="ru-RU"/>
        </w:rPr>
      </w:pPr>
    </w:p>
    <w:p w14:paraId="3586ACB3" w14:textId="77777777" w:rsidR="00630E80" w:rsidRDefault="00630E80" w:rsidP="00630E80">
      <w:pPr>
        <w:jc w:val="center"/>
        <w:rPr>
          <w:rFonts w:cs="Arial"/>
          <w:b/>
          <w:lang w:val="sr-Latn-RS"/>
        </w:rPr>
      </w:pPr>
      <w:r>
        <w:rPr>
          <w:rFonts w:cs="Arial"/>
          <w:b/>
          <w:lang w:val="ru-RU"/>
        </w:rPr>
        <w:lastRenderedPageBreak/>
        <w:t>УГОВОР О КУПОПРОДАЈИ</w:t>
      </w:r>
      <w:r>
        <w:rPr>
          <w:rFonts w:cs="Arial"/>
          <w:b/>
          <w:lang w:val="sr-Latn-RS"/>
        </w:rPr>
        <w:t xml:space="preserve">  </w:t>
      </w:r>
      <w:r>
        <w:rPr>
          <w:rFonts w:cs="Arial"/>
          <w:b/>
          <w:lang w:val="ru-RU"/>
        </w:rPr>
        <w:t>ДОБАРА</w:t>
      </w:r>
    </w:p>
    <w:p w14:paraId="0A9C15B0" w14:textId="56FEE230" w:rsidR="00630E80" w:rsidRDefault="00630E80" w:rsidP="00630E80">
      <w:pPr>
        <w:jc w:val="center"/>
        <w:rPr>
          <w:rFonts w:eastAsia="TimesNewRomanPS-BoldMT" w:cs="Arial"/>
          <w:b/>
          <w:bCs/>
          <w:lang w:val="sr-Latn-RS"/>
        </w:rPr>
      </w:pPr>
      <w:r>
        <w:rPr>
          <w:rFonts w:eastAsia="TimesNewRomanPS-BoldMT" w:cs="Arial"/>
          <w:b/>
          <w:bCs/>
          <w:lang w:val="ru-RU"/>
        </w:rPr>
        <w:t xml:space="preserve">БИРОТЕХНИЧКА ОПРЕМА </w:t>
      </w:r>
    </w:p>
    <w:p w14:paraId="20F8BF6E" w14:textId="2DA5E517" w:rsidR="00630E80" w:rsidRDefault="00630E80" w:rsidP="00630E80">
      <w:pPr>
        <w:jc w:val="center"/>
        <w:rPr>
          <w:rFonts w:eastAsia="TimesNewRomanPS-BoldMT" w:cs="Arial"/>
          <w:bCs/>
          <w:lang w:val="ru-RU"/>
        </w:rPr>
      </w:pPr>
      <w:r>
        <w:rPr>
          <w:rFonts w:eastAsia="TimesNewRomanPS-BoldMT" w:cs="Arial"/>
          <w:bCs/>
          <w:lang w:val="ru-RU"/>
        </w:rPr>
        <w:t>ЈН/3100/</w:t>
      </w:r>
      <w:r w:rsidR="00AA32E6">
        <w:rPr>
          <w:rFonts w:cs="Arial"/>
          <w:lang w:val="sr-Cyrl-RS"/>
        </w:rPr>
        <w:t>0359/2019</w:t>
      </w:r>
    </w:p>
    <w:p w14:paraId="01D4A52C" w14:textId="0959A50A" w:rsidR="00630E80" w:rsidRDefault="00630E80" w:rsidP="00630E80">
      <w:pPr>
        <w:jc w:val="center"/>
        <w:rPr>
          <w:rFonts w:eastAsia="TimesNewRomanPS-BoldMT" w:cs="Arial"/>
          <w:bCs/>
          <w:lang w:val="ru-RU"/>
        </w:rPr>
      </w:pPr>
      <w:r>
        <w:rPr>
          <w:rFonts w:eastAsia="TimesNewRomanPS-BoldMT" w:cs="Arial"/>
          <w:bCs/>
          <w:lang w:val="ru-RU"/>
        </w:rPr>
        <w:t>(</w:t>
      </w:r>
      <w:r w:rsidR="009E75C2">
        <w:rPr>
          <w:rFonts w:eastAsia="TimesNewRomanPS-BoldMT" w:cs="Arial"/>
          <w:bCs/>
          <w:lang w:val="sr-Cyrl-RS"/>
        </w:rPr>
        <w:t>709/2019</w:t>
      </w:r>
      <w:r>
        <w:rPr>
          <w:rFonts w:eastAsia="TimesNewRomanPS-BoldMT" w:cs="Arial"/>
          <w:bCs/>
          <w:lang w:val="ru-RU"/>
        </w:rPr>
        <w:t>)</w:t>
      </w:r>
    </w:p>
    <w:p w14:paraId="55D14407" w14:textId="6C2A8E2C" w:rsidR="00630E80" w:rsidRDefault="00630E80" w:rsidP="00630E80">
      <w:pPr>
        <w:jc w:val="center"/>
        <w:rPr>
          <w:rFonts w:cs="Arial"/>
          <w:b/>
          <w:lang w:val="ru-RU"/>
        </w:rPr>
      </w:pPr>
      <w:r>
        <w:rPr>
          <w:rFonts w:eastAsia="TimesNewRomanPS-BoldMT" w:cs="Arial"/>
          <w:bCs/>
          <w:lang w:val="ru-RU"/>
        </w:rPr>
        <w:t xml:space="preserve">ЈАНА </w:t>
      </w:r>
      <w:r w:rsidR="009E75C2">
        <w:rPr>
          <w:rFonts w:eastAsia="TimesNewRomanPS-BoldMT" w:cs="Arial"/>
          <w:bCs/>
          <w:lang w:val="ru-RU"/>
        </w:rPr>
        <w:t>4250/2019</w:t>
      </w:r>
    </w:p>
    <w:p w14:paraId="582B9F7A" w14:textId="77777777" w:rsidR="00630E80" w:rsidRDefault="00630E80" w:rsidP="00630E80">
      <w:pPr>
        <w:pStyle w:val="KDParagraf"/>
        <w:spacing w:before="0"/>
        <w:jc w:val="center"/>
        <w:rPr>
          <w:rFonts w:cs="Arial"/>
          <w:b/>
          <w:lang w:val="ru-RU"/>
        </w:rPr>
      </w:pPr>
    </w:p>
    <w:p w14:paraId="1C92017C" w14:textId="77777777" w:rsidR="00630E80" w:rsidRDefault="00630E80" w:rsidP="00630E80">
      <w:pPr>
        <w:pStyle w:val="BodyText"/>
        <w:spacing w:before="0"/>
        <w:jc w:val="center"/>
        <w:rPr>
          <w:rFonts w:cs="Arial"/>
          <w:b/>
          <w:sz w:val="22"/>
          <w:szCs w:val="22"/>
          <w:lang w:val="ru-RU"/>
        </w:rPr>
      </w:pPr>
    </w:p>
    <w:p w14:paraId="284FB6AF" w14:textId="77777777" w:rsidR="00630E80" w:rsidRDefault="00630E80" w:rsidP="00630E80">
      <w:pPr>
        <w:pStyle w:val="KDParagraf"/>
        <w:spacing w:before="0"/>
        <w:rPr>
          <w:rFonts w:cs="Arial"/>
        </w:rPr>
      </w:pPr>
      <w:r>
        <w:rPr>
          <w:rFonts w:cs="Arial"/>
        </w:rPr>
        <w:t>Уговорне стране констатују:</w:t>
      </w:r>
    </w:p>
    <w:p w14:paraId="152019BD" w14:textId="03628D53" w:rsidR="00630E80" w:rsidRDefault="00630E80" w:rsidP="00630E80">
      <w:pPr>
        <w:pStyle w:val="KDNabrajanje"/>
        <w:numPr>
          <w:ilvl w:val="0"/>
          <w:numId w:val="32"/>
        </w:numPr>
        <w:tabs>
          <w:tab w:val="num" w:pos="567"/>
        </w:tabs>
        <w:spacing w:before="0"/>
        <w:ind w:left="568" w:hanging="284"/>
        <w:rPr>
          <w:rFonts w:cs="Arial"/>
        </w:rPr>
      </w:pPr>
      <w:r>
        <w:rPr>
          <w:rFonts w:cs="Arial"/>
        </w:rPr>
        <w:t xml:space="preserve">да је </w:t>
      </w:r>
      <w:r>
        <w:rPr>
          <w:rFonts w:cs="Arial"/>
          <w:lang w:val="sr-Cyrl-RS"/>
        </w:rPr>
        <w:t>Купац</w:t>
      </w:r>
      <w:r>
        <w:rPr>
          <w:rFonts w:cs="Arial"/>
        </w:rPr>
        <w:t xml:space="preserve"> у складу са Конкурсном документацијом а сагласно члану 3</w:t>
      </w:r>
      <w:r>
        <w:rPr>
          <w:rFonts w:cs="Arial"/>
          <w:lang w:val="sr-Cyrl-RS"/>
        </w:rPr>
        <w:t>2</w:t>
      </w:r>
      <w:r>
        <w:rPr>
          <w:rFonts w:cs="Arial"/>
        </w:rPr>
        <w:t xml:space="preserve">. Закона о јавним набавкама („Сл.гласник РС“, бр.124/2012,14/2015 и 68/2015) (даље Закон) спровео </w:t>
      </w:r>
      <w:r>
        <w:rPr>
          <w:rFonts w:cs="Arial"/>
          <w:lang w:val="sr-Cyrl-RS"/>
        </w:rPr>
        <w:t xml:space="preserve">отворени </w:t>
      </w:r>
      <w:r>
        <w:rPr>
          <w:rFonts w:cs="Arial"/>
        </w:rPr>
        <w:t>поступак</w:t>
      </w:r>
      <w:r>
        <w:rPr>
          <w:rFonts w:cs="Arial"/>
          <w:lang w:val="sr-Cyrl-RS"/>
        </w:rPr>
        <w:t xml:space="preserve"> </w:t>
      </w:r>
      <w:r>
        <w:rPr>
          <w:rFonts w:cs="Arial"/>
        </w:rPr>
        <w:t>јавне набавке бр.</w:t>
      </w:r>
      <w:r>
        <w:rPr>
          <w:rFonts w:eastAsia="TimesNewRomanPS-BoldMT" w:cs="Arial"/>
          <w:bCs/>
        </w:rPr>
        <w:t xml:space="preserve"> ЈН/3100/</w:t>
      </w:r>
      <w:r w:rsidR="00AA32E6">
        <w:rPr>
          <w:rFonts w:cs="Arial"/>
          <w:lang w:val="sr-Cyrl-RS"/>
        </w:rPr>
        <w:t>0359/2019</w:t>
      </w:r>
      <w:r>
        <w:rPr>
          <w:rFonts w:eastAsia="TimesNewRomanPS-BoldMT" w:cs="Arial"/>
          <w:bCs/>
          <w:lang w:val="sr-Cyrl-CS"/>
        </w:rPr>
        <w:t xml:space="preserve"> </w:t>
      </w:r>
      <w:r>
        <w:rPr>
          <w:rFonts w:cs="Arial"/>
          <w:lang w:val="sr-Cyrl-CS"/>
        </w:rPr>
        <w:t xml:space="preserve"> </w:t>
      </w:r>
      <w:r>
        <w:rPr>
          <w:rFonts w:cs="Arial"/>
        </w:rPr>
        <w:t>ради набавке добара и то</w:t>
      </w:r>
      <w:r>
        <w:rPr>
          <w:rFonts w:cs="Arial"/>
          <w:lang w:val="sr-Cyrl-CS"/>
        </w:rPr>
        <w:t xml:space="preserve">:  </w:t>
      </w:r>
      <w:r>
        <w:rPr>
          <w:rFonts w:eastAsia="TimesNewRomanPS-BoldMT" w:cs="Arial"/>
          <w:b/>
          <w:bCs/>
        </w:rPr>
        <w:t xml:space="preserve">БИРОТЕХНИЧКА ОПРЕМА </w:t>
      </w:r>
      <w:r w:rsidR="006B2A4B">
        <w:rPr>
          <w:rFonts w:eastAsia="TimesNewRomanPS-BoldMT" w:cs="Arial"/>
          <w:b/>
          <w:bCs/>
          <w:lang w:val="sr-Cyrl-RS"/>
        </w:rPr>
        <w:t>;</w:t>
      </w:r>
    </w:p>
    <w:p w14:paraId="0B882A0D" w14:textId="77777777" w:rsidR="00630E80" w:rsidRDefault="00630E80" w:rsidP="00630E80">
      <w:pPr>
        <w:pStyle w:val="KDNabrajanje"/>
        <w:numPr>
          <w:ilvl w:val="0"/>
          <w:numId w:val="32"/>
        </w:numPr>
        <w:tabs>
          <w:tab w:val="num" w:pos="567"/>
        </w:tabs>
        <w:spacing w:before="0"/>
        <w:ind w:left="568" w:hanging="284"/>
        <w:rPr>
          <w:rFonts w:cs="Arial"/>
        </w:rPr>
      </w:pPr>
      <w:r>
        <w:rPr>
          <w:rFonts w:cs="Arial"/>
        </w:rPr>
        <w:t>да је Позив за подношење понуда у вези предметне јавне набавке објављен на Порталу јавних набавки дана</w:t>
      </w:r>
      <w:r>
        <w:rPr>
          <w:rFonts w:cs="Arial"/>
          <w:lang w:val="sr-Cyrl-CS"/>
        </w:rPr>
        <w:t xml:space="preserve"> </w:t>
      </w:r>
      <w:r>
        <w:rPr>
          <w:rFonts w:cs="Arial"/>
        </w:rPr>
        <w:t xml:space="preserve">_____________, као и на интернет страници </w:t>
      </w:r>
      <w:r>
        <w:rPr>
          <w:rFonts w:cs="Arial"/>
          <w:lang w:val="sr-Cyrl-RS"/>
        </w:rPr>
        <w:t xml:space="preserve">Купца </w:t>
      </w:r>
      <w:r>
        <w:rPr>
          <w:rFonts w:cs="Arial"/>
        </w:rPr>
        <w:t xml:space="preserve">и на </w:t>
      </w:r>
      <w:r>
        <w:rPr>
          <w:rFonts w:cs="Arial"/>
          <w:lang w:val="sr-Cyrl-RS"/>
        </w:rPr>
        <w:t>П</w:t>
      </w:r>
      <w:r>
        <w:rPr>
          <w:rFonts w:cs="Arial"/>
        </w:rPr>
        <w:t>орталу Службених гласила и база прописа</w:t>
      </w:r>
      <w:r>
        <w:rPr>
          <w:rFonts w:cs="Arial"/>
          <w:lang w:val="sr-Cyrl-RS"/>
        </w:rPr>
        <w:t>.</w:t>
      </w:r>
    </w:p>
    <w:p w14:paraId="01C1E5A8" w14:textId="77777777" w:rsidR="00630E80" w:rsidRDefault="00630E80" w:rsidP="00630E80">
      <w:pPr>
        <w:pStyle w:val="KDNabrajanje"/>
        <w:numPr>
          <w:ilvl w:val="0"/>
          <w:numId w:val="32"/>
        </w:numPr>
        <w:tabs>
          <w:tab w:val="num" w:pos="567"/>
        </w:tabs>
        <w:spacing w:before="0"/>
        <w:ind w:left="568" w:hanging="284"/>
        <w:rPr>
          <w:rFonts w:cs="Arial"/>
          <w:i/>
        </w:rPr>
      </w:pPr>
      <w:r>
        <w:rPr>
          <w:rFonts w:cs="Arial"/>
        </w:rPr>
        <w:t xml:space="preserve">да Понуда </w:t>
      </w:r>
      <w:r>
        <w:rPr>
          <w:rFonts w:cs="Arial"/>
          <w:lang w:val="sr-Cyrl-RS"/>
        </w:rPr>
        <w:t>Продавца</w:t>
      </w:r>
      <w:r>
        <w:rPr>
          <w:rFonts w:cs="Arial"/>
        </w:rPr>
        <w:t xml:space="preserve"> , која је заведена код Наручиоца под бројем ________ од ________</w:t>
      </w:r>
      <w:r>
        <w:rPr>
          <w:rFonts w:cs="Arial"/>
          <w:lang w:val="sr-Cyrl-RS"/>
        </w:rPr>
        <w:t>____</w:t>
      </w:r>
      <w:r>
        <w:rPr>
          <w:rFonts w:cs="Arial"/>
        </w:rPr>
        <w:t>.године, у потпуности одговара захтеву Наручиоца из Позива за подношење понуда и Конкурсне документације</w:t>
      </w:r>
    </w:p>
    <w:p w14:paraId="0694029A" w14:textId="77777777" w:rsidR="00630E80" w:rsidRDefault="00630E80" w:rsidP="00630E80">
      <w:pPr>
        <w:pStyle w:val="KDNabrajanje"/>
        <w:numPr>
          <w:ilvl w:val="0"/>
          <w:numId w:val="32"/>
        </w:numPr>
        <w:tabs>
          <w:tab w:val="num" w:pos="567"/>
        </w:tabs>
        <w:spacing w:before="0"/>
        <w:ind w:left="568" w:hanging="284"/>
        <w:rPr>
          <w:rFonts w:cs="Arial"/>
          <w:b/>
        </w:rPr>
      </w:pPr>
      <w:r>
        <w:rPr>
          <w:rFonts w:cs="Arial"/>
        </w:rPr>
        <w:t xml:space="preserve">да је Наручилац својом Одлуком о додели уговора бр. ____________ од __.__.___. године изабрао понуду </w:t>
      </w:r>
      <w:r>
        <w:rPr>
          <w:rFonts w:cs="Arial"/>
          <w:lang w:val="sr-Cyrl-RS"/>
        </w:rPr>
        <w:t>Продавца.</w:t>
      </w:r>
    </w:p>
    <w:p w14:paraId="773473A2" w14:textId="77777777" w:rsidR="00630E80" w:rsidRDefault="00630E80" w:rsidP="00630E80">
      <w:pPr>
        <w:pStyle w:val="KDParagraf"/>
        <w:spacing w:before="0"/>
        <w:rPr>
          <w:rFonts w:cs="Arial"/>
          <w:lang w:val="sr-Cyrl-BA"/>
        </w:rPr>
      </w:pPr>
    </w:p>
    <w:p w14:paraId="32450CB2" w14:textId="77777777" w:rsidR="00630E80" w:rsidRDefault="00630E80" w:rsidP="00630E80">
      <w:pPr>
        <w:pStyle w:val="KDParagraf"/>
        <w:spacing w:before="0"/>
        <w:rPr>
          <w:rFonts w:cs="Arial"/>
          <w:lang w:val="sr-Cyrl-BA"/>
        </w:rPr>
      </w:pPr>
    </w:p>
    <w:p w14:paraId="1E04E727" w14:textId="77777777" w:rsidR="00630E80" w:rsidRDefault="00630E80" w:rsidP="00630E80">
      <w:pPr>
        <w:pStyle w:val="KDParagraf"/>
        <w:spacing w:before="0"/>
        <w:rPr>
          <w:rFonts w:cs="Arial"/>
          <w:b/>
          <w:lang w:val="ru-RU"/>
        </w:rPr>
      </w:pPr>
      <w:r>
        <w:rPr>
          <w:rFonts w:cs="Arial"/>
          <w:b/>
          <w:lang w:val="ru-RU"/>
        </w:rPr>
        <w:t>ПРЕДМЕТ  УГОВОРА</w:t>
      </w:r>
    </w:p>
    <w:p w14:paraId="3D247884" w14:textId="77777777" w:rsidR="00630E80" w:rsidRDefault="00630E80" w:rsidP="00630E80">
      <w:pPr>
        <w:spacing w:before="0"/>
        <w:jc w:val="center"/>
        <w:rPr>
          <w:rFonts w:cs="Arial"/>
          <w:b/>
          <w:lang w:val="ru-RU"/>
        </w:rPr>
      </w:pPr>
      <w:r>
        <w:rPr>
          <w:rFonts w:cs="Arial"/>
          <w:b/>
          <w:lang w:val="ru-RU"/>
        </w:rPr>
        <w:t>Члан 1.</w:t>
      </w:r>
    </w:p>
    <w:p w14:paraId="3B304661" w14:textId="76D45069" w:rsidR="00630E80" w:rsidRDefault="00630E80" w:rsidP="00630E80">
      <w:pPr>
        <w:pStyle w:val="KDParagraf"/>
        <w:spacing w:before="0"/>
        <w:rPr>
          <w:rFonts w:eastAsia="Calibri" w:cs="Arial"/>
          <w:b/>
          <w:lang w:val="ru-RU"/>
        </w:rPr>
      </w:pPr>
      <w:r>
        <w:rPr>
          <w:rFonts w:eastAsia="Calibri" w:cs="Arial"/>
          <w:lang w:val="ru-RU"/>
        </w:rPr>
        <w:t>Предмет овог Уговора о купопродаји (даље: Уговор)</w:t>
      </w:r>
      <w:r>
        <w:rPr>
          <w:rFonts w:eastAsia="Calibri" w:cs="Arial"/>
          <w:lang w:val="sr-Latn-RS"/>
        </w:rPr>
        <w:t xml:space="preserve"> </w:t>
      </w:r>
      <w:r>
        <w:rPr>
          <w:rFonts w:eastAsia="Calibri" w:cs="Arial"/>
          <w:lang w:val="sr-Cyrl-RS"/>
        </w:rPr>
        <w:t>су</w:t>
      </w:r>
      <w:r>
        <w:rPr>
          <w:rFonts w:eastAsia="Calibri" w:cs="Arial"/>
          <w:lang w:val="ru-RU"/>
        </w:rPr>
        <w:t xml:space="preserve"> </w:t>
      </w:r>
      <w:r>
        <w:rPr>
          <w:rFonts w:eastAsia="TimesNewRomanPS-BoldMT" w:cs="Arial"/>
          <w:b/>
          <w:bCs/>
          <w:lang w:val="ru-RU"/>
        </w:rPr>
        <w:t xml:space="preserve">БИРОТЕХНИЧКА ОПРЕМА </w:t>
      </w:r>
    </w:p>
    <w:p w14:paraId="4608DCB1" w14:textId="28ACC4B4" w:rsidR="00630E80" w:rsidRDefault="00630E80" w:rsidP="00630E80">
      <w:pPr>
        <w:pStyle w:val="KDParagraf"/>
        <w:spacing w:before="0"/>
        <w:rPr>
          <w:rFonts w:eastAsia="Calibri" w:cs="Arial"/>
          <w:lang w:val="ru-RU"/>
        </w:rPr>
      </w:pPr>
      <w:r>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 Купца у свему према Понуди Продавца број_______ од ______године,Обрасцу структуре цене и Техничкој спецификацији</w:t>
      </w:r>
      <w:r>
        <w:rPr>
          <w:rFonts w:eastAsia="Calibri" w:cs="Arial"/>
          <w:lang w:val="sr-Cyrl-CS"/>
        </w:rPr>
        <w:t xml:space="preserve"> конкурсне документације за јавну набавку бр. ЈН/3100/</w:t>
      </w:r>
      <w:r w:rsidR="00F112F8">
        <w:rPr>
          <w:rFonts w:cs="Arial"/>
          <w:lang w:val="sr-Cyrl-RS"/>
        </w:rPr>
        <w:t>0359/2019</w:t>
      </w:r>
      <w:r>
        <w:rPr>
          <w:rFonts w:eastAsia="Calibri" w:cs="Arial"/>
          <w:lang w:val="ru-RU"/>
        </w:rPr>
        <w:t>, који чине саставни део овог Уговора.</w:t>
      </w:r>
    </w:p>
    <w:p w14:paraId="5D0749E4" w14:textId="77777777" w:rsidR="00630E80" w:rsidRDefault="00630E80" w:rsidP="00630E80">
      <w:pPr>
        <w:pStyle w:val="KDParagraf"/>
        <w:spacing w:before="0"/>
        <w:rPr>
          <w:rFonts w:eastAsia="Calibri" w:cs="Arial"/>
          <w:lang w:val="ru-RU"/>
        </w:rPr>
      </w:pPr>
    </w:p>
    <w:p w14:paraId="7BAA96A0" w14:textId="77777777" w:rsidR="00630E80" w:rsidRDefault="00630E80" w:rsidP="00630E80">
      <w:pPr>
        <w:spacing w:before="0"/>
        <w:jc w:val="center"/>
        <w:rPr>
          <w:rFonts w:cs="Arial"/>
          <w:b/>
          <w:lang w:val="ru-RU"/>
        </w:rPr>
      </w:pPr>
      <w:r>
        <w:rPr>
          <w:rFonts w:cs="Arial"/>
          <w:b/>
          <w:lang w:val="ru-RU"/>
        </w:rPr>
        <w:t>Члан 2.</w:t>
      </w:r>
    </w:p>
    <w:p w14:paraId="5A61806B" w14:textId="77777777" w:rsidR="00630E80" w:rsidRDefault="00630E80" w:rsidP="00630E80">
      <w:pPr>
        <w:spacing w:before="0"/>
        <w:jc w:val="center"/>
        <w:rPr>
          <w:rFonts w:cs="Arial"/>
          <w:b/>
          <w:lang w:val="ru-RU"/>
        </w:rPr>
      </w:pPr>
    </w:p>
    <w:p w14:paraId="6988724B" w14:textId="77777777" w:rsidR="00630E80" w:rsidRDefault="00630E80" w:rsidP="00630E80">
      <w:pPr>
        <w:pStyle w:val="KDParagraf"/>
        <w:spacing w:before="0"/>
        <w:rPr>
          <w:rFonts w:eastAsia="Calibri" w:cs="Arial"/>
          <w:lang w:val="ru-RU"/>
        </w:rPr>
      </w:pPr>
      <w:r>
        <w:rPr>
          <w:rFonts w:eastAsia="Calibri" w:cs="Arial"/>
          <w:lang w:val="ru-RU"/>
        </w:rPr>
        <w:t>Овај Уговор и његови прилози сачињени су на српском језику.</w:t>
      </w:r>
    </w:p>
    <w:p w14:paraId="329596E4" w14:textId="77777777" w:rsidR="00630E80" w:rsidRDefault="00630E80" w:rsidP="00630E80">
      <w:pPr>
        <w:pStyle w:val="KDParagraf"/>
        <w:spacing w:before="0"/>
        <w:rPr>
          <w:rFonts w:eastAsia="Calibri" w:cs="Arial"/>
          <w:lang w:val="ru-RU"/>
        </w:rPr>
      </w:pPr>
      <w:r>
        <w:rPr>
          <w:rFonts w:eastAsia="Calibri" w:cs="Arial"/>
          <w:lang w:val="ru-RU"/>
        </w:rPr>
        <w:t>На овај Уговор примењују се закони Републике Србије</w:t>
      </w:r>
      <w:r>
        <w:rPr>
          <w:rFonts w:eastAsia="Calibri" w:cs="Arial"/>
          <w:lang w:val="sr-Cyrl-CS"/>
        </w:rPr>
        <w:t>.</w:t>
      </w:r>
      <w:r>
        <w:rPr>
          <w:rFonts w:eastAsia="Calibri" w:cs="Arial"/>
          <w:lang w:val="ru-RU"/>
        </w:rPr>
        <w:t xml:space="preserve"> У случају спора меродавно је право Републике Србије.</w:t>
      </w:r>
    </w:p>
    <w:p w14:paraId="2FCA7508" w14:textId="77777777" w:rsidR="00630E80" w:rsidRDefault="00630E80" w:rsidP="00630E80">
      <w:pPr>
        <w:pStyle w:val="KDParagraf"/>
        <w:spacing w:before="0"/>
        <w:rPr>
          <w:rFonts w:eastAsia="Calibri" w:cs="Arial"/>
          <w:lang w:val="ru-RU"/>
        </w:rPr>
      </w:pPr>
    </w:p>
    <w:p w14:paraId="04F88356" w14:textId="77777777" w:rsidR="00630E80" w:rsidRDefault="00630E80" w:rsidP="00630E80">
      <w:pPr>
        <w:pStyle w:val="KDParagraf"/>
        <w:spacing w:before="0"/>
        <w:rPr>
          <w:rFonts w:cs="Arial"/>
          <w:b/>
          <w:lang w:val="ru-RU"/>
        </w:rPr>
      </w:pPr>
      <w:r>
        <w:rPr>
          <w:rFonts w:cs="Arial"/>
          <w:b/>
          <w:lang w:val="ru-RU"/>
        </w:rPr>
        <w:t xml:space="preserve">УГОВОРЕНА </w:t>
      </w:r>
      <w:r>
        <w:rPr>
          <w:rFonts w:cs="Arial"/>
          <w:b/>
          <w:lang w:val="sr-Cyrl-RS"/>
        </w:rPr>
        <w:t>ВРЕДНОСТ</w:t>
      </w:r>
      <w:r>
        <w:rPr>
          <w:rFonts w:cs="Arial"/>
          <w:b/>
          <w:lang w:val="ru-RU"/>
        </w:rPr>
        <w:t xml:space="preserve"> </w:t>
      </w:r>
    </w:p>
    <w:p w14:paraId="4CD31C09" w14:textId="77777777" w:rsidR="00630E80" w:rsidRDefault="00630E80" w:rsidP="00630E80">
      <w:pPr>
        <w:spacing w:before="0"/>
        <w:jc w:val="center"/>
        <w:rPr>
          <w:rFonts w:cs="Arial"/>
          <w:b/>
          <w:lang w:val="ru-RU"/>
        </w:rPr>
      </w:pPr>
      <w:r>
        <w:rPr>
          <w:rFonts w:cs="Arial"/>
          <w:b/>
          <w:lang w:val="ru-RU"/>
        </w:rPr>
        <w:t>Члан 3.</w:t>
      </w:r>
    </w:p>
    <w:p w14:paraId="59E75C09" w14:textId="77777777" w:rsidR="00630E80" w:rsidRDefault="00630E80" w:rsidP="00630E80">
      <w:pPr>
        <w:spacing w:before="0"/>
        <w:jc w:val="center"/>
        <w:rPr>
          <w:rFonts w:cs="Arial"/>
          <w:b/>
          <w:lang w:val="ru-RU"/>
        </w:rPr>
      </w:pPr>
    </w:p>
    <w:p w14:paraId="1BC2AC26" w14:textId="77777777" w:rsidR="00630E80" w:rsidRDefault="00630E80" w:rsidP="00630E80">
      <w:pPr>
        <w:pStyle w:val="KDParagraf"/>
        <w:spacing w:before="0"/>
        <w:rPr>
          <w:rFonts w:cs="Arial"/>
          <w:lang w:val="ru-RU"/>
        </w:rPr>
      </w:pPr>
      <w:r>
        <w:rPr>
          <w:rFonts w:cs="Arial"/>
          <w:lang w:val="ru-RU"/>
        </w:rPr>
        <w:t>Укупна вредност добара из члана 1.овог Уговора износи _________________(словима:____________________)</w:t>
      </w:r>
      <w:r>
        <w:rPr>
          <w:rFonts w:cs="Arial"/>
          <w:lang w:val="sr-Cyrl-CS"/>
        </w:rPr>
        <w:t xml:space="preserve"> </w:t>
      </w:r>
      <w:r>
        <w:rPr>
          <w:rFonts w:cs="Arial"/>
        </w:rPr>
        <w:t>RSD</w:t>
      </w:r>
      <w:r>
        <w:rPr>
          <w:rFonts w:cs="Arial"/>
          <w:lang w:val="sr-Cyrl-CS"/>
        </w:rPr>
        <w:t>.</w:t>
      </w:r>
    </w:p>
    <w:p w14:paraId="1652F058" w14:textId="77777777" w:rsidR="00630E80" w:rsidRDefault="00630E80" w:rsidP="00630E80">
      <w:pPr>
        <w:pStyle w:val="KDParagraf"/>
        <w:spacing w:before="0"/>
        <w:rPr>
          <w:rFonts w:cs="Arial"/>
          <w:lang w:val="sr-Cyrl-RS"/>
        </w:rPr>
      </w:pPr>
    </w:p>
    <w:p w14:paraId="06DB1ED6" w14:textId="77777777" w:rsidR="00630E80" w:rsidRDefault="00630E80" w:rsidP="00630E80">
      <w:pPr>
        <w:pStyle w:val="KDParagraf"/>
        <w:spacing w:before="0"/>
        <w:rPr>
          <w:rFonts w:cs="Arial"/>
          <w:lang w:val="ru-RU"/>
        </w:rPr>
      </w:pPr>
    </w:p>
    <w:p w14:paraId="1F3ABA6E" w14:textId="77777777" w:rsidR="00630E80" w:rsidRDefault="00630E80" w:rsidP="00630E80">
      <w:pPr>
        <w:pStyle w:val="KDParagraf"/>
        <w:spacing w:before="0"/>
        <w:rPr>
          <w:rFonts w:cs="Arial"/>
          <w:lang w:val="ru-RU"/>
        </w:rPr>
      </w:pPr>
      <w:r>
        <w:rPr>
          <w:rFonts w:cs="Arial"/>
          <w:lang w:val="ru-RU"/>
        </w:rPr>
        <w:t>Уговорена вредност из става 1. овог члана увећава се за порез на додату вредност, у складу са прописима Републике Србије.</w:t>
      </w:r>
    </w:p>
    <w:p w14:paraId="2B0EDAC4" w14:textId="77777777" w:rsidR="00630E80" w:rsidRDefault="00630E80" w:rsidP="00630E80">
      <w:pPr>
        <w:pStyle w:val="KDParagraf"/>
        <w:spacing w:before="0"/>
        <w:rPr>
          <w:rFonts w:cs="Arial"/>
          <w:lang w:val="ru-RU"/>
        </w:rPr>
      </w:pPr>
      <w:r>
        <w:rPr>
          <w:rFonts w:cs="Arial"/>
          <w:lang w:val="ru-RU"/>
        </w:rPr>
        <w:t>У цену су урачунати сви трошкови који се односе на предмет јавне набавке и који су одређени Конкурсном документацијом.</w:t>
      </w:r>
    </w:p>
    <w:p w14:paraId="73EB4BA5" w14:textId="77777777" w:rsidR="00630E80" w:rsidRDefault="00630E80" w:rsidP="00630E80">
      <w:pPr>
        <w:pStyle w:val="KDParagraf"/>
        <w:spacing w:before="0"/>
        <w:rPr>
          <w:rFonts w:cs="Arial"/>
          <w:lang w:val="ru-RU"/>
        </w:rPr>
      </w:pPr>
      <w:r>
        <w:rPr>
          <w:rFonts w:cs="Arial"/>
          <w:lang w:val="ru-RU"/>
        </w:rPr>
        <w:t>Цена добара из става 1.овог члана утврђена је на паритету испоручено у складишта ЈП ЕПС</w:t>
      </w:r>
      <w:r>
        <w:rPr>
          <w:rFonts w:cs="Arial"/>
          <w:lang w:val="sr-Cyrl-CS"/>
        </w:rPr>
        <w:t>, огранак ТЕ-КО Костолац</w:t>
      </w:r>
      <w:r>
        <w:rPr>
          <w:rFonts w:cs="Arial"/>
          <w:lang w:val="ru-RU"/>
        </w:rPr>
        <w:t xml:space="preserve"> и обухвата трошкове које Продавац има у вези испоруке на начин како је регулисано овим Уговором.</w:t>
      </w:r>
    </w:p>
    <w:p w14:paraId="24C1ECDC" w14:textId="77777777" w:rsidR="00630E80" w:rsidRDefault="00630E80" w:rsidP="00630E80">
      <w:pPr>
        <w:pStyle w:val="KDParagraf"/>
        <w:spacing w:before="0"/>
        <w:rPr>
          <w:rFonts w:cs="Arial"/>
          <w:lang w:val="ru-RU"/>
        </w:rPr>
      </w:pPr>
    </w:p>
    <w:p w14:paraId="3EA86766" w14:textId="77777777" w:rsidR="00630E80" w:rsidRDefault="00630E80" w:rsidP="00630E80">
      <w:pPr>
        <w:pStyle w:val="KDParagraf"/>
        <w:spacing w:before="0"/>
        <w:rPr>
          <w:rFonts w:eastAsia="Arial Unicode MS" w:cs="Arial"/>
          <w:kern w:val="2"/>
          <w:lang w:val="ru-RU" w:eastAsia="ar-SA"/>
        </w:rPr>
      </w:pPr>
      <w:r>
        <w:rPr>
          <w:rFonts w:eastAsia="Calibri" w:cs="Arial"/>
          <w:lang w:val="ru-RU"/>
        </w:rPr>
        <w:t xml:space="preserve">Цена је фиксна за цео уговорени период и не подлеже никаквој промени </w:t>
      </w:r>
    </w:p>
    <w:p w14:paraId="5D9385BA" w14:textId="77777777" w:rsidR="00630E80" w:rsidRDefault="00630E80" w:rsidP="00630E80">
      <w:pPr>
        <w:pStyle w:val="KDParagraf"/>
        <w:spacing w:before="0"/>
        <w:rPr>
          <w:rFonts w:cs="Arial"/>
          <w:b/>
          <w:lang w:val="ru-RU"/>
        </w:rPr>
      </w:pPr>
    </w:p>
    <w:p w14:paraId="31F4D4C2" w14:textId="77777777" w:rsidR="00630E80" w:rsidRDefault="00630E80" w:rsidP="00630E80">
      <w:pPr>
        <w:pStyle w:val="KDParagraf"/>
        <w:spacing w:before="0"/>
        <w:rPr>
          <w:rFonts w:cs="Arial"/>
          <w:b/>
          <w:lang w:val="ru-RU"/>
        </w:rPr>
      </w:pPr>
    </w:p>
    <w:p w14:paraId="53CC7018" w14:textId="77777777" w:rsidR="00DA2C19" w:rsidRDefault="00DA2C19" w:rsidP="00DA2C19">
      <w:pPr>
        <w:pStyle w:val="KDParagraf"/>
        <w:spacing w:before="0"/>
        <w:rPr>
          <w:rFonts w:cs="Arial"/>
          <w:b/>
          <w:lang w:val="ru-RU"/>
        </w:rPr>
      </w:pPr>
      <w:r>
        <w:rPr>
          <w:rFonts w:cs="Arial"/>
          <w:b/>
          <w:lang w:val="ru-RU"/>
        </w:rPr>
        <w:t>ИЗДАВАЊЕ РАЧУНА И ПЛАЋАЊЕ</w:t>
      </w:r>
    </w:p>
    <w:p w14:paraId="64F52F4B" w14:textId="77777777" w:rsidR="00DA2C19" w:rsidRDefault="00DA2C19" w:rsidP="00DA2C19">
      <w:pPr>
        <w:pStyle w:val="KDParagraf"/>
        <w:spacing w:before="0"/>
        <w:rPr>
          <w:rFonts w:cs="Arial"/>
          <w:lang w:val="ru-RU"/>
        </w:rPr>
      </w:pPr>
    </w:p>
    <w:p w14:paraId="2D2443A3" w14:textId="77777777" w:rsidR="00DA2C19" w:rsidRDefault="00DA2C19" w:rsidP="00DA2C19">
      <w:pPr>
        <w:spacing w:before="0"/>
        <w:jc w:val="center"/>
        <w:rPr>
          <w:rFonts w:cs="Arial"/>
          <w:b/>
          <w:lang w:val="sr-Latn-RS"/>
        </w:rPr>
      </w:pPr>
      <w:r>
        <w:rPr>
          <w:rFonts w:cs="Arial"/>
          <w:b/>
          <w:lang w:val="ru-RU"/>
        </w:rPr>
        <w:t>Члан 4.</w:t>
      </w:r>
    </w:p>
    <w:p w14:paraId="63439390" w14:textId="77777777" w:rsidR="00DA2C19" w:rsidRDefault="00DA2C19" w:rsidP="00DA2C19">
      <w:pPr>
        <w:spacing w:before="0"/>
        <w:jc w:val="center"/>
        <w:rPr>
          <w:rFonts w:cs="Arial"/>
          <w:b/>
          <w:lang w:val="sr-Latn-RS"/>
        </w:rPr>
      </w:pPr>
    </w:p>
    <w:p w14:paraId="3280E2DD" w14:textId="77777777" w:rsidR="00DA2C19" w:rsidRDefault="00DA2C19" w:rsidP="00DA2C19">
      <w:pPr>
        <w:pStyle w:val="KDParagraf"/>
        <w:spacing w:before="0"/>
        <w:rPr>
          <w:rFonts w:eastAsia="Calibri" w:cs="Arial"/>
          <w:lang w:val="ru-RU"/>
        </w:rPr>
      </w:pPr>
      <w:r>
        <w:rPr>
          <w:rFonts w:eastAsia="Calibri" w:cs="Arial"/>
          <w:lang w:val="ru-RU"/>
        </w:rPr>
        <w:t>Продавац се обавезује да, по извршеној испоруци добара из члана 1. овог Уговора, испостави исправ</w:t>
      </w:r>
      <w:r>
        <w:rPr>
          <w:rFonts w:eastAsia="Calibri" w:cs="Arial"/>
          <w:lang w:val="sr-Cyrl-RS"/>
        </w:rPr>
        <w:t>а</w:t>
      </w:r>
      <w:r>
        <w:rPr>
          <w:rFonts w:eastAsia="Calibri" w:cs="Arial"/>
          <w:lang w:val="ru-RU"/>
        </w:rPr>
        <w:t xml:space="preserve">н </w:t>
      </w:r>
      <w:r>
        <w:rPr>
          <w:rFonts w:eastAsia="Calibri" w:cs="Arial"/>
          <w:lang w:val="sr-Cyrl-RS"/>
        </w:rPr>
        <w:t>рачун</w:t>
      </w:r>
      <w:r>
        <w:rPr>
          <w:rFonts w:eastAsia="Calibri" w:cs="Arial"/>
          <w:lang w:val="ru-RU"/>
        </w:rPr>
        <w:t xml:space="preserve"> директно Купцу, односно  Огранку ЈП ЕПС, коме је испорука уговорених добара извршена, у року од 3 (три) дана, од дана извршене испоруке</w:t>
      </w:r>
      <w:r>
        <w:rPr>
          <w:rFonts w:eastAsia="Calibri" w:cs="Arial"/>
          <w:lang w:val="sr-Cyrl-RS"/>
        </w:rPr>
        <w:t xml:space="preserve"> </w:t>
      </w:r>
      <w:r>
        <w:rPr>
          <w:rFonts w:cs="Arial"/>
          <w:lang w:val="sr-Latn-CS"/>
        </w:rPr>
        <w:t>добара и потписивања Записника о квантитативном и квалитативном пријему добара</w:t>
      </w:r>
      <w:r>
        <w:rPr>
          <w:rFonts w:eastAsia="Calibri" w:cs="Arial"/>
          <w:lang w:val="ru-RU"/>
        </w:rPr>
        <w:t xml:space="preserve">. </w:t>
      </w:r>
    </w:p>
    <w:p w14:paraId="158C132D" w14:textId="77777777" w:rsidR="00DA2C19" w:rsidRDefault="00DA2C19" w:rsidP="00DA2C19">
      <w:pPr>
        <w:pStyle w:val="KDParagraf"/>
        <w:spacing w:before="0"/>
        <w:rPr>
          <w:rFonts w:cs="Arial"/>
          <w:lang w:val="sr-Cyrl-CS"/>
        </w:rPr>
      </w:pPr>
      <w:r>
        <w:rPr>
          <w:rFonts w:cs="Arial"/>
          <w:lang w:val="ru-RU"/>
        </w:rPr>
        <w:t xml:space="preserve">Рачун мора бити достављен на адресу </w:t>
      </w:r>
      <w:r>
        <w:rPr>
          <w:rFonts w:cs="Arial"/>
          <w:lang w:val="sr-Cyrl-RS"/>
        </w:rPr>
        <w:t>Купца</w:t>
      </w:r>
      <w:r>
        <w:rPr>
          <w:rFonts w:cs="Arial"/>
          <w:lang w:val="ru-RU"/>
        </w:rPr>
        <w:t xml:space="preserve">: Јавно предузеће „Електропривреда Србије“ Београд, улица Балканска бр. 13 - </w:t>
      </w:r>
      <w:r>
        <w:rPr>
          <w:rFonts w:cs="Arial"/>
          <w:lang w:val="sr-Cyrl-CS"/>
        </w:rPr>
        <w:t xml:space="preserve"> </w:t>
      </w:r>
      <w:r>
        <w:rPr>
          <w:rFonts w:cs="Arial"/>
          <w:lang w:val="sr-Cyrl-RS"/>
        </w:rPr>
        <w:t>огранак ТЕ-КО Костолац, улица Николе Тесле бр.5-7, 12208 Костолац</w:t>
      </w:r>
      <w:r>
        <w:rPr>
          <w:rFonts w:cs="Arial"/>
          <w:lang w:val="ru-RU"/>
        </w:rPr>
        <w:t xml:space="preserve">, ПИБ </w:t>
      </w:r>
      <w:r>
        <w:rPr>
          <w:rFonts w:cs="Arial"/>
          <w:lang w:val="sr-Cyrl-BA"/>
        </w:rPr>
        <w:t>(103920327)</w:t>
      </w:r>
      <w:r>
        <w:rPr>
          <w:rFonts w:cs="Arial"/>
          <w:lang w:val="ru-RU"/>
        </w:rPr>
        <w:t>, са обавезним прилозима и то: Записник о квалитативном</w:t>
      </w:r>
      <w:r>
        <w:rPr>
          <w:rFonts w:cs="Arial"/>
          <w:lang w:val="sr-Cyrl-CS"/>
        </w:rPr>
        <w:t xml:space="preserve"> и </w:t>
      </w:r>
      <w:r>
        <w:rPr>
          <w:rFonts w:cs="Arial"/>
          <w:lang w:val="ru-RU"/>
        </w:rPr>
        <w:t xml:space="preserve">квантитативном пријему 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w:t>
      </w:r>
      <w:r>
        <w:rPr>
          <w:rFonts w:cs="Arial"/>
          <w:lang w:val="sr-Latn-CS"/>
        </w:rPr>
        <w:t>Купца</w:t>
      </w:r>
      <w:r>
        <w:rPr>
          <w:rFonts w:cs="Arial"/>
          <w:lang w:val="ru-RU"/>
        </w:rPr>
        <w:t>, које је примило предметна добра.</w:t>
      </w:r>
      <w:r>
        <w:rPr>
          <w:rFonts w:cs="Arial"/>
          <w:lang w:val="sr-Cyrl-CS"/>
        </w:rPr>
        <w:t xml:space="preserve"> Рачун обавезно садржи број отпремнице, број уговора и број јавне набавке по којој се рачун испоставља.</w:t>
      </w:r>
    </w:p>
    <w:p w14:paraId="39C8657D" w14:textId="77777777" w:rsidR="00DA2C19" w:rsidRDefault="00DA2C19" w:rsidP="00DA2C19">
      <w:pPr>
        <w:pStyle w:val="KDParagraf"/>
        <w:spacing w:before="0"/>
        <w:rPr>
          <w:rFonts w:cs="Arial"/>
          <w:lang w:val="sr-Cyrl-RS"/>
        </w:rPr>
      </w:pPr>
    </w:p>
    <w:p w14:paraId="57EA3278" w14:textId="77777777" w:rsidR="00DA2C19" w:rsidRDefault="00DA2C19" w:rsidP="00DA2C19">
      <w:pPr>
        <w:pStyle w:val="KDParagraf"/>
        <w:spacing w:before="0"/>
        <w:rPr>
          <w:rFonts w:cs="Arial"/>
          <w:i/>
          <w:lang w:val="sr-Cyrl-RS"/>
        </w:rPr>
      </w:pPr>
      <w:r>
        <w:rPr>
          <w:rFonts w:cs="Arial"/>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4E9EF910" w14:textId="77777777" w:rsidR="00DA2C19" w:rsidRDefault="00DA2C19" w:rsidP="00DA2C19">
      <w:pPr>
        <w:pStyle w:val="KDParagraf"/>
        <w:spacing w:before="0"/>
        <w:rPr>
          <w:rFonts w:cs="Arial"/>
          <w:lang w:val="ru-RU"/>
        </w:rPr>
      </w:pPr>
    </w:p>
    <w:p w14:paraId="43C5C1FD" w14:textId="77777777" w:rsidR="00DA2C19" w:rsidRDefault="00DA2C19" w:rsidP="00DA2C19">
      <w:pPr>
        <w:pStyle w:val="KDParagraf"/>
        <w:spacing w:before="0"/>
        <w:rPr>
          <w:rFonts w:cs="Arial"/>
          <w:lang w:val="ru-RU"/>
        </w:rPr>
      </w:pPr>
      <w:r>
        <w:rPr>
          <w:rFonts w:cs="Arial"/>
          <w:lang w:val="ru-RU"/>
        </w:rPr>
        <w:t>Плаћање укупно уговорене цене извршиће се у динарима, на рачун Продавца бр.____________________ који се води код _________ банке, након сваке појединачне испоруке у року</w:t>
      </w:r>
      <w:r>
        <w:rPr>
          <w:rFonts w:cs="Arial"/>
          <w:lang w:val="sr-Cyrl-RS"/>
        </w:rPr>
        <w:t xml:space="preserve"> до 45 дана</w:t>
      </w:r>
      <w:r>
        <w:rPr>
          <w:rFonts w:cs="Arial"/>
          <w:lang w:val="ru-RU"/>
        </w:rPr>
        <w:t xml:space="preserve"> а након пријема исправног рачуна и  закључења Уговора, испуњења одложног услова и успешно извршеног квалитативног</w:t>
      </w:r>
      <w:r>
        <w:rPr>
          <w:rFonts w:cs="Arial"/>
          <w:lang w:val="sr-Cyrl-BA"/>
        </w:rPr>
        <w:t>/</w:t>
      </w:r>
      <w:r>
        <w:rPr>
          <w:rFonts w:cs="Arial"/>
          <w:lang w:val="ru-RU"/>
        </w:rPr>
        <w:t xml:space="preserve"> квантитативног пријема предмета  уговора.</w:t>
      </w:r>
    </w:p>
    <w:p w14:paraId="14AFE553" w14:textId="77777777" w:rsidR="00DA2C19" w:rsidRDefault="00DA2C19" w:rsidP="00DA2C19">
      <w:pPr>
        <w:pStyle w:val="KDParagraf"/>
        <w:spacing w:before="0"/>
        <w:rPr>
          <w:rFonts w:eastAsia="Calibri" w:cs="Arial"/>
          <w:i/>
          <w:lang w:val="ru-RU"/>
        </w:rPr>
      </w:pPr>
    </w:p>
    <w:p w14:paraId="3AFD4F89" w14:textId="77777777" w:rsidR="00DA2C19" w:rsidRDefault="00DA2C19" w:rsidP="00DA2C19">
      <w:pPr>
        <w:pStyle w:val="KDParagraf"/>
        <w:spacing w:before="0"/>
        <w:rPr>
          <w:rFonts w:cs="Arial"/>
          <w:lang w:val="ru-RU"/>
        </w:rPr>
      </w:pPr>
    </w:p>
    <w:p w14:paraId="22E0FEF5" w14:textId="77777777" w:rsidR="00DA2C19" w:rsidRDefault="00DA2C19" w:rsidP="00DA2C19">
      <w:pPr>
        <w:pStyle w:val="KDParagraf"/>
        <w:spacing w:before="0"/>
        <w:rPr>
          <w:rFonts w:cs="Arial"/>
          <w:b/>
          <w:lang w:val="ru-RU"/>
        </w:rPr>
      </w:pPr>
      <w:r>
        <w:rPr>
          <w:rFonts w:cs="Arial"/>
          <w:b/>
          <w:lang w:val="ru-RU"/>
        </w:rPr>
        <w:t>РОК И МЕСТО ИСПОРУКЕ</w:t>
      </w:r>
    </w:p>
    <w:p w14:paraId="2CA1BBB8" w14:textId="77777777" w:rsidR="00DA2C19" w:rsidRDefault="00DA2C19" w:rsidP="00DA2C19">
      <w:pPr>
        <w:pStyle w:val="KDParagraf"/>
        <w:spacing w:before="0"/>
        <w:rPr>
          <w:rFonts w:cs="Arial"/>
          <w:b/>
          <w:lang w:val="ru-RU"/>
        </w:rPr>
      </w:pPr>
    </w:p>
    <w:p w14:paraId="53AB5CF5" w14:textId="77777777" w:rsidR="00DA2C19" w:rsidRDefault="00DA2C19" w:rsidP="00DA2C19">
      <w:pPr>
        <w:spacing w:before="0"/>
        <w:jc w:val="center"/>
        <w:rPr>
          <w:rFonts w:cs="Arial"/>
          <w:b/>
          <w:lang w:val="ru-RU"/>
        </w:rPr>
      </w:pPr>
      <w:r>
        <w:rPr>
          <w:rFonts w:cs="Arial"/>
          <w:b/>
          <w:lang w:val="ru-RU"/>
        </w:rPr>
        <w:t>Члан 5.</w:t>
      </w:r>
    </w:p>
    <w:p w14:paraId="7019F80B" w14:textId="77777777" w:rsidR="00DA2C19" w:rsidRDefault="00DA2C19" w:rsidP="00DA2C19">
      <w:pPr>
        <w:autoSpaceDE w:val="0"/>
        <w:autoSpaceDN w:val="0"/>
        <w:adjustRightInd w:val="0"/>
        <w:spacing w:before="0"/>
        <w:rPr>
          <w:rFonts w:cs="Arial"/>
          <w:lang w:val="sr-Cyrl-RS"/>
        </w:rPr>
      </w:pPr>
      <w:r>
        <w:rPr>
          <w:rFonts w:cs="Arial"/>
          <w:lang w:val="sr-Cyrl-RS"/>
        </w:rPr>
        <w:t xml:space="preserve">Продавац је обавезан да испоруку добара изврши у року до </w:t>
      </w:r>
      <w:r>
        <w:rPr>
          <w:rFonts w:cs="Arial"/>
          <w:lang w:val="sr-Latn-RS"/>
        </w:rPr>
        <w:t>_________</w:t>
      </w:r>
      <w:r>
        <w:rPr>
          <w:rFonts w:cs="Arial"/>
          <w:lang w:val="sr-Cyrl-RS"/>
        </w:rPr>
        <w:t xml:space="preserve"> дана од дана ступања уговора на снагу.</w:t>
      </w:r>
    </w:p>
    <w:p w14:paraId="2F4DC46B" w14:textId="77777777" w:rsidR="00DA2C19" w:rsidRDefault="00DA2C19" w:rsidP="00DA2C19">
      <w:pPr>
        <w:autoSpaceDE w:val="0"/>
        <w:autoSpaceDN w:val="0"/>
        <w:adjustRightInd w:val="0"/>
        <w:spacing w:before="0"/>
        <w:rPr>
          <w:rFonts w:cs="Arial"/>
          <w:lang w:val="sr-Cyrl-RS"/>
        </w:rPr>
      </w:pPr>
    </w:p>
    <w:p w14:paraId="5575119D" w14:textId="77777777" w:rsidR="00DA2C19" w:rsidRDefault="00DA2C19" w:rsidP="00DA2C19">
      <w:pPr>
        <w:autoSpaceDE w:val="0"/>
        <w:autoSpaceDN w:val="0"/>
        <w:adjustRightInd w:val="0"/>
        <w:spacing w:before="0"/>
        <w:rPr>
          <w:rFonts w:cs="Arial"/>
          <w:lang w:val="sr-Cyrl-RS"/>
        </w:rPr>
      </w:pPr>
      <w:r>
        <w:rPr>
          <w:rFonts w:cs="Arial"/>
          <w:lang w:val="sr-Cyrl-RS"/>
        </w:rPr>
        <w:t>Продавац је дужан да у понуди наведе тачан рок испоруке изражен у календарским данима.</w:t>
      </w:r>
    </w:p>
    <w:p w14:paraId="07319E96" w14:textId="77777777" w:rsidR="00DA2C19" w:rsidRDefault="00DA2C19" w:rsidP="00DA2C19">
      <w:pPr>
        <w:pStyle w:val="KDParagraf"/>
        <w:spacing w:before="0"/>
        <w:rPr>
          <w:rFonts w:cs="Arial"/>
          <w:lang w:val="ru-RU"/>
        </w:rPr>
      </w:pPr>
    </w:p>
    <w:p w14:paraId="159D9F36" w14:textId="18033C26" w:rsidR="00DA2C19" w:rsidRDefault="00DA2C19" w:rsidP="00DA2C19">
      <w:pPr>
        <w:pStyle w:val="KDParagraf"/>
        <w:spacing w:before="0"/>
        <w:rPr>
          <w:rFonts w:cs="Arial"/>
          <w:lang w:val="sr-Cyrl-CS" w:bidi="en-US"/>
        </w:rPr>
      </w:pPr>
      <w:r>
        <w:rPr>
          <w:rFonts w:cs="Arial"/>
          <w:lang w:val="sr-Cyrl-RS"/>
        </w:rPr>
        <w:t xml:space="preserve">Најаву испоруке извршити </w:t>
      </w:r>
      <w:r>
        <w:rPr>
          <w:rFonts w:cs="Arial"/>
          <w:lang w:val="ru-RU" w:bidi="en-US"/>
        </w:rPr>
        <w:t xml:space="preserve">путем електронске поште на </w:t>
      </w:r>
      <w:r>
        <w:rPr>
          <w:rFonts w:cs="Arial"/>
          <w:lang w:bidi="en-US"/>
        </w:rPr>
        <w:t>e</w:t>
      </w:r>
      <w:r>
        <w:rPr>
          <w:rFonts w:cs="Arial"/>
          <w:lang w:val="ru-RU" w:bidi="en-US"/>
        </w:rPr>
        <w:t>-</w:t>
      </w:r>
      <w:r>
        <w:rPr>
          <w:rFonts w:cs="Arial"/>
          <w:lang w:bidi="en-US"/>
        </w:rPr>
        <w:t>mail</w:t>
      </w:r>
      <w:r>
        <w:rPr>
          <w:rFonts w:cs="Arial"/>
          <w:lang w:val="sr-Cyrl-RS" w:bidi="en-US"/>
        </w:rPr>
        <w:t xml:space="preserve"> адресу</w:t>
      </w:r>
      <w:r>
        <w:rPr>
          <w:rFonts w:cs="Arial"/>
          <w:lang w:val="ru-RU" w:bidi="en-US"/>
        </w:rPr>
        <w:t>:</w:t>
      </w:r>
      <w:r>
        <w:rPr>
          <w:rFonts w:cs="Arial"/>
          <w:lang w:val="ru-RU"/>
        </w:rPr>
        <w:t xml:space="preserve"> </w:t>
      </w:r>
      <w:r w:rsidR="00FB66D5">
        <w:rPr>
          <w:rFonts w:cs="Arial"/>
          <w:b/>
          <w:lang w:bidi="en-US"/>
        </w:rPr>
        <w:t>snezana.trifunovic</w:t>
      </w:r>
      <w:r>
        <w:rPr>
          <w:rFonts w:cs="Arial"/>
          <w:b/>
          <w:lang w:val="ru-RU" w:bidi="en-US"/>
        </w:rPr>
        <w:t>@</w:t>
      </w:r>
      <w:r>
        <w:rPr>
          <w:rFonts w:cs="Arial"/>
          <w:b/>
          <w:lang w:bidi="en-US"/>
        </w:rPr>
        <w:t>te</w:t>
      </w:r>
      <w:r>
        <w:rPr>
          <w:rFonts w:cs="Arial"/>
          <w:b/>
          <w:lang w:val="ru-RU" w:bidi="en-US"/>
        </w:rPr>
        <w:t>-</w:t>
      </w:r>
      <w:r>
        <w:rPr>
          <w:rFonts w:cs="Arial"/>
          <w:b/>
          <w:lang w:bidi="en-US"/>
        </w:rPr>
        <w:t>ko</w:t>
      </w:r>
      <w:r>
        <w:rPr>
          <w:rFonts w:cs="Arial"/>
          <w:b/>
          <w:lang w:val="ru-RU" w:bidi="en-US"/>
        </w:rPr>
        <w:t>.</w:t>
      </w:r>
      <w:r>
        <w:rPr>
          <w:rFonts w:cs="Arial"/>
          <w:b/>
          <w:lang w:bidi="en-US"/>
        </w:rPr>
        <w:t>rs</w:t>
      </w:r>
      <w:r>
        <w:rPr>
          <w:rFonts w:cs="Arial"/>
          <w:lang w:val="sr-Cyrl-RS"/>
        </w:rPr>
        <w:t>,  минимум 2 (два) радна дана од дана планиране испоруке.</w:t>
      </w:r>
    </w:p>
    <w:p w14:paraId="5AF18F5E" w14:textId="77777777" w:rsidR="00DA2C19" w:rsidRDefault="00DA2C19" w:rsidP="00DA2C19">
      <w:pPr>
        <w:pStyle w:val="KDParagraf"/>
        <w:spacing w:before="0"/>
        <w:rPr>
          <w:rFonts w:cs="Arial"/>
          <w:lang w:val="ru-RU"/>
        </w:rPr>
      </w:pPr>
      <w:r>
        <w:rPr>
          <w:rFonts w:cs="Arial"/>
          <w:lang w:val="ru-RU"/>
        </w:rPr>
        <w:t xml:space="preserve">Место испоруке је на адреси: ЈП Електропривреда Србије, Београд – огранак </w:t>
      </w:r>
      <w:r>
        <w:rPr>
          <w:rFonts w:cs="Arial"/>
          <w:lang w:val="sr-Cyrl-CS"/>
        </w:rPr>
        <w:t xml:space="preserve">ТЕ-КО Костолац, Костолац, по складиштима наведеним у обрасцу Структура цене. </w:t>
      </w:r>
      <w:r>
        <w:rPr>
          <w:rFonts w:cs="Arial"/>
          <w:lang w:val="ru-RU"/>
        </w:rPr>
        <w:t xml:space="preserve"> </w:t>
      </w:r>
    </w:p>
    <w:p w14:paraId="0015DE32" w14:textId="77777777" w:rsidR="00DA2C19" w:rsidRDefault="00DA2C19" w:rsidP="00DA2C19">
      <w:pPr>
        <w:pStyle w:val="KDParagraf"/>
        <w:spacing w:before="0"/>
        <w:rPr>
          <w:rFonts w:cs="Arial"/>
          <w:lang w:val="ru-RU"/>
        </w:rPr>
      </w:pPr>
      <w:r>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w:t>
      </w:r>
      <w:r>
        <w:rPr>
          <w:rFonts w:cs="Arial"/>
          <w:lang w:val="sr-Cyrl-CS"/>
        </w:rPr>
        <w:t>,</w:t>
      </w:r>
      <w:r>
        <w:rPr>
          <w:rFonts w:cs="Arial"/>
          <w:lang w:val="ru-RU"/>
        </w:rPr>
        <w:t xml:space="preserve"> огранак </w:t>
      </w:r>
      <w:r>
        <w:rPr>
          <w:rFonts w:cs="Arial"/>
          <w:lang w:val="sr-Cyrl-CS"/>
        </w:rPr>
        <w:t>ТЕ-КО Костолац, Костолац, по складиштима наведеним у обрасцу Структура цене</w:t>
      </w:r>
      <w:r>
        <w:rPr>
          <w:rFonts w:cs="Arial"/>
          <w:lang w:val="ru-RU"/>
        </w:rPr>
        <w:t xml:space="preserve">. </w:t>
      </w:r>
    </w:p>
    <w:p w14:paraId="61F9DDDB" w14:textId="77777777" w:rsidR="00DA2C19" w:rsidRDefault="00DA2C19" w:rsidP="00DA2C19">
      <w:pPr>
        <w:pStyle w:val="KDParagraf"/>
        <w:spacing w:before="0"/>
        <w:rPr>
          <w:rFonts w:cs="Arial"/>
          <w:lang w:val="ru-RU"/>
        </w:rPr>
      </w:pPr>
      <w:r>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w:t>
      </w:r>
      <w:r>
        <w:rPr>
          <w:rFonts w:cs="Arial"/>
          <w:lang w:val="sr-Cyrl-CS"/>
        </w:rPr>
        <w:t xml:space="preserve"> </w:t>
      </w:r>
      <w:r>
        <w:rPr>
          <w:rFonts w:cs="Arial"/>
          <w:lang w:val="ru-RU"/>
        </w:rPr>
        <w:t xml:space="preserve"> – огранак </w:t>
      </w:r>
      <w:r>
        <w:rPr>
          <w:rFonts w:cs="Arial"/>
          <w:lang w:val="sr-Cyrl-CS"/>
        </w:rPr>
        <w:t>ТЕ-КО Костолац, Костолац, по складиштима наведеним у обрасцу Структура цене,</w:t>
      </w:r>
      <w:r>
        <w:rPr>
          <w:rFonts w:cs="Arial"/>
          <w:lang w:val="ru-RU"/>
        </w:rPr>
        <w:t xml:space="preserve"> врши у </w:t>
      </w:r>
      <w:r>
        <w:rPr>
          <w:rFonts w:cs="Arial"/>
          <w:lang w:val="ru-RU"/>
        </w:rPr>
        <w:lastRenderedPageBreak/>
        <w:t xml:space="preserve">времену од  08:00 до 14:00 часова, а  у свему у  складу са инструкцијама и захтевима Купца. </w:t>
      </w:r>
    </w:p>
    <w:p w14:paraId="49C11584" w14:textId="77777777" w:rsidR="00DA2C19" w:rsidRDefault="00DA2C19" w:rsidP="00DA2C19">
      <w:pPr>
        <w:pStyle w:val="KDParagraf"/>
        <w:spacing w:before="0"/>
        <w:rPr>
          <w:rFonts w:cs="Arial"/>
          <w:lang w:val="ru-RU"/>
        </w:rPr>
      </w:pPr>
      <w:r>
        <w:rPr>
          <w:rFonts w:cs="Arial"/>
          <w:lang w:val="ru-RU"/>
        </w:rPr>
        <w:t>Евентуално настала штета приликом транспорта предметних добара до места испоруке пада на терет Продавца.</w:t>
      </w:r>
    </w:p>
    <w:p w14:paraId="0F635334" w14:textId="77777777" w:rsidR="00DA2C19" w:rsidRDefault="00DA2C19" w:rsidP="00DA2C19">
      <w:pPr>
        <w:pStyle w:val="KDParagraf"/>
        <w:spacing w:before="0"/>
        <w:rPr>
          <w:rFonts w:cs="Arial"/>
          <w:lang w:val="sr-Cyrl-BA"/>
        </w:rPr>
      </w:pPr>
      <w:r>
        <w:rPr>
          <w:rFonts w:cs="Arial"/>
          <w:lang w:val="ru-RU"/>
        </w:rPr>
        <w:t xml:space="preserve">У случају да Продавац не изврши испоруку добара у уговореном року, Купац има право на наплату уговорне казне и </w:t>
      </w:r>
      <w:r>
        <w:rPr>
          <w:rFonts w:cs="Arial"/>
          <w:lang w:val="sr-Cyrl-BA"/>
        </w:rPr>
        <w:t>бланко соло менице</w:t>
      </w:r>
      <w:r>
        <w:rPr>
          <w:rFonts w:cs="Arial"/>
          <w:lang w:val="ru-RU"/>
        </w:rPr>
        <w:t xml:space="preserve"> за добро извршење посла у целости, као и право на раскид Уговора.</w:t>
      </w:r>
    </w:p>
    <w:p w14:paraId="707BBB18" w14:textId="77777777" w:rsidR="00DA2C19" w:rsidRDefault="00DA2C19" w:rsidP="00DA2C19">
      <w:pPr>
        <w:pStyle w:val="KDParagraf"/>
        <w:spacing w:before="0"/>
        <w:rPr>
          <w:rFonts w:eastAsia="Calibri" w:cs="Arial"/>
          <w:lang w:val="ru-RU"/>
        </w:rPr>
      </w:pPr>
    </w:p>
    <w:p w14:paraId="55C57351" w14:textId="77777777" w:rsidR="00DA2C19" w:rsidRDefault="00DA2C19" w:rsidP="00DA2C19">
      <w:pPr>
        <w:spacing w:before="0"/>
        <w:rPr>
          <w:rFonts w:cs="Arial"/>
          <w:b/>
          <w:lang w:val="ru-RU"/>
        </w:rPr>
      </w:pPr>
      <w:r>
        <w:rPr>
          <w:rFonts w:cs="Arial"/>
          <w:b/>
          <w:lang w:val="ru-RU"/>
        </w:rPr>
        <w:t>КВАЛИТАТИВНИ И КВАНТИТАТИВНИ ПРИЈЕМ</w:t>
      </w:r>
    </w:p>
    <w:p w14:paraId="12E5BDF9" w14:textId="77777777" w:rsidR="00DA2C19" w:rsidRDefault="00DA2C19" w:rsidP="00DA2C19">
      <w:pPr>
        <w:spacing w:before="0"/>
        <w:rPr>
          <w:rFonts w:cs="Arial"/>
          <w:b/>
          <w:lang w:val="ru-RU"/>
        </w:rPr>
      </w:pPr>
    </w:p>
    <w:p w14:paraId="12B5C13E" w14:textId="77777777" w:rsidR="00DA2C19" w:rsidRDefault="00DA2C19" w:rsidP="00DA2C19">
      <w:pPr>
        <w:spacing w:before="0"/>
        <w:jc w:val="center"/>
        <w:rPr>
          <w:rFonts w:cs="Arial"/>
          <w:b/>
          <w:lang w:val="ru-RU"/>
        </w:rPr>
      </w:pPr>
      <w:r>
        <w:rPr>
          <w:rFonts w:cs="Arial"/>
          <w:b/>
          <w:lang w:val="ru-RU"/>
        </w:rPr>
        <w:t>Члан 6.</w:t>
      </w:r>
    </w:p>
    <w:p w14:paraId="61C31B72" w14:textId="77777777" w:rsidR="00DA2C19" w:rsidRDefault="00DA2C19" w:rsidP="00DA2C19">
      <w:pPr>
        <w:spacing w:before="0"/>
        <w:rPr>
          <w:rFonts w:cs="Arial"/>
          <w:b/>
          <w:lang w:val="ru-RU"/>
        </w:rPr>
      </w:pPr>
      <w:r>
        <w:rPr>
          <w:rFonts w:cs="Arial"/>
          <w:b/>
          <w:lang w:val="ru-RU"/>
        </w:rPr>
        <w:t>Квантитативни пријем</w:t>
      </w:r>
    </w:p>
    <w:p w14:paraId="1500DFE6" w14:textId="77777777" w:rsidR="00DA2C19" w:rsidRDefault="00DA2C19" w:rsidP="00DA2C19">
      <w:pPr>
        <w:spacing w:before="0"/>
        <w:rPr>
          <w:rFonts w:cs="Arial"/>
          <w:b/>
          <w:lang w:val="ru-RU"/>
        </w:rPr>
      </w:pPr>
    </w:p>
    <w:p w14:paraId="5D9A3B37" w14:textId="77777777" w:rsidR="00DA2C19" w:rsidRDefault="00DA2C19" w:rsidP="00DA2C19">
      <w:pPr>
        <w:pStyle w:val="KDParagraf"/>
        <w:spacing w:before="0"/>
        <w:rPr>
          <w:rFonts w:cs="Arial"/>
          <w:lang w:val="ru-RU"/>
        </w:rPr>
      </w:pPr>
      <w:r>
        <w:rPr>
          <w:rFonts w:cs="Arial"/>
          <w:lang w:val="ru-RU"/>
        </w:rPr>
        <w:t>Продавац се обавезује да писаним путем обавести Купца о тачном датуму испоруке најмање 2 (два</w:t>
      </w:r>
      <w:r>
        <w:rPr>
          <w:rFonts w:cs="Arial"/>
          <w:lang w:val="sr-Cyrl-BA"/>
        </w:rPr>
        <w:t>)</w:t>
      </w:r>
      <w:r>
        <w:rPr>
          <w:rFonts w:cs="Arial"/>
          <w:lang w:val="ru-RU"/>
        </w:rPr>
        <w:t xml:space="preserve"> радна дана пре планираног датума испоруке.</w:t>
      </w:r>
    </w:p>
    <w:p w14:paraId="00DEA3D2" w14:textId="77777777" w:rsidR="00DA2C19" w:rsidRDefault="00DA2C19" w:rsidP="00DA2C19">
      <w:pPr>
        <w:pStyle w:val="KDParagraf"/>
        <w:spacing w:before="0"/>
        <w:rPr>
          <w:rFonts w:cs="Arial"/>
          <w:lang w:val="ru-RU"/>
        </w:rPr>
      </w:pPr>
      <w:r>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783F65E9" w14:textId="77777777" w:rsidR="00DA2C19" w:rsidRDefault="00DA2C19" w:rsidP="00DA2C19">
      <w:pPr>
        <w:pStyle w:val="KDParagraf"/>
        <w:spacing w:before="0"/>
        <w:rPr>
          <w:rFonts w:cs="Arial"/>
          <w:lang w:val="ru-RU"/>
        </w:rPr>
      </w:pPr>
      <w:r>
        <w:rPr>
          <w:rFonts w:cs="Arial"/>
          <w:lang w:val="ru-RU"/>
        </w:rPr>
        <w:t>Купац је дужан да, у складу са обавештењем Продавца, организује благовремено преузимање добра у времену од 08:00 до 14:00 часова.</w:t>
      </w:r>
    </w:p>
    <w:p w14:paraId="33358572" w14:textId="77777777" w:rsidR="00DA2C19" w:rsidRDefault="00DA2C19" w:rsidP="00DA2C19">
      <w:pPr>
        <w:pStyle w:val="KDParagraf"/>
        <w:spacing w:before="0"/>
        <w:rPr>
          <w:rFonts w:cs="Arial"/>
          <w:lang w:val="ru-RU"/>
        </w:rPr>
      </w:pPr>
      <w:r>
        <w:rPr>
          <w:rFonts w:cs="Arial"/>
          <w:lang w:val="ru-RU"/>
        </w:rPr>
        <w:t>Пријем предмета уговора констатоваће се потписивањем Записника о квантитативном пријему – без примедби и/или Отпремнице</w:t>
      </w:r>
      <w:r>
        <w:rPr>
          <w:rFonts w:cs="Arial"/>
          <w:lang w:val="sr-Cyrl-RS"/>
        </w:rPr>
        <w:t xml:space="preserve"> </w:t>
      </w:r>
      <w:r>
        <w:rPr>
          <w:rFonts w:cs="Arial"/>
          <w:lang w:val="ru-RU"/>
        </w:rPr>
        <w:t>и</w:t>
      </w:r>
      <w:r>
        <w:rPr>
          <w:rFonts w:cs="Arial"/>
          <w:lang w:val="sr-Cyrl-RS"/>
        </w:rPr>
        <w:t xml:space="preserve"> </w:t>
      </w:r>
      <w:r>
        <w:rPr>
          <w:rFonts w:cs="Arial"/>
          <w:lang w:val="ru-RU"/>
        </w:rPr>
        <w:t>провером</w:t>
      </w:r>
      <w:r>
        <w:rPr>
          <w:rFonts w:cs="Arial"/>
          <w:lang w:val="sr-Latn-CS"/>
        </w:rPr>
        <w:t>:</w:t>
      </w:r>
    </w:p>
    <w:p w14:paraId="274D37B7" w14:textId="77777777" w:rsidR="00DA2C19" w:rsidRDefault="00DA2C19" w:rsidP="00DA2C19">
      <w:pPr>
        <w:pStyle w:val="KDNabrajanje"/>
        <w:numPr>
          <w:ilvl w:val="0"/>
          <w:numId w:val="37"/>
        </w:numPr>
        <w:tabs>
          <w:tab w:val="num" w:pos="567"/>
        </w:tabs>
        <w:spacing w:before="0"/>
        <w:ind w:left="568" w:hanging="284"/>
        <w:rPr>
          <w:rFonts w:cs="Arial"/>
        </w:rPr>
      </w:pPr>
      <w:r>
        <w:rPr>
          <w:rFonts w:cs="Arial"/>
        </w:rPr>
        <w:t>да ли је испоручена уговорена  количина</w:t>
      </w:r>
    </w:p>
    <w:p w14:paraId="585F1E07" w14:textId="77777777" w:rsidR="00DA2C19" w:rsidRDefault="00DA2C19" w:rsidP="00DA2C19">
      <w:pPr>
        <w:pStyle w:val="KDNabrajanje"/>
        <w:numPr>
          <w:ilvl w:val="0"/>
          <w:numId w:val="37"/>
        </w:numPr>
        <w:tabs>
          <w:tab w:val="num" w:pos="567"/>
        </w:tabs>
        <w:spacing w:before="0"/>
        <w:ind w:left="568" w:hanging="284"/>
        <w:rPr>
          <w:rFonts w:cs="Arial"/>
        </w:rPr>
      </w:pPr>
      <w:r>
        <w:rPr>
          <w:rFonts w:cs="Arial"/>
        </w:rPr>
        <w:t>да ли су добра испоручена у оригиналном паковању</w:t>
      </w:r>
    </w:p>
    <w:p w14:paraId="540FD55F" w14:textId="77777777" w:rsidR="00DA2C19" w:rsidRDefault="00DA2C19" w:rsidP="00DA2C19">
      <w:pPr>
        <w:pStyle w:val="KDNabrajanje"/>
        <w:numPr>
          <w:ilvl w:val="0"/>
          <w:numId w:val="37"/>
        </w:numPr>
        <w:tabs>
          <w:tab w:val="num" w:pos="567"/>
        </w:tabs>
        <w:spacing w:before="0"/>
        <w:ind w:left="568" w:hanging="284"/>
        <w:rPr>
          <w:rFonts w:cs="Arial"/>
        </w:rPr>
      </w:pPr>
      <w:r>
        <w:rPr>
          <w:rFonts w:cs="Arial"/>
        </w:rPr>
        <w:t>да ли су добра без видљивог оштећења</w:t>
      </w:r>
    </w:p>
    <w:p w14:paraId="7E798DC0" w14:textId="77777777" w:rsidR="00DA2C19" w:rsidRDefault="00DA2C19" w:rsidP="00DA2C19">
      <w:pPr>
        <w:pStyle w:val="KDNabrajanje"/>
        <w:numPr>
          <w:ilvl w:val="0"/>
          <w:numId w:val="37"/>
        </w:numPr>
        <w:tabs>
          <w:tab w:val="num" w:pos="567"/>
        </w:tabs>
        <w:spacing w:before="0"/>
        <w:ind w:left="568" w:hanging="284"/>
        <w:rPr>
          <w:rFonts w:cs="Arial"/>
        </w:rPr>
      </w:pPr>
      <w:r>
        <w:rPr>
          <w:rFonts w:cs="Arial"/>
        </w:rPr>
        <w:t>да ли је уз испоручена добра достављена комплетна пратећа документација наведена у конкурсној документацији.</w:t>
      </w:r>
    </w:p>
    <w:p w14:paraId="184002B4" w14:textId="77777777" w:rsidR="00DA2C19" w:rsidRDefault="00DA2C19" w:rsidP="00DA2C19">
      <w:pPr>
        <w:pStyle w:val="KDParagraf"/>
        <w:spacing w:before="0"/>
        <w:rPr>
          <w:rFonts w:cs="Arial"/>
          <w:lang w:val="sr-Cyrl-BA"/>
        </w:rPr>
      </w:pPr>
      <w:r>
        <w:rPr>
          <w:rFonts w:cs="Arial"/>
          <w:lang w:val="ru-RU"/>
        </w:rPr>
        <w:t xml:space="preserve">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 </w:t>
      </w:r>
    </w:p>
    <w:p w14:paraId="6AB461EB" w14:textId="77777777" w:rsidR="00DA2C19" w:rsidRDefault="00DA2C19" w:rsidP="00DA2C19">
      <w:pPr>
        <w:spacing w:before="0"/>
        <w:rPr>
          <w:rFonts w:cs="Arial"/>
          <w:b/>
          <w:lang w:val="ru-RU"/>
        </w:rPr>
      </w:pPr>
    </w:p>
    <w:p w14:paraId="251D6CDC" w14:textId="77777777" w:rsidR="00DA2C19" w:rsidRDefault="00DA2C19" w:rsidP="00DA2C19">
      <w:pPr>
        <w:spacing w:before="0"/>
        <w:jc w:val="center"/>
        <w:rPr>
          <w:rFonts w:cs="Arial"/>
          <w:b/>
          <w:lang w:val="ru-RU"/>
        </w:rPr>
      </w:pPr>
      <w:r>
        <w:rPr>
          <w:rFonts w:cs="Arial"/>
          <w:b/>
          <w:lang w:val="ru-RU"/>
        </w:rPr>
        <w:t>Члан 7.</w:t>
      </w:r>
    </w:p>
    <w:p w14:paraId="74E5EA64" w14:textId="77777777" w:rsidR="00DA2C19" w:rsidRDefault="00DA2C19" w:rsidP="00DA2C19">
      <w:pPr>
        <w:spacing w:before="0"/>
        <w:rPr>
          <w:rFonts w:cs="Arial"/>
          <w:b/>
          <w:lang w:val="ru-RU"/>
        </w:rPr>
      </w:pPr>
      <w:r>
        <w:rPr>
          <w:rFonts w:cs="Arial"/>
          <w:b/>
          <w:lang w:val="ru-RU"/>
        </w:rPr>
        <w:t>Квалитативни пријем</w:t>
      </w:r>
    </w:p>
    <w:p w14:paraId="335E008E" w14:textId="77777777" w:rsidR="00DA2C19" w:rsidRDefault="00DA2C19" w:rsidP="00DA2C19">
      <w:pPr>
        <w:tabs>
          <w:tab w:val="left" w:pos="9090"/>
        </w:tabs>
        <w:rPr>
          <w:rFonts w:cs="Arial"/>
          <w:lang w:val="sr-Cyrl-CS"/>
        </w:rPr>
      </w:pPr>
      <w:r>
        <w:rPr>
          <w:rFonts w:cs="Arial"/>
          <w:lang w:val="ru-RU"/>
        </w:rPr>
        <w:t>Купац</w:t>
      </w:r>
      <w:r>
        <w:rPr>
          <w:rFonts w:cs="Arial"/>
          <w:lang w:val="sr-Cyrl-RS"/>
        </w:rPr>
        <w:t xml:space="preserve"> </w:t>
      </w:r>
      <w:r>
        <w:rPr>
          <w:rFonts w:cs="Arial"/>
          <w:lang w:val="sr-Cyrl-CS"/>
        </w:rPr>
        <w:t>је обавез</w:t>
      </w:r>
      <w:r>
        <w:rPr>
          <w:rFonts w:cs="Arial"/>
          <w:lang w:val="ru-RU"/>
        </w:rPr>
        <w:t>ан</w:t>
      </w:r>
      <w:r>
        <w:rPr>
          <w:rFonts w:cs="Arial"/>
          <w:lang w:val="sr-Cyrl-CS"/>
        </w:rPr>
        <w:t xml:space="preserve"> да по квантитативном пријему испоруке </w:t>
      </w:r>
      <w:r>
        <w:rPr>
          <w:rFonts w:cs="Arial"/>
          <w:bCs/>
          <w:lang w:val="sr-Cyrl-CS"/>
        </w:rPr>
        <w:t>добара</w:t>
      </w:r>
      <w:r>
        <w:rPr>
          <w:rFonts w:cs="Arial"/>
          <w:lang w:val="sr-Cyrl-CS"/>
        </w:rPr>
        <w:t>, без одлагања, утврди квалитет испорученог добра  чим је то према редовном току ствари и околностима могуће, а најкасније у року од 8 (осам) дана.</w:t>
      </w:r>
    </w:p>
    <w:p w14:paraId="384815BD" w14:textId="77777777" w:rsidR="00DA2C19" w:rsidRDefault="00DA2C19" w:rsidP="00DA2C19">
      <w:pPr>
        <w:tabs>
          <w:tab w:val="left" w:pos="9090"/>
        </w:tabs>
        <w:rPr>
          <w:rFonts w:cs="Arial"/>
          <w:lang w:val="ru-RU"/>
        </w:rPr>
      </w:pPr>
      <w:r>
        <w:rPr>
          <w:rFonts w:cs="Arial"/>
          <w:lang w:val="ru-RU"/>
        </w:rPr>
        <w:t>Купац</w:t>
      </w:r>
      <w:r>
        <w:rPr>
          <w:rFonts w:cs="Arial"/>
          <w:lang w:val="sr-Cyrl-RS"/>
        </w:rPr>
        <w:t xml:space="preserve"> </w:t>
      </w:r>
      <w:r>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076B872" w14:textId="77777777" w:rsidR="00DA2C19" w:rsidRDefault="00DA2C19" w:rsidP="00DA2C19">
      <w:pPr>
        <w:tabs>
          <w:tab w:val="left" w:pos="9090"/>
        </w:tabs>
        <w:rPr>
          <w:rFonts w:cs="Arial"/>
          <w:lang w:val="ru-RU"/>
        </w:rPr>
      </w:pPr>
      <w:r>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Pr>
          <w:rFonts w:cs="Arial"/>
        </w:rPr>
        <w:t>a</w:t>
      </w:r>
      <w:r>
        <w:rPr>
          <w:rFonts w:cs="Arial"/>
          <w:lang w:val="ru-RU"/>
        </w:rPr>
        <w:t xml:space="preserve"> је утврдио да квалитет испорученог добра не одговара уговореном.</w:t>
      </w:r>
    </w:p>
    <w:p w14:paraId="258EBD84" w14:textId="77777777" w:rsidR="00DA2C19" w:rsidRDefault="00DA2C19" w:rsidP="00DA2C19">
      <w:pPr>
        <w:tabs>
          <w:tab w:val="left" w:pos="9090"/>
        </w:tabs>
        <w:rPr>
          <w:rFonts w:cs="Arial"/>
          <w:lang w:val="ru-RU"/>
        </w:rPr>
      </w:pPr>
      <w:r>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70092B18" w14:textId="77777777" w:rsidR="00DA2C19" w:rsidRDefault="00DA2C19" w:rsidP="00DA2C19">
      <w:pPr>
        <w:tabs>
          <w:tab w:val="left" w:pos="9090"/>
        </w:tabs>
        <w:rPr>
          <w:rFonts w:cs="Arial"/>
          <w:lang w:val="ru-RU"/>
        </w:rPr>
      </w:pPr>
      <w:r>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2AC73620" w14:textId="77777777" w:rsidR="00DA2C19" w:rsidRDefault="00DA2C19" w:rsidP="00DA2C19">
      <w:pPr>
        <w:tabs>
          <w:tab w:val="left" w:pos="9090"/>
        </w:tabs>
        <w:rPr>
          <w:rFonts w:cs="Arial"/>
          <w:lang w:val="ru-RU"/>
        </w:rPr>
      </w:pPr>
      <w:r>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37742D96" w14:textId="77777777" w:rsidR="00DA2C19" w:rsidRDefault="00DA2C19" w:rsidP="00DA2C19">
      <w:pPr>
        <w:pStyle w:val="KDNabrajanje"/>
        <w:numPr>
          <w:ilvl w:val="0"/>
          <w:numId w:val="37"/>
        </w:numPr>
        <w:tabs>
          <w:tab w:val="num" w:pos="567"/>
        </w:tabs>
        <w:ind w:left="568" w:hanging="284"/>
        <w:rPr>
          <w:rFonts w:cs="Arial"/>
        </w:rPr>
      </w:pPr>
      <w:r>
        <w:rPr>
          <w:rFonts w:cs="Arial"/>
        </w:rPr>
        <w:lastRenderedPageBreak/>
        <w:t xml:space="preserve">да отклони недостатке о свом трошку, ако су мане на добрима отклоњиве, или </w:t>
      </w:r>
    </w:p>
    <w:p w14:paraId="7F05A3A9" w14:textId="77777777" w:rsidR="00DA2C19" w:rsidRDefault="00DA2C19" w:rsidP="00DA2C19">
      <w:pPr>
        <w:pStyle w:val="KDNabrajanje"/>
        <w:numPr>
          <w:ilvl w:val="0"/>
          <w:numId w:val="37"/>
        </w:numPr>
        <w:tabs>
          <w:tab w:val="num" w:pos="567"/>
        </w:tabs>
        <w:ind w:left="568" w:hanging="284"/>
        <w:rPr>
          <w:rFonts w:cs="Arial"/>
        </w:rPr>
      </w:pPr>
      <w:r>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1664983D" w14:textId="77777777" w:rsidR="00DA2C19" w:rsidRDefault="00DA2C19" w:rsidP="00DA2C19">
      <w:pPr>
        <w:pStyle w:val="KDNabrajanje"/>
        <w:numPr>
          <w:ilvl w:val="0"/>
          <w:numId w:val="37"/>
        </w:numPr>
        <w:tabs>
          <w:tab w:val="num" w:pos="567"/>
        </w:tabs>
        <w:ind w:left="568" w:hanging="284"/>
        <w:rPr>
          <w:rFonts w:cs="Arial"/>
        </w:rPr>
      </w:pPr>
      <w:r>
        <w:rPr>
          <w:rFonts w:cs="Arial"/>
        </w:rPr>
        <w:t>да одбије пријем добра са недостацима.</w:t>
      </w:r>
    </w:p>
    <w:p w14:paraId="2C3109CB" w14:textId="77777777" w:rsidR="00DA2C19" w:rsidRDefault="00DA2C19" w:rsidP="00DA2C19">
      <w:pPr>
        <w:pStyle w:val="KDNabrajanje"/>
        <w:numPr>
          <w:ilvl w:val="0"/>
          <w:numId w:val="0"/>
        </w:numPr>
        <w:tabs>
          <w:tab w:val="left" w:pos="720"/>
        </w:tabs>
        <w:ind w:left="284"/>
        <w:rPr>
          <w:rFonts w:cs="Arial"/>
        </w:rPr>
      </w:pPr>
    </w:p>
    <w:p w14:paraId="70517BF9" w14:textId="77777777" w:rsidR="00DA2C19" w:rsidRDefault="00DA2C19" w:rsidP="00DA2C19">
      <w:pPr>
        <w:pStyle w:val="KDNabrajanje"/>
        <w:numPr>
          <w:ilvl w:val="0"/>
          <w:numId w:val="0"/>
        </w:numPr>
        <w:tabs>
          <w:tab w:val="left" w:pos="720"/>
        </w:tabs>
        <w:rPr>
          <w:rFonts w:cs="Arial"/>
        </w:rPr>
      </w:pPr>
      <w:r>
        <w:rPr>
          <w:rFonts w:cs="Arial"/>
        </w:rPr>
        <w:t>Квалитативни пријем подразумеваће контролу дефинисан планом контроле (табела у прилогу).</w:t>
      </w:r>
    </w:p>
    <w:p w14:paraId="010DE763" w14:textId="77777777" w:rsidR="00DA2C19" w:rsidRDefault="00DA2C19" w:rsidP="00DA2C19">
      <w:pPr>
        <w:tabs>
          <w:tab w:val="left" w:pos="9090"/>
        </w:tabs>
        <w:rPr>
          <w:rFonts w:cs="Arial"/>
          <w:lang w:val="ru-RU"/>
        </w:rPr>
      </w:pPr>
      <w:r>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0D72720C" w14:textId="77777777" w:rsidR="00DA2C19" w:rsidRDefault="00DA2C19" w:rsidP="00DA2C19">
      <w:pPr>
        <w:tabs>
          <w:tab w:val="left" w:pos="9090"/>
        </w:tabs>
        <w:rPr>
          <w:rFonts w:cs="Arial"/>
          <w:lang w:val="ru-RU"/>
        </w:rPr>
      </w:pPr>
    </w:p>
    <w:p w14:paraId="7A8DE8DC" w14:textId="77777777" w:rsidR="00DA2C19" w:rsidRDefault="00DA2C19" w:rsidP="00DA2C19">
      <w:pPr>
        <w:tabs>
          <w:tab w:val="left" w:pos="9090"/>
        </w:tabs>
        <w:rPr>
          <w:rFonts w:cs="Arial"/>
          <w:lang w:val="ru-RU"/>
        </w:rPr>
      </w:pPr>
      <w:r>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12B3599" w14:textId="77777777" w:rsidR="00DA2C19" w:rsidRDefault="00DA2C19" w:rsidP="00DA2C19">
      <w:pPr>
        <w:tabs>
          <w:tab w:val="left" w:pos="9090"/>
        </w:tabs>
        <w:rPr>
          <w:rFonts w:cs="Arial"/>
          <w:lang w:val="ru-RU"/>
        </w:rPr>
      </w:pPr>
    </w:p>
    <w:p w14:paraId="61B3FF94" w14:textId="77777777" w:rsidR="00DA2C19" w:rsidRDefault="00DA2C19" w:rsidP="00DA2C19">
      <w:pPr>
        <w:spacing w:before="0"/>
        <w:rPr>
          <w:rFonts w:cs="Arial"/>
          <w:b/>
          <w:lang w:val="ru-RU"/>
        </w:rPr>
      </w:pPr>
      <w:r>
        <w:rPr>
          <w:rFonts w:cs="Arial"/>
          <w:b/>
          <w:lang w:val="ru-RU"/>
        </w:rPr>
        <w:t>ГАРАНТНИ РОК</w:t>
      </w:r>
    </w:p>
    <w:p w14:paraId="5160B82A" w14:textId="77777777" w:rsidR="00DA2C19" w:rsidRDefault="00DA2C19" w:rsidP="00DA2C19">
      <w:pPr>
        <w:spacing w:before="0"/>
        <w:jc w:val="center"/>
        <w:rPr>
          <w:rFonts w:cs="Arial"/>
          <w:b/>
          <w:lang w:val="ru-RU"/>
        </w:rPr>
      </w:pPr>
      <w:r>
        <w:rPr>
          <w:rFonts w:cs="Arial"/>
          <w:b/>
          <w:lang w:val="ru-RU"/>
        </w:rPr>
        <w:t>Члан 8.</w:t>
      </w:r>
    </w:p>
    <w:p w14:paraId="06861694" w14:textId="77777777" w:rsidR="00DA2C19" w:rsidRDefault="00DA2C19" w:rsidP="00DA2C19">
      <w:pPr>
        <w:spacing w:before="0"/>
        <w:jc w:val="center"/>
        <w:rPr>
          <w:rFonts w:cs="Arial"/>
          <w:lang w:val="ru-RU"/>
        </w:rPr>
      </w:pPr>
    </w:p>
    <w:p w14:paraId="611CCDC8" w14:textId="77777777" w:rsidR="00DA2C19" w:rsidRDefault="00DA2C19" w:rsidP="00DA2C19">
      <w:pPr>
        <w:spacing w:before="0"/>
        <w:rPr>
          <w:rFonts w:cs="Arial"/>
          <w:lang w:val="ru-RU"/>
        </w:rPr>
      </w:pPr>
      <w:r>
        <w:rPr>
          <w:rFonts w:cs="Arial"/>
          <w:lang w:val="ru-RU"/>
        </w:rPr>
        <w:t xml:space="preserve">Гарантни рок </w:t>
      </w:r>
      <w:r>
        <w:rPr>
          <w:rFonts w:cs="Arial"/>
          <w:lang w:val="ru-RU" w:eastAsia="zh-CN"/>
        </w:rPr>
        <w:t xml:space="preserve">износи </w:t>
      </w:r>
      <w:r>
        <w:rPr>
          <w:rFonts w:eastAsia="Arial" w:cs="Arial"/>
          <w:lang w:eastAsia="sr-Latn-RS"/>
        </w:rPr>
        <w:t>____</w:t>
      </w:r>
      <w:r>
        <w:rPr>
          <w:rFonts w:eastAsia="Arial" w:cs="Arial"/>
          <w:lang w:val="sr-Cyrl-RS" w:eastAsia="sr-Latn-RS"/>
        </w:rPr>
        <w:t xml:space="preserve"> месеци</w:t>
      </w:r>
      <w:r>
        <w:rPr>
          <w:rFonts w:eastAsia="Arial" w:cs="Arial"/>
          <w:lang w:val="ru-RU" w:eastAsia="sr-Latn-RS"/>
        </w:rPr>
        <w:t xml:space="preserve"> од</w:t>
      </w:r>
      <w:r>
        <w:rPr>
          <w:rFonts w:eastAsia="Arial" w:cs="Arial"/>
          <w:lang w:val="sr-Cyrl-CS" w:eastAsia="sr-Latn-RS"/>
        </w:rPr>
        <w:t> </w:t>
      </w:r>
      <w:r>
        <w:rPr>
          <w:rFonts w:eastAsia="Arial" w:cs="Arial"/>
          <w:lang w:val="sr-Cyrl-RS" w:eastAsia="sr-Latn-RS"/>
        </w:rPr>
        <w:t>квантитативног и  квалитативног пријема добара.</w:t>
      </w:r>
    </w:p>
    <w:p w14:paraId="290F5D54" w14:textId="77777777" w:rsidR="00DA2C19" w:rsidRDefault="00DA2C19" w:rsidP="00DA2C19">
      <w:pPr>
        <w:tabs>
          <w:tab w:val="left" w:pos="9090"/>
        </w:tabs>
        <w:rPr>
          <w:rFonts w:cs="Arial"/>
          <w:lang w:val="ru-RU"/>
        </w:rPr>
      </w:pPr>
      <w:r>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4D7C3A07" w14:textId="77777777" w:rsidR="00DA2C19" w:rsidRDefault="00DA2C19" w:rsidP="00DA2C19">
      <w:pPr>
        <w:tabs>
          <w:tab w:val="left" w:pos="9090"/>
        </w:tabs>
        <w:rPr>
          <w:rFonts w:cs="Arial"/>
          <w:lang w:val="ru-RU"/>
        </w:rPr>
      </w:pPr>
      <w:r>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1CB0891" w14:textId="77777777" w:rsidR="00DA2C19" w:rsidRDefault="00DA2C19" w:rsidP="00DA2C19">
      <w:pPr>
        <w:tabs>
          <w:tab w:val="left" w:pos="9090"/>
        </w:tabs>
        <w:rPr>
          <w:rFonts w:cs="Arial"/>
          <w:lang w:val="ru-RU"/>
        </w:rPr>
      </w:pPr>
      <w:r>
        <w:rPr>
          <w:rFonts w:cs="Arial"/>
          <w:lang w:val="ru-RU"/>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___ месеци од датума замене.</w:t>
      </w:r>
    </w:p>
    <w:p w14:paraId="55147D57" w14:textId="77777777" w:rsidR="00DA2C19" w:rsidRDefault="00DA2C19" w:rsidP="00DA2C19">
      <w:pPr>
        <w:tabs>
          <w:tab w:val="left" w:pos="9090"/>
        </w:tabs>
        <w:rPr>
          <w:rFonts w:cs="Arial"/>
          <w:lang w:val="ru-RU"/>
        </w:rPr>
      </w:pPr>
      <w:r>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0E194435" w14:textId="77777777" w:rsidR="00DA2C19" w:rsidRDefault="00DA2C19" w:rsidP="00DA2C19">
      <w:pPr>
        <w:pStyle w:val="KDParagraf"/>
        <w:spacing w:before="0"/>
        <w:rPr>
          <w:rFonts w:cs="Arial"/>
          <w:i/>
          <w:lang w:val="ru-RU"/>
        </w:rPr>
      </w:pPr>
    </w:p>
    <w:p w14:paraId="7A5A514F" w14:textId="77777777" w:rsidR="00DA2C19" w:rsidRDefault="00DA2C19" w:rsidP="00DA2C19">
      <w:pPr>
        <w:spacing w:before="0"/>
        <w:rPr>
          <w:rFonts w:cs="Arial"/>
          <w:b/>
          <w:lang w:val="ru-RU"/>
        </w:rPr>
      </w:pPr>
      <w:r>
        <w:rPr>
          <w:rFonts w:cs="Arial"/>
          <w:b/>
          <w:lang w:val="ru-RU"/>
        </w:rPr>
        <w:t>СРЕДСТВА ФИНАНСИЈСКОГ ОБЕЗБЕЂЕЊА</w:t>
      </w:r>
    </w:p>
    <w:p w14:paraId="75EE3C68" w14:textId="77777777" w:rsidR="00DA2C19" w:rsidRDefault="00DA2C19" w:rsidP="00DA2C19">
      <w:pPr>
        <w:pStyle w:val="KDParagraf"/>
        <w:spacing w:before="0"/>
        <w:rPr>
          <w:rFonts w:cs="Arial"/>
          <w:lang w:val="ru-RU"/>
        </w:rPr>
      </w:pPr>
    </w:p>
    <w:p w14:paraId="4F905399" w14:textId="77777777" w:rsidR="00DA2C19" w:rsidRDefault="00DA2C19" w:rsidP="00DA2C19">
      <w:pPr>
        <w:spacing w:before="0"/>
        <w:jc w:val="center"/>
        <w:rPr>
          <w:rFonts w:cs="Arial"/>
          <w:b/>
          <w:lang w:val="ru-RU"/>
        </w:rPr>
      </w:pPr>
      <w:r>
        <w:rPr>
          <w:rFonts w:cs="Arial"/>
          <w:b/>
          <w:lang w:val="ru-RU"/>
        </w:rPr>
        <w:t xml:space="preserve">Члан </w:t>
      </w:r>
      <w:r>
        <w:rPr>
          <w:rFonts w:cs="Arial"/>
          <w:b/>
          <w:lang w:val="sr-Cyrl-RS"/>
        </w:rPr>
        <w:t>9</w:t>
      </w:r>
      <w:r>
        <w:rPr>
          <w:rFonts w:cs="Arial"/>
          <w:b/>
          <w:lang w:val="ru-RU"/>
        </w:rPr>
        <w:t xml:space="preserve">. </w:t>
      </w:r>
    </w:p>
    <w:p w14:paraId="6EE3EB1F" w14:textId="77777777" w:rsidR="00DA2C19" w:rsidRDefault="00DA2C19" w:rsidP="00DA2C19">
      <w:pPr>
        <w:spacing w:before="0"/>
        <w:rPr>
          <w:rFonts w:cs="Arial"/>
          <w:b/>
          <w:bCs/>
          <w:lang w:val="ru-RU"/>
        </w:rPr>
      </w:pPr>
    </w:p>
    <w:p w14:paraId="38BFFC99" w14:textId="77777777" w:rsidR="00DA2C19" w:rsidRDefault="00DA2C19" w:rsidP="00DA2C19">
      <w:pPr>
        <w:spacing w:before="0"/>
        <w:rPr>
          <w:rFonts w:cs="Arial"/>
          <w:b/>
          <w:lang w:val="ru-RU"/>
        </w:rPr>
      </w:pPr>
      <w:r>
        <w:rPr>
          <w:rFonts w:cs="Arial"/>
          <w:b/>
          <w:bCs/>
          <w:lang w:val="ru-RU"/>
        </w:rPr>
        <w:t xml:space="preserve">Средство финансијског обезбеђења </w:t>
      </w:r>
      <w:r>
        <w:rPr>
          <w:rFonts w:cs="Arial"/>
          <w:b/>
          <w:lang w:val="ru-RU"/>
        </w:rPr>
        <w:t xml:space="preserve">за добро извршење посла </w:t>
      </w:r>
    </w:p>
    <w:p w14:paraId="384A48A2" w14:textId="77777777" w:rsidR="00DA2C19" w:rsidRDefault="00DA2C19" w:rsidP="00DA2C19">
      <w:pPr>
        <w:spacing w:before="0"/>
        <w:rPr>
          <w:rFonts w:cs="Arial"/>
          <w:lang w:val="ru-RU"/>
        </w:rPr>
      </w:pPr>
    </w:p>
    <w:p w14:paraId="14D13A88" w14:textId="77777777" w:rsidR="00DA2C19" w:rsidRDefault="00DA2C19" w:rsidP="00DA2C19">
      <w:pPr>
        <w:spacing w:before="0"/>
        <w:rPr>
          <w:rFonts w:cs="Arial"/>
          <w:b/>
          <w:lang w:val="ru-RU"/>
        </w:rPr>
      </w:pPr>
      <w:r>
        <w:rPr>
          <w:rFonts w:cs="Arial"/>
          <w:b/>
          <w:lang w:val="ru-RU"/>
        </w:rPr>
        <w:t xml:space="preserve">Меница за добро извршење посла </w:t>
      </w:r>
    </w:p>
    <w:p w14:paraId="39BF386A" w14:textId="77777777" w:rsidR="00DA2C19" w:rsidRDefault="00DA2C19" w:rsidP="00DA2C19">
      <w:pPr>
        <w:rPr>
          <w:rFonts w:cs="Arial"/>
          <w:lang w:val="ru-RU"/>
        </w:rPr>
      </w:pPr>
      <w:r>
        <w:rPr>
          <w:rFonts w:cs="Arial"/>
          <w:lang w:val="ru-RU"/>
        </w:rPr>
        <w:t xml:space="preserve">Продавац је обавезан да </w:t>
      </w:r>
      <w:r>
        <w:rPr>
          <w:rFonts w:cs="Arial"/>
          <w:lang w:val="sr-Cyrl-CS"/>
        </w:rPr>
        <w:t xml:space="preserve">у тренутку закључења Уговора </w:t>
      </w:r>
      <w:r>
        <w:rPr>
          <w:rFonts w:cs="Arial"/>
          <w:lang w:val="ru-RU"/>
        </w:rPr>
        <w:t xml:space="preserve">Купцу достави: </w:t>
      </w:r>
    </w:p>
    <w:p w14:paraId="77E41F82" w14:textId="77777777" w:rsidR="00DA2C19" w:rsidRDefault="00DA2C19" w:rsidP="00DA2C19">
      <w:pPr>
        <w:spacing w:before="0"/>
        <w:rPr>
          <w:rFonts w:cs="Arial"/>
          <w:lang w:val="ru-RU"/>
        </w:rPr>
      </w:pPr>
    </w:p>
    <w:p w14:paraId="0599B8BD" w14:textId="77777777" w:rsidR="00DA2C19" w:rsidRDefault="00DA2C19" w:rsidP="00DA2C19">
      <w:pPr>
        <w:pStyle w:val="ListParagraph"/>
        <w:numPr>
          <w:ilvl w:val="0"/>
          <w:numId w:val="33"/>
        </w:numPr>
        <w:spacing w:before="0"/>
        <w:rPr>
          <w:rFonts w:ascii="Arial" w:hAnsi="Arial" w:cs="Arial"/>
          <w:lang w:val="sr-Cyrl-RS"/>
        </w:rPr>
      </w:pPr>
      <w:r>
        <w:rPr>
          <w:rFonts w:ascii="Arial" w:hAnsi="Arial" w:cs="Arial"/>
          <w:lang w:val="sr-Cyrl-RS"/>
        </w:rPr>
        <w:t>Меницу која је:</w:t>
      </w:r>
    </w:p>
    <w:p w14:paraId="7550DD89" w14:textId="77777777" w:rsidR="00DA2C19" w:rsidRDefault="00DA2C19" w:rsidP="00DA2C19">
      <w:pPr>
        <w:numPr>
          <w:ilvl w:val="0"/>
          <w:numId w:val="38"/>
        </w:numPr>
        <w:ind w:left="1710"/>
        <w:rPr>
          <w:rFonts w:cs="Arial"/>
          <w:lang w:val="ru-RU"/>
        </w:rPr>
      </w:pPr>
      <w:r>
        <w:rPr>
          <w:rFonts w:cs="Arial"/>
          <w:lang w:val="ru-RU"/>
        </w:rPr>
        <w:t>издата са клаузулом „без протеста“ и „без извештаја“</w:t>
      </w:r>
      <w:r>
        <w:rPr>
          <w:rFonts w:cs="Arial"/>
          <w:lang w:val="sr-Cyrl-RS"/>
        </w:rPr>
        <w:t xml:space="preserve"> </w:t>
      </w:r>
      <w:r>
        <w:rPr>
          <w:rFonts w:cs="Arial"/>
          <w:lang w:val="ru-RU"/>
        </w:rPr>
        <w:t xml:space="preserve">потписана од стране законског заступника или лица по овлашћењу  законског заступника, на начин који прописује Закон о меници ("Сл. лист ФНРЈ" </w:t>
      </w:r>
      <w:r>
        <w:rPr>
          <w:rFonts w:cs="Arial"/>
          <w:lang w:val="ru-RU"/>
        </w:rPr>
        <w:lastRenderedPageBreak/>
        <w:t>бр. 104/46, "Сл. лист СФРЈ" бр. 16/65, 54/70 и 57/89 и "Сл. лист СРЈ" бр. 46/96, Сл. лист СЦГ бр. 01/03 Уст. повеља)</w:t>
      </w:r>
    </w:p>
    <w:p w14:paraId="3A4FB76C" w14:textId="77777777" w:rsidR="00DA2C19" w:rsidRDefault="00DA2C19" w:rsidP="00DA2C19">
      <w:pPr>
        <w:numPr>
          <w:ilvl w:val="0"/>
          <w:numId w:val="38"/>
        </w:numPr>
        <w:ind w:left="1710"/>
        <w:rPr>
          <w:rFonts w:cs="Arial"/>
        </w:rPr>
      </w:pPr>
      <w:r>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cs="Arial"/>
          <w:lang w:val="sr-Cyrl-RS"/>
        </w:rPr>
        <w:t xml:space="preserve"> и 80/15</w:t>
      </w:r>
      <w:r>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Pr>
          <w:rFonts w:cs="Arial"/>
        </w:rPr>
        <w:t>Одлуке).</w:t>
      </w:r>
    </w:p>
    <w:p w14:paraId="1F3C7E62" w14:textId="77777777" w:rsidR="00DA2C19" w:rsidRDefault="00DA2C19" w:rsidP="00DA2C19">
      <w:pPr>
        <w:pStyle w:val="ListParagraph"/>
        <w:numPr>
          <w:ilvl w:val="0"/>
          <w:numId w:val="33"/>
        </w:numPr>
        <w:spacing w:before="0"/>
        <w:rPr>
          <w:rFonts w:ascii="Arial" w:hAnsi="Arial" w:cs="Arial"/>
          <w:lang w:val="sr-Cyrl-RS"/>
        </w:rPr>
      </w:pPr>
      <w:r>
        <w:rPr>
          <w:rFonts w:ascii="Arial" w:hAnsi="Arial" w:cs="Arial"/>
          <w:lang w:val="sr-Cyrl-RS"/>
        </w:rPr>
        <w:t xml:space="preserve">Менично писмо – овлашћење којим продавац овлашћује купца да може наплатити меницу  на износ од </w:t>
      </w:r>
      <w:r>
        <w:rPr>
          <w:rFonts w:ascii="Arial" w:hAnsi="Arial" w:cs="Arial"/>
        </w:rPr>
        <w:t>10</w:t>
      </w:r>
      <w:r>
        <w:rPr>
          <w:rFonts w:ascii="Arial" w:hAnsi="Arial" w:cs="Arial"/>
          <w:lang w:val="sr-Cyrl-RS"/>
        </w:rPr>
        <w:t xml:space="preserve">% од вредности уговора (без ПДВ) са роком важења минимално 30 дана дужим од рока завршетка посла, с тим да евентуални продужетак овог рока има за последицу и продужење рока важења менице и меничног овлашћења, које мора бити издато на основу Закона о меници. </w:t>
      </w:r>
    </w:p>
    <w:p w14:paraId="6EC92867" w14:textId="77777777" w:rsidR="00DA2C19" w:rsidRDefault="00DA2C19" w:rsidP="00DA2C19">
      <w:pPr>
        <w:pStyle w:val="ListParagraph"/>
        <w:numPr>
          <w:ilvl w:val="0"/>
          <w:numId w:val="33"/>
        </w:numPr>
        <w:spacing w:before="0"/>
        <w:rPr>
          <w:rFonts w:ascii="Arial" w:hAnsi="Arial" w:cs="Arial"/>
          <w:lang w:val="sr-Cyrl-RS"/>
        </w:rPr>
      </w:pPr>
      <w:r>
        <w:rPr>
          <w:rFonts w:ascii="Arial" w:hAnsi="Arial"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Продавца;</w:t>
      </w:r>
    </w:p>
    <w:p w14:paraId="361FD71A" w14:textId="77777777" w:rsidR="00DA2C19" w:rsidRDefault="00DA2C19" w:rsidP="00DA2C19">
      <w:pPr>
        <w:pStyle w:val="ListParagraph"/>
        <w:numPr>
          <w:ilvl w:val="0"/>
          <w:numId w:val="33"/>
        </w:numPr>
        <w:spacing w:before="0"/>
        <w:rPr>
          <w:rFonts w:ascii="Arial" w:hAnsi="Arial" w:cs="Arial"/>
          <w:lang w:val="sr-Cyrl-RS"/>
        </w:rPr>
      </w:pPr>
      <w:r>
        <w:rPr>
          <w:rFonts w:ascii="Arial" w:hAnsi="Arial"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E8BD8A2" w14:textId="77777777" w:rsidR="00DA2C19" w:rsidRDefault="00DA2C19" w:rsidP="00DA2C19">
      <w:pPr>
        <w:pStyle w:val="ListParagraph"/>
        <w:numPr>
          <w:ilvl w:val="0"/>
          <w:numId w:val="33"/>
        </w:numPr>
        <w:spacing w:before="0"/>
        <w:rPr>
          <w:rFonts w:ascii="Arial" w:hAnsi="Arial" w:cs="Arial"/>
          <w:lang w:val="sr-Cyrl-RS"/>
        </w:rPr>
      </w:pPr>
      <w:r>
        <w:rPr>
          <w:rFonts w:ascii="Arial" w:hAnsi="Arial" w:cs="Arial"/>
          <w:lang w:val="sr-Cyrl-RS"/>
        </w:rPr>
        <w:t>фотокопију ОП обрасца.</w:t>
      </w:r>
    </w:p>
    <w:p w14:paraId="5602B709" w14:textId="77777777" w:rsidR="00DA2C19" w:rsidRDefault="00DA2C19" w:rsidP="00DA2C19">
      <w:pPr>
        <w:pStyle w:val="ListParagraph"/>
        <w:numPr>
          <w:ilvl w:val="0"/>
          <w:numId w:val="33"/>
        </w:numPr>
        <w:spacing w:before="0"/>
        <w:rPr>
          <w:rFonts w:ascii="Arial" w:hAnsi="Arial" w:cs="Arial"/>
          <w:lang w:val="sr-Cyrl-RS"/>
        </w:rPr>
      </w:pPr>
      <w:r>
        <w:rPr>
          <w:rFonts w:ascii="Arial" w:hAnsi="Arial"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134BB99" w14:textId="77777777" w:rsidR="00DA2C19" w:rsidRDefault="00DA2C19" w:rsidP="00DA2C19">
      <w:pPr>
        <w:spacing w:before="0"/>
        <w:rPr>
          <w:rFonts w:cs="Arial"/>
          <w:lang w:val="ru-RU"/>
        </w:rPr>
      </w:pPr>
      <w:r>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1F0DA291" w14:textId="77777777" w:rsidR="00DA2C19" w:rsidRDefault="00DA2C19" w:rsidP="00DA2C19">
      <w:pPr>
        <w:tabs>
          <w:tab w:val="left" w:pos="9090"/>
        </w:tabs>
        <w:jc w:val="center"/>
        <w:rPr>
          <w:rFonts w:cs="Arial"/>
          <w:b/>
          <w:lang w:val="ru-RU"/>
        </w:rPr>
      </w:pPr>
      <w:r>
        <w:rPr>
          <w:rFonts w:cs="Arial"/>
          <w:b/>
          <w:lang w:val="ru-RU"/>
        </w:rPr>
        <w:t>Члан 1</w:t>
      </w:r>
      <w:r>
        <w:rPr>
          <w:rFonts w:cs="Arial"/>
          <w:b/>
          <w:lang w:val="sr-Cyrl-CS"/>
        </w:rPr>
        <w:t>0</w:t>
      </w:r>
      <w:r>
        <w:rPr>
          <w:rFonts w:cs="Arial"/>
          <w:b/>
          <w:lang w:val="ru-RU"/>
        </w:rPr>
        <w:t>.</w:t>
      </w:r>
    </w:p>
    <w:p w14:paraId="6922612D" w14:textId="77777777" w:rsidR="00DA2C19" w:rsidRDefault="00DA2C19" w:rsidP="00DA2C19">
      <w:pPr>
        <w:pStyle w:val="KDParagraf"/>
        <w:spacing w:before="0"/>
        <w:rPr>
          <w:rFonts w:eastAsia="Calibri" w:cs="Arial"/>
          <w:lang w:val="ru-RU"/>
        </w:rPr>
      </w:pPr>
    </w:p>
    <w:p w14:paraId="66F6E6A5" w14:textId="77777777" w:rsidR="00DA2C19" w:rsidRDefault="00DA2C19" w:rsidP="00DA2C19">
      <w:pPr>
        <w:pStyle w:val="KDParagraf"/>
        <w:spacing w:before="0"/>
        <w:rPr>
          <w:rFonts w:cs="Arial"/>
          <w:lang w:val="ru-RU"/>
        </w:rPr>
      </w:pPr>
      <w:r>
        <w:rPr>
          <w:rFonts w:cs="Arial"/>
          <w:lang w:val="ru-RU"/>
        </w:rPr>
        <w:t>Достављање средстава финансијског обезбеђења из члана</w:t>
      </w:r>
      <w:r>
        <w:rPr>
          <w:rFonts w:cs="Arial"/>
          <w:lang w:val="sr-Cyrl-RS"/>
        </w:rPr>
        <w:t xml:space="preserve"> 9.</w:t>
      </w:r>
      <w:r>
        <w:rPr>
          <w:rFonts w:cs="Arial"/>
          <w:lang w:val="ru-RU"/>
        </w:rPr>
        <w:t xml:space="preserve"> представља одложни услов, тако да правно дејство овог уговора не настаје док се одложни услов не испуни.</w:t>
      </w:r>
    </w:p>
    <w:p w14:paraId="28FB25FA" w14:textId="77777777" w:rsidR="00DA2C19" w:rsidRDefault="00DA2C19" w:rsidP="00DA2C19">
      <w:pPr>
        <w:pStyle w:val="KDParagraf"/>
        <w:spacing w:before="0"/>
        <w:rPr>
          <w:rFonts w:cs="Arial"/>
          <w:lang w:val="sr-Cyrl-RS"/>
        </w:rPr>
      </w:pPr>
      <w:r>
        <w:rPr>
          <w:rFonts w:cs="Arial"/>
          <w:lang w:val="ru-RU"/>
        </w:rPr>
        <w:t>Уколико се средство финансијског обезбеђења не достави у остављеном року, сматраће се да је Продавац одбио да закључи Уговор</w:t>
      </w:r>
      <w:r>
        <w:rPr>
          <w:rFonts w:cs="Arial"/>
          <w:lang w:val="sr-Cyrl-RS"/>
        </w:rPr>
        <w:t>, осим уколико у наведеном року у потпуности није испунио своју уговорну обавезу.</w:t>
      </w:r>
    </w:p>
    <w:p w14:paraId="45ECC016" w14:textId="77777777" w:rsidR="00DA2C19" w:rsidRDefault="00DA2C19" w:rsidP="00DA2C19">
      <w:pPr>
        <w:spacing w:before="0"/>
        <w:rPr>
          <w:rFonts w:cs="Arial"/>
          <w:b/>
          <w:lang w:val="ru-RU"/>
        </w:rPr>
      </w:pPr>
    </w:p>
    <w:p w14:paraId="2691E4C9" w14:textId="77777777" w:rsidR="00DA2C19" w:rsidRDefault="00DA2C19" w:rsidP="00DA2C19">
      <w:pPr>
        <w:spacing w:before="0"/>
        <w:jc w:val="center"/>
        <w:rPr>
          <w:rFonts w:cs="Arial"/>
          <w:b/>
          <w:lang w:val="ru-RU"/>
        </w:rPr>
      </w:pPr>
      <w:r>
        <w:rPr>
          <w:rFonts w:cs="Arial"/>
          <w:b/>
          <w:lang w:val="ru-RU"/>
        </w:rPr>
        <w:t>Члан 1</w:t>
      </w:r>
      <w:r>
        <w:rPr>
          <w:rFonts w:cs="Arial"/>
          <w:b/>
          <w:lang w:val="sr-Cyrl-RS"/>
        </w:rPr>
        <w:t>1</w:t>
      </w:r>
      <w:r>
        <w:rPr>
          <w:rFonts w:cs="Arial"/>
          <w:b/>
          <w:lang w:val="ru-RU"/>
        </w:rPr>
        <w:t>.</w:t>
      </w:r>
    </w:p>
    <w:p w14:paraId="4602AFDC" w14:textId="77777777" w:rsidR="00DA2C19" w:rsidRDefault="00DA2C19" w:rsidP="00DA2C19">
      <w:pPr>
        <w:spacing w:before="0"/>
        <w:jc w:val="center"/>
        <w:rPr>
          <w:rFonts w:cs="Arial"/>
          <w:i/>
          <w:lang w:val="ru-RU"/>
        </w:rPr>
      </w:pPr>
    </w:p>
    <w:p w14:paraId="702177A4" w14:textId="77777777" w:rsidR="00DA2C19" w:rsidRDefault="00DA2C19" w:rsidP="00DA2C19">
      <w:pPr>
        <w:spacing w:before="0"/>
        <w:rPr>
          <w:rFonts w:cs="Arial"/>
          <w:lang w:val="ru-RU"/>
        </w:rPr>
      </w:pPr>
      <w:r>
        <w:rPr>
          <w:rFonts w:cs="Arial"/>
          <w:b/>
          <w:bCs/>
          <w:lang w:val="ru-RU"/>
        </w:rPr>
        <w:t xml:space="preserve">Средство финансијског обезбеђења </w:t>
      </w:r>
      <w:r>
        <w:rPr>
          <w:rFonts w:cs="Arial"/>
          <w:b/>
          <w:lang w:val="ru-RU"/>
        </w:rPr>
        <w:t>за отклањање недостатака у гарантном року</w:t>
      </w:r>
    </w:p>
    <w:p w14:paraId="4EF7BDEC" w14:textId="77777777" w:rsidR="00DA2C19" w:rsidRDefault="00DA2C19" w:rsidP="00DA2C19">
      <w:pPr>
        <w:pStyle w:val="KDParagraf"/>
        <w:spacing w:before="0"/>
        <w:rPr>
          <w:rFonts w:eastAsia="TimesNewRomanPSMT" w:cs="Arial"/>
          <w:i/>
          <w:iCs/>
          <w:lang w:val="ru-RU"/>
        </w:rPr>
      </w:pPr>
    </w:p>
    <w:p w14:paraId="113DDD94" w14:textId="77777777" w:rsidR="00DA2C19" w:rsidRDefault="00DA2C19" w:rsidP="00DA2C19">
      <w:pPr>
        <w:pStyle w:val="KDParagraf"/>
        <w:rPr>
          <w:rFonts w:eastAsia="TimesNewRomanPSMT" w:cs="Arial"/>
          <w:b/>
          <w:bCs/>
          <w:iCs/>
          <w:lang w:val="ru-RU"/>
        </w:rPr>
      </w:pPr>
      <w:r>
        <w:rPr>
          <w:rFonts w:eastAsia="TimesNewRomanPSMT" w:cs="Arial"/>
          <w:b/>
          <w:bCs/>
          <w:iCs/>
          <w:lang w:val="ru-RU"/>
        </w:rPr>
        <w:t xml:space="preserve">Меница као гаранција за  отклањање </w:t>
      </w:r>
      <w:r>
        <w:rPr>
          <w:rFonts w:cs="Arial"/>
          <w:b/>
          <w:lang w:val="ru-RU"/>
        </w:rPr>
        <w:t>недостатака</w:t>
      </w:r>
      <w:r>
        <w:rPr>
          <w:rFonts w:eastAsia="TimesNewRomanPSMT" w:cs="Arial"/>
          <w:b/>
          <w:bCs/>
          <w:iCs/>
          <w:lang w:val="ru-RU"/>
        </w:rPr>
        <w:t xml:space="preserve"> у гарантном року</w:t>
      </w:r>
    </w:p>
    <w:p w14:paraId="0D6A3E40" w14:textId="77777777" w:rsidR="00DA2C19" w:rsidRDefault="00DA2C19" w:rsidP="00DA2C19">
      <w:pPr>
        <w:pStyle w:val="KDParagraf"/>
        <w:rPr>
          <w:rFonts w:eastAsia="TimesNewRomanPSMT" w:cs="Arial"/>
          <w:b/>
          <w:bCs/>
          <w:iCs/>
          <w:lang w:val="ru-RU"/>
        </w:rPr>
      </w:pPr>
    </w:p>
    <w:p w14:paraId="3FE2DBAA" w14:textId="77777777" w:rsidR="00DA2C19" w:rsidRDefault="00DA2C19" w:rsidP="00DA2C19">
      <w:pPr>
        <w:pStyle w:val="KDParagraf"/>
        <w:spacing w:before="0"/>
        <w:rPr>
          <w:rFonts w:eastAsia="TimesNewRomanPSMT" w:cs="Arial"/>
          <w:iCs/>
          <w:lang w:val="ru-RU"/>
        </w:rPr>
      </w:pPr>
      <w:r>
        <w:rPr>
          <w:rFonts w:eastAsia="TimesNewRomanPSMT" w:cs="Arial"/>
          <w:iCs/>
          <w:lang w:val="ru-RU"/>
        </w:rPr>
        <w:t xml:space="preserve">Продавац је обавезан да Купцу </w:t>
      </w:r>
      <w:r>
        <w:rPr>
          <w:rFonts w:eastAsia="TimesNewRomanPSMT" w:cs="Arial"/>
          <w:iCs/>
          <w:lang w:val="sr-Cyrl-RS"/>
        </w:rPr>
        <w:t xml:space="preserve">у тренутку примопредаје предмета уговора или најкасније 5 дана пре истека средства финансијског обезбеђења за добро извршење посла, </w:t>
      </w:r>
      <w:r>
        <w:rPr>
          <w:rFonts w:eastAsia="TimesNewRomanPSMT" w:cs="Arial"/>
          <w:iCs/>
          <w:lang w:val="ru-RU"/>
        </w:rPr>
        <w:t>достави:</w:t>
      </w:r>
    </w:p>
    <w:p w14:paraId="7D11EE5B" w14:textId="77777777" w:rsidR="00DA2C19" w:rsidRDefault="00DA2C19" w:rsidP="00DA2C19">
      <w:pPr>
        <w:pStyle w:val="KDParagraf"/>
        <w:numPr>
          <w:ilvl w:val="0"/>
          <w:numId w:val="35"/>
        </w:numPr>
        <w:spacing w:before="0"/>
        <w:rPr>
          <w:rFonts w:eastAsia="TimesNewRomanPSMT" w:cs="Arial"/>
          <w:iCs/>
          <w:lang w:val="ru-RU"/>
        </w:rPr>
      </w:pPr>
      <w:r>
        <w:rPr>
          <w:rFonts w:eastAsia="TimesNewRomanPSMT" w:cs="Arial"/>
          <w:iCs/>
          <w:lang w:val="ru-RU"/>
        </w:rPr>
        <w:t xml:space="preserve">бланко сопствену меницу за </w:t>
      </w:r>
      <w:r>
        <w:rPr>
          <w:rFonts w:eastAsia="TimesNewRomanPSMT" w:cs="Arial"/>
          <w:iCs/>
          <w:lang w:val="sr-Cyrl-RS"/>
        </w:rPr>
        <w:t>отклањање недостатака у гарантном року</w:t>
      </w:r>
      <w:r>
        <w:rPr>
          <w:rFonts w:eastAsia="TimesNewRomanPSMT" w:cs="Arial"/>
          <w:iCs/>
          <w:lang w:val="ru-RU"/>
        </w:rPr>
        <w:t xml:space="preserve"> која је</w:t>
      </w:r>
      <w:r>
        <w:rPr>
          <w:rFonts w:eastAsia="TimesNewRomanPSMT" w:cs="Arial"/>
          <w:iCs/>
          <w:lang w:val="sr-Cyrl-RS"/>
        </w:rPr>
        <w:t>:</w:t>
      </w:r>
    </w:p>
    <w:p w14:paraId="33F224F3" w14:textId="77777777" w:rsidR="00DA2C19" w:rsidRDefault="00DA2C19" w:rsidP="00DA2C19">
      <w:pPr>
        <w:numPr>
          <w:ilvl w:val="0"/>
          <w:numId w:val="38"/>
        </w:numPr>
        <w:ind w:left="1710"/>
        <w:rPr>
          <w:rFonts w:cs="Arial"/>
          <w:lang w:val="ru-RU"/>
        </w:rPr>
      </w:pPr>
      <w:r>
        <w:rPr>
          <w:rFonts w:cs="Arial"/>
          <w:lang w:val="ru-RU"/>
        </w:rPr>
        <w:t>издата са клаузулом „без протеста“ и „без извештаја“</w:t>
      </w:r>
      <w:r>
        <w:rPr>
          <w:rFonts w:cs="Arial"/>
          <w:lang w:val="sr-Cyrl-RS"/>
        </w:rPr>
        <w:t xml:space="preserve"> </w:t>
      </w:r>
      <w:r>
        <w:rPr>
          <w:rFonts w:cs="Arial"/>
          <w:lang w:val="ru-RU"/>
        </w:rPr>
        <w:t xml:space="preserve">потписана од стране законског заступника или лица по овлашћењу  законског </w:t>
      </w:r>
      <w:r>
        <w:rPr>
          <w:rFonts w:cs="Arial"/>
          <w:lang w:val="ru-RU"/>
        </w:rPr>
        <w:lastRenderedPageBreak/>
        <w:t>заступника, на начин који прописује Закон о меници ("Сл. лист ФНРЈ" бр. 104/46, "Сл. лист СФРЈ" бр. 16/65, 54/70 и 57/89 и "Сл. лист СРЈ" бр. 46/96, Сл. лист СЦГ бр. 01/03 Уст. повеља)</w:t>
      </w:r>
    </w:p>
    <w:p w14:paraId="6B805CE9" w14:textId="77777777" w:rsidR="00DA2C19" w:rsidRDefault="00DA2C19" w:rsidP="00DA2C19">
      <w:pPr>
        <w:numPr>
          <w:ilvl w:val="0"/>
          <w:numId w:val="38"/>
        </w:numPr>
        <w:ind w:left="1710"/>
        <w:rPr>
          <w:rFonts w:cs="Arial"/>
        </w:rPr>
      </w:pPr>
      <w:r>
        <w:rPr>
          <w:rFonts w:cs="Arial"/>
          <w:lang w:val="ru-RU"/>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Pr>
          <w:rFonts w:cs="Arial"/>
          <w:lang w:val="sr-Cyrl-RS"/>
        </w:rPr>
        <w:t xml:space="preserve"> и 80/15</w:t>
      </w:r>
      <w:r>
        <w:rPr>
          <w:rFonts w:cs="Arial"/>
          <w:lang w:val="ru-RU"/>
        </w:rPr>
        <w:t xml:space="preserve">)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Pr>
          <w:rFonts w:cs="Arial"/>
        </w:rPr>
        <w:t>Одлуке).</w:t>
      </w:r>
    </w:p>
    <w:p w14:paraId="3679404B" w14:textId="77777777" w:rsidR="00DA2C19" w:rsidRDefault="00DA2C19" w:rsidP="00DA2C19">
      <w:pPr>
        <w:pStyle w:val="KDParagraf"/>
        <w:numPr>
          <w:ilvl w:val="0"/>
          <w:numId w:val="35"/>
        </w:numPr>
        <w:spacing w:before="0"/>
        <w:rPr>
          <w:rFonts w:eastAsia="TimesNewRomanPSMT" w:cs="Arial"/>
          <w:iCs/>
          <w:lang w:val="ru-RU"/>
        </w:rPr>
      </w:pPr>
      <w:r>
        <w:rPr>
          <w:rFonts w:eastAsia="TimesNewRomanPSMT" w:cs="Arial"/>
          <w:iCs/>
          <w:lang w:val="ru-RU"/>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w:t>
      </w:r>
      <w:r>
        <w:rPr>
          <w:rFonts w:eastAsia="TimesNewRomanPSMT" w:cs="Arial"/>
          <w:iCs/>
          <w:lang w:val="sr-Cyrl-RS"/>
        </w:rPr>
        <w:t>30</w:t>
      </w:r>
      <w:r>
        <w:rPr>
          <w:rFonts w:eastAsia="TimesNewRomanPSMT" w:cs="Arial"/>
          <w:iCs/>
          <w:lang w:val="ru-RU"/>
        </w:rPr>
        <w:t xml:space="preserve"> дана дужим од гарантног рока, с тим да евентуални продужетак овог рока има за последицу и продужење рока важења менице и меничног овлашћења, </w:t>
      </w:r>
    </w:p>
    <w:p w14:paraId="64A45B94" w14:textId="77777777" w:rsidR="00DA2C19" w:rsidRDefault="00DA2C19" w:rsidP="00DA2C19">
      <w:pPr>
        <w:pStyle w:val="KDParagraf"/>
        <w:numPr>
          <w:ilvl w:val="0"/>
          <w:numId w:val="35"/>
        </w:numPr>
        <w:spacing w:before="0"/>
        <w:rPr>
          <w:rFonts w:eastAsia="TimesNewRomanPSMT" w:cs="Arial"/>
          <w:iCs/>
          <w:lang w:val="ru-RU"/>
        </w:rPr>
      </w:pPr>
      <w:r>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Продавац;</w:t>
      </w:r>
    </w:p>
    <w:p w14:paraId="105A30E8" w14:textId="77777777" w:rsidR="00DA2C19" w:rsidRDefault="00DA2C19" w:rsidP="00DA2C19">
      <w:pPr>
        <w:pStyle w:val="KDParagraf"/>
        <w:numPr>
          <w:ilvl w:val="0"/>
          <w:numId w:val="35"/>
        </w:numPr>
        <w:spacing w:before="0"/>
        <w:rPr>
          <w:rFonts w:eastAsia="TimesNewRomanPSMT" w:cs="Arial"/>
          <w:iCs/>
          <w:lang w:val="ru-RU"/>
        </w:rPr>
      </w:pPr>
      <w:r>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F12FC96" w14:textId="77777777" w:rsidR="00DA2C19" w:rsidRDefault="00DA2C19" w:rsidP="00DA2C19">
      <w:pPr>
        <w:pStyle w:val="KDParagraf"/>
        <w:numPr>
          <w:ilvl w:val="0"/>
          <w:numId w:val="35"/>
        </w:numPr>
        <w:spacing w:before="0"/>
        <w:rPr>
          <w:rFonts w:eastAsia="TimesNewRomanPSMT" w:cs="Arial"/>
          <w:iCs/>
        </w:rPr>
      </w:pPr>
      <w:r>
        <w:rPr>
          <w:rFonts w:eastAsia="TimesNewRomanPSMT" w:cs="Arial"/>
          <w:iCs/>
        </w:rPr>
        <w:t>фотокопију ОП обрасца.</w:t>
      </w:r>
    </w:p>
    <w:p w14:paraId="4670EB32" w14:textId="77777777" w:rsidR="00DA2C19" w:rsidRDefault="00DA2C19" w:rsidP="00DA2C19">
      <w:pPr>
        <w:pStyle w:val="KDParagraf"/>
        <w:numPr>
          <w:ilvl w:val="0"/>
          <w:numId w:val="35"/>
        </w:numPr>
        <w:spacing w:before="0"/>
        <w:rPr>
          <w:rFonts w:eastAsia="TimesNewRomanPSMT" w:cs="Arial"/>
          <w:iCs/>
          <w:lang w:val="ru-RU"/>
        </w:rPr>
      </w:pPr>
      <w:r>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4FBBBCC" w14:textId="77777777" w:rsidR="00DA2C19" w:rsidRDefault="00DA2C19" w:rsidP="00DA2C19">
      <w:pPr>
        <w:pStyle w:val="KDParagraf"/>
        <w:spacing w:before="0"/>
        <w:rPr>
          <w:rFonts w:eastAsia="TimesNewRomanPSMT" w:cs="Arial"/>
          <w:iCs/>
          <w:lang w:val="ru-RU"/>
        </w:rPr>
      </w:pPr>
      <w:r>
        <w:rPr>
          <w:rFonts w:eastAsia="TimesNewRomanPSMT" w:cs="Arial"/>
          <w:iCs/>
          <w:lang w:val="ru-RU"/>
        </w:rPr>
        <w:t xml:space="preserve">Меница може бити наплаћена у случају да </w:t>
      </w:r>
      <w:r>
        <w:rPr>
          <w:rFonts w:eastAsia="TimesNewRomanPSMT" w:cs="Arial"/>
          <w:iCs/>
          <w:lang w:val="sr-Cyrl-RS"/>
        </w:rPr>
        <w:t>Продавац не отклони недостатке у гарантном року</w:t>
      </w:r>
      <w:r>
        <w:rPr>
          <w:rFonts w:eastAsia="TimesNewRomanPSMT" w:cs="Arial"/>
          <w:iCs/>
          <w:lang w:val="ru-RU"/>
        </w:rPr>
        <w:t xml:space="preserve">. </w:t>
      </w:r>
    </w:p>
    <w:p w14:paraId="78606AC1" w14:textId="77777777" w:rsidR="00DA2C19" w:rsidRDefault="00DA2C19" w:rsidP="00DA2C19">
      <w:pPr>
        <w:pStyle w:val="KDParagraf"/>
        <w:rPr>
          <w:rFonts w:eastAsia="TimesNewRomanPSMT" w:cs="Arial"/>
          <w:iCs/>
          <w:lang w:val="sr-Cyrl-RS"/>
        </w:rPr>
      </w:pPr>
      <w:r>
        <w:rPr>
          <w:rFonts w:eastAsia="TimesNewRomanPSMT" w:cs="Arial"/>
          <w:iCs/>
          <w:lang w:val="sr-Cyrl-RS"/>
        </w:rPr>
        <w:t xml:space="preserve">Уколико се средство финансијског обезбеђења не достави у уговореном року, </w:t>
      </w:r>
      <w:r>
        <w:rPr>
          <w:rFonts w:eastAsia="TimesNewRomanPSMT" w:cs="Arial"/>
          <w:iCs/>
          <w:lang w:val="ru-RU"/>
        </w:rPr>
        <w:t>Купац</w:t>
      </w:r>
      <w:r>
        <w:rPr>
          <w:rFonts w:eastAsia="TimesNewRomanPSMT" w:cs="Arial"/>
          <w:iCs/>
          <w:lang w:val="sr-Cyrl-RS"/>
        </w:rPr>
        <w:t xml:space="preserve"> има право  да наплати средство финанасијског обезбеђења за добро извршење посла.</w:t>
      </w:r>
    </w:p>
    <w:p w14:paraId="25EC72D0" w14:textId="77777777" w:rsidR="00DA2C19" w:rsidRDefault="00DA2C19" w:rsidP="00DA2C19">
      <w:pPr>
        <w:spacing w:before="0"/>
        <w:rPr>
          <w:rFonts w:cs="Arial"/>
          <w:b/>
          <w:lang w:val="ru-RU"/>
        </w:rPr>
      </w:pPr>
    </w:p>
    <w:p w14:paraId="7AFD6369" w14:textId="77777777" w:rsidR="00DA2C19" w:rsidRDefault="00DA2C19" w:rsidP="00DA2C19">
      <w:pPr>
        <w:spacing w:before="0"/>
        <w:rPr>
          <w:rFonts w:cs="Arial"/>
          <w:b/>
          <w:lang w:val="ru-RU"/>
        </w:rPr>
      </w:pPr>
      <w:r>
        <w:rPr>
          <w:rFonts w:cs="Arial"/>
          <w:b/>
          <w:lang w:val="ru-RU"/>
        </w:rPr>
        <w:t>УГОВОРНА КАЗНА ЗБОГ ЗАКАШЊЕЊА У ИСПОРУЦИ</w:t>
      </w:r>
    </w:p>
    <w:p w14:paraId="65DBA8C8" w14:textId="77777777" w:rsidR="00DA2C19" w:rsidRDefault="00DA2C19" w:rsidP="00DA2C19">
      <w:pPr>
        <w:pStyle w:val="KDParagraf"/>
        <w:spacing w:before="0"/>
        <w:rPr>
          <w:rFonts w:cs="Arial"/>
          <w:lang w:val="ru-RU"/>
        </w:rPr>
      </w:pPr>
    </w:p>
    <w:p w14:paraId="36E6E164" w14:textId="77777777" w:rsidR="00DA2C19" w:rsidRDefault="00DA2C19" w:rsidP="00DA2C19">
      <w:pPr>
        <w:spacing w:before="0"/>
        <w:jc w:val="center"/>
        <w:rPr>
          <w:rFonts w:cs="Arial"/>
          <w:b/>
          <w:lang w:val="ru-RU"/>
        </w:rPr>
      </w:pPr>
      <w:r>
        <w:rPr>
          <w:rFonts w:cs="Arial"/>
          <w:b/>
          <w:lang w:val="ru-RU"/>
        </w:rPr>
        <w:t>Члан 1</w:t>
      </w:r>
      <w:r>
        <w:rPr>
          <w:rFonts w:cs="Arial"/>
          <w:b/>
          <w:lang w:val="sr-Cyrl-CS"/>
        </w:rPr>
        <w:t>2</w:t>
      </w:r>
      <w:r>
        <w:rPr>
          <w:rFonts w:cs="Arial"/>
          <w:b/>
          <w:lang w:val="ru-RU"/>
        </w:rPr>
        <w:t>.</w:t>
      </w:r>
    </w:p>
    <w:p w14:paraId="52617FE9" w14:textId="77777777" w:rsidR="00DA2C19" w:rsidRDefault="00DA2C19" w:rsidP="00DA2C19">
      <w:pPr>
        <w:tabs>
          <w:tab w:val="left" w:pos="9090"/>
        </w:tabs>
        <w:rPr>
          <w:rFonts w:cs="Arial"/>
          <w:bCs/>
          <w:lang w:val="sr-Cyrl-CS"/>
        </w:rPr>
      </w:pPr>
      <w:r>
        <w:rPr>
          <w:rFonts w:cs="Arial"/>
          <w:bCs/>
          <w:lang w:val="sr-Cyrl-CS"/>
        </w:rPr>
        <w:t>Уколико Продавац не испуни своје обавезе или не испоручи добр</w:t>
      </w:r>
      <w:r>
        <w:rPr>
          <w:rFonts w:cs="Arial"/>
          <w:bCs/>
          <w:lang w:val="ru-RU"/>
        </w:rPr>
        <w:t>о</w:t>
      </w:r>
      <w:r>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w:t>
      </w:r>
    </w:p>
    <w:p w14:paraId="0174EB89" w14:textId="77777777" w:rsidR="00DA2C19" w:rsidRDefault="00DA2C19" w:rsidP="00DA2C19">
      <w:pPr>
        <w:tabs>
          <w:tab w:val="left" w:pos="9090"/>
        </w:tabs>
        <w:rPr>
          <w:rFonts w:cs="Arial"/>
          <w:color w:val="FF0000"/>
          <w:lang w:val="sr-Cyrl-CS"/>
        </w:rPr>
      </w:pPr>
      <w:r>
        <w:rPr>
          <w:rFonts w:cs="Arial"/>
          <w:bCs/>
          <w:lang w:val="ru-RU"/>
        </w:rPr>
        <w:t>Уговорна казна се обрачунава од првог дана од истека уговореног рока испоруке из члана 5</w:t>
      </w:r>
      <w:r>
        <w:rPr>
          <w:rFonts w:cs="Arial"/>
          <w:bCs/>
          <w:lang w:val="sr-Latn-CS"/>
        </w:rPr>
        <w:t>.</w:t>
      </w:r>
      <w:r>
        <w:rPr>
          <w:rFonts w:cs="Arial"/>
          <w:bCs/>
          <w:lang w:val="ru-RU"/>
        </w:rPr>
        <w:t xml:space="preserve"> овог Уговора и износи 0,5% </w:t>
      </w:r>
      <w:r>
        <w:rPr>
          <w:rFonts w:cs="Arial"/>
          <w:bCs/>
          <w:lang w:val="sr-Cyrl-RS"/>
        </w:rPr>
        <w:t xml:space="preserve">укупно </w:t>
      </w:r>
      <w:r>
        <w:rPr>
          <w:rFonts w:cs="Arial"/>
          <w:bCs/>
          <w:lang w:val="ru-RU"/>
        </w:rPr>
        <w:t>уговорене вредности, а највише до 10% укупно уговорене вредности добара,</w:t>
      </w:r>
      <w:r>
        <w:rPr>
          <w:rFonts w:cs="Arial"/>
          <w:lang w:val="ru-RU"/>
        </w:rPr>
        <w:t>без пореза на додату вредност</w:t>
      </w:r>
      <w:r>
        <w:rPr>
          <w:rFonts w:cs="Arial"/>
          <w:color w:val="FF0000"/>
          <w:lang w:val="sr-Cyrl-CS"/>
        </w:rPr>
        <w:t>.</w:t>
      </w:r>
    </w:p>
    <w:p w14:paraId="7D7C8ABB" w14:textId="77777777" w:rsidR="00DA2C19" w:rsidRDefault="00DA2C19" w:rsidP="00DA2C19">
      <w:pPr>
        <w:tabs>
          <w:tab w:val="left" w:pos="9090"/>
        </w:tabs>
        <w:rPr>
          <w:rFonts w:cs="Arial"/>
          <w:lang w:val="ru-RU"/>
        </w:rPr>
      </w:pPr>
      <w:r>
        <w:rPr>
          <w:rFonts w:cs="Arial"/>
          <w:bCs/>
          <w:lang w:val="ru-RU"/>
        </w:rPr>
        <w:t>Плаћање уговорне казне</w:t>
      </w:r>
      <w:r>
        <w:rPr>
          <w:rFonts w:cs="Arial"/>
          <w:lang w:val="ru-RU"/>
        </w:rPr>
        <w:t>, из става 1. овог члана,  д</w:t>
      </w:r>
      <w:r>
        <w:rPr>
          <w:rFonts w:cs="Arial"/>
        </w:rPr>
        <w:t>o</w:t>
      </w:r>
      <w:r>
        <w:rPr>
          <w:rFonts w:cs="Arial"/>
          <w:lang w:val="ru-RU"/>
        </w:rPr>
        <w:t>сп</w:t>
      </w:r>
      <w:r>
        <w:rPr>
          <w:rFonts w:cs="Arial"/>
        </w:rPr>
        <w:t>e</w:t>
      </w:r>
      <w:r>
        <w:rPr>
          <w:rFonts w:cs="Arial"/>
          <w:lang w:val="ru-RU"/>
        </w:rPr>
        <w:t>в</w:t>
      </w:r>
      <w:r>
        <w:rPr>
          <w:rFonts w:cs="Arial"/>
        </w:rPr>
        <w:t>a</w:t>
      </w:r>
      <w:r>
        <w:rPr>
          <w:rFonts w:cs="Arial"/>
          <w:lang w:val="ru-RU"/>
        </w:rPr>
        <w:t xml:space="preserve"> у р</w:t>
      </w:r>
      <w:r>
        <w:rPr>
          <w:rFonts w:cs="Arial"/>
        </w:rPr>
        <w:t>o</w:t>
      </w:r>
      <w:r>
        <w:rPr>
          <w:rFonts w:cs="Arial"/>
          <w:lang w:val="ru-RU"/>
        </w:rPr>
        <w:t xml:space="preserve">ку до </w:t>
      </w:r>
      <w:r>
        <w:rPr>
          <w:rFonts w:cs="Arial"/>
          <w:lang w:val="sr-Latn-RS"/>
        </w:rPr>
        <w:t>8</w:t>
      </w:r>
      <w:r>
        <w:rPr>
          <w:rFonts w:cs="Arial"/>
          <w:lang w:val="sr-Cyrl-RS"/>
        </w:rPr>
        <w:t xml:space="preserve"> </w:t>
      </w:r>
      <w:r>
        <w:rPr>
          <w:rFonts w:cs="Arial"/>
          <w:lang w:val="ru-RU"/>
        </w:rPr>
        <w:t>(осам) д</w:t>
      </w:r>
      <w:r>
        <w:rPr>
          <w:rFonts w:cs="Arial"/>
        </w:rPr>
        <w:t>a</w:t>
      </w:r>
      <w:r>
        <w:rPr>
          <w:rFonts w:cs="Arial"/>
          <w:lang w:val="ru-RU"/>
        </w:rPr>
        <w:t>н</w:t>
      </w:r>
      <w:r>
        <w:rPr>
          <w:rFonts w:cs="Arial"/>
        </w:rPr>
        <w:t>a</w:t>
      </w:r>
      <w:r>
        <w:rPr>
          <w:rFonts w:cs="Arial"/>
          <w:lang w:val="ru-RU"/>
        </w:rPr>
        <w:t xml:space="preserve"> </w:t>
      </w:r>
      <w:r>
        <w:rPr>
          <w:rFonts w:cs="Arial"/>
        </w:rPr>
        <w:t>o</w:t>
      </w:r>
      <w:r>
        <w:rPr>
          <w:rFonts w:cs="Arial"/>
          <w:lang w:val="ru-RU"/>
        </w:rPr>
        <w:t>д д</w:t>
      </w:r>
      <w:r>
        <w:rPr>
          <w:rFonts w:cs="Arial"/>
        </w:rPr>
        <w:t>a</w:t>
      </w:r>
      <w:r>
        <w:rPr>
          <w:rFonts w:cs="Arial"/>
          <w:lang w:val="ru-RU"/>
        </w:rPr>
        <w:t>н</w:t>
      </w:r>
      <w:r>
        <w:rPr>
          <w:rFonts w:cs="Arial"/>
        </w:rPr>
        <w:t>a</w:t>
      </w:r>
      <w:r>
        <w:rPr>
          <w:rFonts w:cs="Arial"/>
          <w:lang w:val="sr-Cyrl-RS"/>
        </w:rPr>
        <w:t xml:space="preserve"> </w:t>
      </w:r>
      <w:r>
        <w:rPr>
          <w:rFonts w:cs="Arial"/>
          <w:lang w:val="ru-RU"/>
        </w:rPr>
        <w:t xml:space="preserve">пријема од стране Продавца, </w:t>
      </w:r>
      <w:r>
        <w:rPr>
          <w:rFonts w:cs="Arial"/>
          <w:lang w:val="sr-Cyrl-RS"/>
        </w:rPr>
        <w:t xml:space="preserve">рачуна </w:t>
      </w:r>
      <w:r>
        <w:rPr>
          <w:rFonts w:cs="Arial"/>
          <w:lang w:val="ru-RU"/>
        </w:rPr>
        <w:t xml:space="preserve"> </w:t>
      </w:r>
      <w:r>
        <w:rPr>
          <w:rFonts w:cs="Arial"/>
          <w:bCs/>
          <w:lang w:val="ru-RU"/>
        </w:rPr>
        <w:t>Купца</w:t>
      </w:r>
      <w:r>
        <w:rPr>
          <w:rFonts w:cs="Arial"/>
          <w:bCs/>
          <w:lang w:val="sr-Cyrl-RS"/>
        </w:rPr>
        <w:t xml:space="preserve"> </w:t>
      </w:r>
      <w:r>
        <w:rPr>
          <w:rFonts w:cs="Arial"/>
          <w:lang w:val="ru-RU"/>
        </w:rPr>
        <w:t>испостављен</w:t>
      </w:r>
      <w:r>
        <w:rPr>
          <w:rFonts w:cs="Arial"/>
          <w:lang w:val="sr-Cyrl-CS"/>
        </w:rPr>
        <w:t>их</w:t>
      </w:r>
      <w:r>
        <w:rPr>
          <w:rFonts w:cs="Arial"/>
          <w:lang w:val="ru-RU"/>
        </w:rPr>
        <w:t xml:space="preserve"> по овом основу.</w:t>
      </w:r>
    </w:p>
    <w:p w14:paraId="2DE32F55" w14:textId="77777777" w:rsidR="00DA2C19" w:rsidRDefault="00DA2C19" w:rsidP="00DA2C19">
      <w:pPr>
        <w:tabs>
          <w:tab w:val="left" w:pos="9090"/>
        </w:tabs>
        <w:rPr>
          <w:rFonts w:cs="Arial"/>
          <w:bCs/>
          <w:lang w:val="sr-Latn-RS"/>
        </w:rPr>
      </w:pPr>
      <w:r>
        <w:rPr>
          <w:rFonts w:cs="Arial"/>
          <w:bCs/>
          <w:lang w:val="sr-Cyrl-CS"/>
        </w:rPr>
        <w:t xml:space="preserve">У случају закашњења са испоруком дужег од 20 (двадесет) дана, </w:t>
      </w:r>
      <w:r>
        <w:rPr>
          <w:rFonts w:cs="Arial"/>
          <w:bCs/>
          <w:lang w:val="ru-RU"/>
        </w:rPr>
        <w:t>Купац</w:t>
      </w:r>
      <w:r>
        <w:rPr>
          <w:rFonts w:cs="Arial"/>
          <w:bCs/>
          <w:lang w:val="sr-Cyrl-CS"/>
        </w:rPr>
        <w:t xml:space="preserve"> има право да једнострано раскине овај Уговор и од Продавца захтева накнаду штете и измакле добити. </w:t>
      </w:r>
    </w:p>
    <w:p w14:paraId="7F9B9795" w14:textId="77777777" w:rsidR="00DA2C19" w:rsidRDefault="00DA2C19" w:rsidP="00DA2C19">
      <w:pPr>
        <w:autoSpaceDE w:val="0"/>
        <w:autoSpaceDN w:val="0"/>
        <w:adjustRightInd w:val="0"/>
        <w:spacing w:before="0"/>
        <w:rPr>
          <w:rFonts w:cs="Arial"/>
          <w:b/>
          <w:lang w:val="ru-RU"/>
        </w:rPr>
      </w:pPr>
    </w:p>
    <w:p w14:paraId="0F1328D1" w14:textId="77777777" w:rsidR="00DA2C19" w:rsidRDefault="00DA2C19" w:rsidP="00DA2C19">
      <w:pPr>
        <w:autoSpaceDE w:val="0"/>
        <w:autoSpaceDN w:val="0"/>
        <w:adjustRightInd w:val="0"/>
        <w:spacing w:before="0"/>
        <w:rPr>
          <w:rFonts w:cs="Arial"/>
          <w:b/>
          <w:lang w:val="ru-RU"/>
        </w:rPr>
      </w:pPr>
    </w:p>
    <w:p w14:paraId="6D118CCD" w14:textId="77777777" w:rsidR="00DA2C19" w:rsidRDefault="00DA2C19" w:rsidP="00DA2C19">
      <w:pPr>
        <w:autoSpaceDE w:val="0"/>
        <w:autoSpaceDN w:val="0"/>
        <w:adjustRightInd w:val="0"/>
        <w:spacing w:before="0"/>
        <w:rPr>
          <w:rFonts w:cs="Arial"/>
          <w:b/>
          <w:lang w:val="ru-RU"/>
        </w:rPr>
      </w:pPr>
    </w:p>
    <w:p w14:paraId="55537B20" w14:textId="77777777" w:rsidR="00DA2C19" w:rsidRDefault="00DA2C19" w:rsidP="00DA2C19">
      <w:pPr>
        <w:autoSpaceDE w:val="0"/>
        <w:autoSpaceDN w:val="0"/>
        <w:adjustRightInd w:val="0"/>
        <w:spacing w:before="0"/>
        <w:rPr>
          <w:rFonts w:cs="Arial"/>
          <w:b/>
          <w:lang w:val="ru-RU"/>
        </w:rPr>
      </w:pPr>
    </w:p>
    <w:p w14:paraId="7EA74EC4" w14:textId="77777777" w:rsidR="00DA2C19" w:rsidRDefault="00DA2C19" w:rsidP="00DA2C19">
      <w:pPr>
        <w:autoSpaceDE w:val="0"/>
        <w:autoSpaceDN w:val="0"/>
        <w:adjustRightInd w:val="0"/>
        <w:spacing w:before="0"/>
        <w:rPr>
          <w:rFonts w:cs="Arial"/>
          <w:b/>
          <w:lang w:val="ru-RU"/>
        </w:rPr>
      </w:pPr>
    </w:p>
    <w:p w14:paraId="7385B4BA" w14:textId="77777777" w:rsidR="00DA2C19" w:rsidRDefault="00DA2C19" w:rsidP="00DA2C19">
      <w:pPr>
        <w:autoSpaceDE w:val="0"/>
        <w:autoSpaceDN w:val="0"/>
        <w:adjustRightInd w:val="0"/>
        <w:spacing w:before="0"/>
        <w:rPr>
          <w:rFonts w:cs="Arial"/>
          <w:b/>
          <w:lang w:val="ru-RU"/>
        </w:rPr>
      </w:pPr>
    </w:p>
    <w:p w14:paraId="6B7349C4" w14:textId="77777777" w:rsidR="00DA2C19" w:rsidRDefault="00DA2C19" w:rsidP="00DA2C19">
      <w:pPr>
        <w:autoSpaceDE w:val="0"/>
        <w:autoSpaceDN w:val="0"/>
        <w:adjustRightInd w:val="0"/>
        <w:spacing w:before="0"/>
        <w:rPr>
          <w:rFonts w:cs="Arial"/>
          <w:b/>
          <w:lang w:val="ru-RU"/>
        </w:rPr>
      </w:pPr>
    </w:p>
    <w:p w14:paraId="40E1CA55" w14:textId="77777777" w:rsidR="00DA2C19" w:rsidRDefault="00DA2C19" w:rsidP="00DA2C19">
      <w:pPr>
        <w:autoSpaceDE w:val="0"/>
        <w:autoSpaceDN w:val="0"/>
        <w:adjustRightInd w:val="0"/>
        <w:spacing w:before="0"/>
        <w:rPr>
          <w:rFonts w:cs="Arial"/>
          <w:b/>
          <w:lang w:val="ru-RU"/>
        </w:rPr>
      </w:pPr>
      <w:r>
        <w:rPr>
          <w:rFonts w:cs="Arial"/>
          <w:b/>
          <w:lang w:val="ru-RU"/>
        </w:rPr>
        <w:t xml:space="preserve">ВИША СИЛА </w:t>
      </w:r>
    </w:p>
    <w:p w14:paraId="311BE889" w14:textId="77777777" w:rsidR="00DA2C19" w:rsidRDefault="00DA2C19" w:rsidP="00DA2C19">
      <w:pPr>
        <w:autoSpaceDE w:val="0"/>
        <w:autoSpaceDN w:val="0"/>
        <w:adjustRightInd w:val="0"/>
        <w:spacing w:before="0"/>
        <w:jc w:val="center"/>
        <w:rPr>
          <w:rFonts w:cs="Arial"/>
          <w:b/>
          <w:lang w:val="ru-RU"/>
        </w:rPr>
      </w:pPr>
      <w:r>
        <w:rPr>
          <w:rFonts w:cs="Arial"/>
          <w:b/>
          <w:lang w:val="ru-RU"/>
        </w:rPr>
        <w:t>Члан 1</w:t>
      </w:r>
      <w:r>
        <w:rPr>
          <w:rFonts w:cs="Arial"/>
          <w:b/>
          <w:lang w:val="sr-Cyrl-CS"/>
        </w:rPr>
        <w:t>3</w:t>
      </w:r>
      <w:r>
        <w:rPr>
          <w:rFonts w:cs="Arial"/>
          <w:b/>
          <w:lang w:val="ru-RU"/>
        </w:rPr>
        <w:t>.</w:t>
      </w:r>
    </w:p>
    <w:p w14:paraId="16B49874" w14:textId="77777777" w:rsidR="00DA2C19" w:rsidRDefault="00DA2C19" w:rsidP="00DA2C19">
      <w:pPr>
        <w:tabs>
          <w:tab w:val="left" w:pos="1512"/>
          <w:tab w:val="left" w:pos="9090"/>
        </w:tabs>
        <w:rPr>
          <w:rFonts w:cs="Arial"/>
          <w:lang w:val="ru-RU"/>
        </w:rPr>
      </w:pPr>
      <w:r>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Pr>
          <w:rFonts w:cs="Arial"/>
          <w:lang w:val="sr-Cyrl-CS"/>
        </w:rPr>
        <w:t>за</w:t>
      </w:r>
      <w:r>
        <w:rPr>
          <w:rFonts w:cs="Arial"/>
          <w:lang w:val="ru-RU"/>
        </w:rPr>
        <w:t xml:space="preserve"> накнаду штете за делимично или потпуно неизвршење уговорених обавеза</w:t>
      </w:r>
      <w:r>
        <w:rPr>
          <w:rFonts w:cs="Arial"/>
          <w:lang w:val="sr-Cyrl-CS"/>
        </w:rPr>
        <w:t>,за</w:t>
      </w:r>
      <w:r>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Pr>
          <w:rFonts w:cs="Arial"/>
          <w:lang w:val="sr-Cyrl-CS"/>
        </w:rPr>
        <w:t>,</w:t>
      </w:r>
      <w:r>
        <w:rPr>
          <w:rFonts w:cs="Arial"/>
          <w:lang w:val="ru-RU"/>
        </w:rPr>
        <w:t xml:space="preserve"> одлаже се за време њеног трајања. </w:t>
      </w:r>
    </w:p>
    <w:p w14:paraId="294954F6" w14:textId="77777777" w:rsidR="00DA2C19" w:rsidRDefault="00DA2C19" w:rsidP="00DA2C19">
      <w:pPr>
        <w:tabs>
          <w:tab w:val="left" w:pos="1512"/>
          <w:tab w:val="left" w:pos="9090"/>
        </w:tabs>
        <w:rPr>
          <w:rFonts w:cs="Arial"/>
          <w:lang w:val="hr-HR"/>
        </w:rPr>
      </w:pPr>
      <w:r>
        <w:rPr>
          <w:rFonts w:cs="Arial"/>
          <w:lang w:val="ru-RU"/>
        </w:rPr>
        <w:t>Уговорна страна којој је извршавање уговорних обавеза онемогућено услед дејства више силе је у обавези да одмах</w:t>
      </w:r>
      <w:r>
        <w:rPr>
          <w:rFonts w:cs="Arial"/>
          <w:lang w:val="hr-HR"/>
        </w:rPr>
        <w:t xml:space="preserve">, </w:t>
      </w:r>
      <w:r>
        <w:rPr>
          <w:rFonts w:cs="Arial"/>
          <w:lang w:val="ru-RU"/>
        </w:rPr>
        <w:t>без одлагања</w:t>
      </w:r>
      <w:r>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Pr>
          <w:rFonts w:cs="Arial"/>
          <w:lang w:val="ru-RU"/>
        </w:rPr>
        <w:t>страну о настанку</w:t>
      </w:r>
      <w:r>
        <w:rPr>
          <w:rFonts w:cs="Arial"/>
          <w:lang w:val="hr-HR"/>
        </w:rPr>
        <w:t xml:space="preserve"> више силе</w:t>
      </w:r>
      <w:r>
        <w:rPr>
          <w:rFonts w:cs="Arial"/>
          <w:lang w:val="ru-RU"/>
        </w:rPr>
        <w:t xml:space="preserve"> и њеном процењеном или очекиваном трајању</w:t>
      </w:r>
      <w:r>
        <w:rPr>
          <w:rFonts w:cs="Arial"/>
          <w:lang w:val="hr-HR"/>
        </w:rPr>
        <w:t>, уз достављање доказа о постојању више силе.</w:t>
      </w:r>
    </w:p>
    <w:p w14:paraId="7D4D2B65" w14:textId="77777777" w:rsidR="00DA2C19" w:rsidRDefault="00DA2C19" w:rsidP="00DA2C19">
      <w:pPr>
        <w:tabs>
          <w:tab w:val="left" w:pos="1512"/>
          <w:tab w:val="left" w:pos="9090"/>
        </w:tabs>
        <w:rPr>
          <w:rFonts w:cs="Arial"/>
          <w:lang w:val="ru-RU"/>
        </w:rPr>
      </w:pPr>
      <w:r>
        <w:rPr>
          <w:rFonts w:cs="Arial"/>
          <w:lang w:val="ru-RU"/>
        </w:rPr>
        <w:t>За време трајања више силе свака Уговорна страна сноси своје трошкове</w:t>
      </w:r>
      <w:r>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Pr>
          <w:rFonts w:cs="Arial"/>
          <w:lang w:val="ru-RU"/>
        </w:rPr>
        <w:t>.</w:t>
      </w:r>
    </w:p>
    <w:p w14:paraId="1486AD37" w14:textId="77777777" w:rsidR="00DA2C19" w:rsidRDefault="00DA2C19" w:rsidP="00DA2C19">
      <w:pPr>
        <w:tabs>
          <w:tab w:val="left" w:pos="1512"/>
          <w:tab w:val="left" w:pos="9090"/>
        </w:tabs>
        <w:rPr>
          <w:rFonts w:cs="Arial"/>
          <w:lang w:val="sr-Cyrl-CS"/>
        </w:rPr>
      </w:pPr>
      <w:r>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Pr>
          <w:rFonts w:cs="Arial"/>
          <w:lang w:val="sr-Cyrl-CS"/>
        </w:rPr>
        <w:t xml:space="preserve">по овом основу – </w:t>
      </w:r>
      <w:r>
        <w:rPr>
          <w:rFonts w:cs="Arial"/>
          <w:lang w:val="ru-RU"/>
        </w:rPr>
        <w:t>ни једна од Уговорних страна не стиче право на накнаду било какве штете.</w:t>
      </w:r>
    </w:p>
    <w:p w14:paraId="0DAFE3A3" w14:textId="77777777" w:rsidR="00DA2C19" w:rsidRDefault="00DA2C19" w:rsidP="00DA2C19">
      <w:pPr>
        <w:pStyle w:val="KDParagraf"/>
        <w:spacing w:before="0"/>
        <w:rPr>
          <w:rFonts w:cs="Arial"/>
          <w:b/>
          <w:lang w:val="ru-RU"/>
        </w:rPr>
      </w:pPr>
    </w:p>
    <w:p w14:paraId="2FBC90B9" w14:textId="77777777" w:rsidR="00DA2C19" w:rsidRDefault="00DA2C19" w:rsidP="00DA2C19">
      <w:pPr>
        <w:spacing w:before="0"/>
        <w:rPr>
          <w:rFonts w:cs="Arial"/>
          <w:b/>
          <w:lang w:val="ru-RU"/>
        </w:rPr>
      </w:pPr>
      <w:r>
        <w:rPr>
          <w:rFonts w:cs="Arial"/>
          <w:b/>
          <w:lang w:val="ru-RU"/>
        </w:rPr>
        <w:t>РАСКИД УГОВОРА</w:t>
      </w:r>
    </w:p>
    <w:p w14:paraId="7008DEFF" w14:textId="77777777" w:rsidR="00DA2C19" w:rsidRDefault="00DA2C19" w:rsidP="00DA2C19">
      <w:pPr>
        <w:spacing w:before="0"/>
        <w:jc w:val="center"/>
        <w:rPr>
          <w:rFonts w:cs="Arial"/>
          <w:lang w:val="ru-RU"/>
        </w:rPr>
      </w:pPr>
      <w:r>
        <w:rPr>
          <w:rFonts w:cs="Arial"/>
          <w:b/>
          <w:lang w:val="ru-RU"/>
        </w:rPr>
        <w:t>Члан 1</w:t>
      </w:r>
      <w:r>
        <w:rPr>
          <w:rFonts w:cs="Arial"/>
          <w:b/>
          <w:lang w:val="sr-Cyrl-RS"/>
        </w:rPr>
        <w:t>4</w:t>
      </w:r>
      <w:r>
        <w:rPr>
          <w:rFonts w:cs="Arial"/>
          <w:b/>
          <w:lang w:val="ru-RU"/>
        </w:rPr>
        <w:t>.</w:t>
      </w:r>
    </w:p>
    <w:p w14:paraId="1F5FDC04" w14:textId="77777777" w:rsidR="00DA2C19" w:rsidRDefault="00DA2C19" w:rsidP="00DA2C19">
      <w:pPr>
        <w:tabs>
          <w:tab w:val="left" w:pos="9090"/>
        </w:tabs>
        <w:rPr>
          <w:rFonts w:cs="Arial"/>
          <w:bCs/>
          <w:lang w:val="sr-Cyrl-CS"/>
        </w:rPr>
      </w:pPr>
      <w:r>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Pr>
          <w:rFonts w:cs="Arial"/>
          <w:lang w:val="sr-Cyrl-CS"/>
        </w:rPr>
        <w:t>Купца</w:t>
      </w:r>
      <w:r>
        <w:rPr>
          <w:rFonts w:cs="Arial"/>
          <w:bCs/>
          <w:lang w:val="sr-Cyrl-CS"/>
        </w:rPr>
        <w:t xml:space="preserve">, крши одредбе овог уговора, </w:t>
      </w:r>
      <w:r>
        <w:rPr>
          <w:rFonts w:cs="Arial"/>
          <w:lang w:val="sr-Cyrl-CS"/>
        </w:rPr>
        <w:t>Купац</w:t>
      </w:r>
      <w:r>
        <w:rPr>
          <w:rFonts w:cs="Arial"/>
          <w:bCs/>
          <w:lang w:val="sr-Cyrl-CS"/>
        </w:rPr>
        <w:t xml:space="preserve"> има право да констатује непоштовање одредби Уговора и о томе достави Продавцу писану опомену.</w:t>
      </w:r>
    </w:p>
    <w:p w14:paraId="3B885733" w14:textId="77777777" w:rsidR="00DA2C19" w:rsidRDefault="00DA2C19" w:rsidP="00DA2C19">
      <w:pPr>
        <w:tabs>
          <w:tab w:val="left" w:pos="9090"/>
        </w:tabs>
        <w:rPr>
          <w:rFonts w:cs="Arial"/>
          <w:bCs/>
          <w:lang w:val="sr-Cyrl-CS"/>
        </w:rPr>
      </w:pPr>
      <w:r>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Pr>
          <w:rFonts w:cs="Arial"/>
          <w:lang w:val="sr-Cyrl-CS"/>
        </w:rPr>
        <w:t>Купац</w:t>
      </w:r>
      <w:r>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78861FE2" w14:textId="77777777" w:rsidR="00DA2C19" w:rsidRDefault="00DA2C19" w:rsidP="00DA2C19">
      <w:pPr>
        <w:tabs>
          <w:tab w:val="left" w:pos="9090"/>
        </w:tabs>
        <w:rPr>
          <w:rFonts w:cs="Arial"/>
          <w:bCs/>
          <w:lang w:val="sr-Cyrl-CS"/>
        </w:rPr>
      </w:pPr>
      <w:r>
        <w:rPr>
          <w:rFonts w:cs="Arial"/>
          <w:bCs/>
          <w:lang w:val="sr-Cyrl-CS"/>
        </w:rPr>
        <w:t xml:space="preserve">У случају раскида овог </w:t>
      </w:r>
      <w:r>
        <w:rPr>
          <w:rFonts w:cs="Arial"/>
          <w:bCs/>
          <w:lang w:val="ru-RU"/>
        </w:rPr>
        <w:t>У</w:t>
      </w:r>
      <w:r>
        <w:rPr>
          <w:rFonts w:cs="Arial"/>
          <w:bCs/>
          <w:lang w:val="sr-Cyrl-CS"/>
        </w:rPr>
        <w:t>говора, у смислу овог члана, Уговорне стране ће измирити своје обавезе настале до дана раскида.</w:t>
      </w:r>
    </w:p>
    <w:p w14:paraId="4C821192" w14:textId="77777777" w:rsidR="00DA2C19" w:rsidRDefault="00DA2C19" w:rsidP="00DA2C19">
      <w:pPr>
        <w:tabs>
          <w:tab w:val="left" w:pos="9090"/>
        </w:tabs>
        <w:rPr>
          <w:rFonts w:cs="Arial"/>
          <w:bCs/>
          <w:lang w:val="sr-Latn-RS"/>
        </w:rPr>
      </w:pPr>
      <w:r>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34E8DA3E" w14:textId="77777777" w:rsidR="00DA2C19" w:rsidRDefault="00DA2C19" w:rsidP="00DA2C19">
      <w:pPr>
        <w:spacing w:before="0"/>
        <w:jc w:val="center"/>
        <w:rPr>
          <w:rFonts w:cs="Arial"/>
          <w:b/>
          <w:lang w:val="ru-RU"/>
        </w:rPr>
      </w:pPr>
      <w:r>
        <w:rPr>
          <w:rFonts w:cs="Arial"/>
          <w:b/>
          <w:lang w:val="ru-RU"/>
        </w:rPr>
        <w:t>Члан 1</w:t>
      </w:r>
      <w:r>
        <w:rPr>
          <w:rFonts w:cs="Arial"/>
          <w:b/>
          <w:lang w:val="sr-Cyrl-RS"/>
        </w:rPr>
        <w:t>5</w:t>
      </w:r>
      <w:r>
        <w:rPr>
          <w:rFonts w:cs="Arial"/>
          <w:b/>
          <w:lang w:val="ru-RU"/>
        </w:rPr>
        <w:t>.</w:t>
      </w:r>
    </w:p>
    <w:p w14:paraId="64094BF2" w14:textId="77777777" w:rsidR="00DA2C19" w:rsidRDefault="00DA2C19" w:rsidP="00DA2C19">
      <w:pPr>
        <w:rPr>
          <w:rFonts w:cs="Arial"/>
          <w:lang w:val="ru-RU"/>
        </w:rPr>
      </w:pPr>
      <w:r>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3B3716F" w14:textId="77777777" w:rsidR="00DA2C19" w:rsidRDefault="00DA2C19" w:rsidP="00DA2C19">
      <w:pPr>
        <w:pStyle w:val="KDParagraf"/>
        <w:spacing w:before="0"/>
        <w:rPr>
          <w:rFonts w:eastAsia="Calibri" w:cs="Arial"/>
          <w:noProof/>
          <w:lang w:val="ru-RU"/>
        </w:rPr>
      </w:pPr>
    </w:p>
    <w:p w14:paraId="26138618" w14:textId="77777777" w:rsidR="00DA2C19" w:rsidRDefault="00DA2C19" w:rsidP="00DA2C19">
      <w:pPr>
        <w:spacing w:before="0"/>
        <w:jc w:val="center"/>
        <w:rPr>
          <w:rFonts w:cs="Arial"/>
          <w:b/>
          <w:lang w:val="ru-RU"/>
        </w:rPr>
      </w:pPr>
      <w:r>
        <w:rPr>
          <w:rFonts w:cs="Arial"/>
          <w:b/>
          <w:lang w:val="ru-RU"/>
        </w:rPr>
        <w:t>Члан 1</w:t>
      </w:r>
      <w:r>
        <w:rPr>
          <w:rFonts w:cs="Arial"/>
          <w:b/>
          <w:lang w:val="sr-Cyrl-RS"/>
        </w:rPr>
        <w:t>6</w:t>
      </w:r>
      <w:r>
        <w:rPr>
          <w:rFonts w:cs="Arial"/>
          <w:b/>
          <w:lang w:val="ru-RU"/>
        </w:rPr>
        <w:t>.</w:t>
      </w:r>
    </w:p>
    <w:p w14:paraId="560C073B" w14:textId="77777777" w:rsidR="00DA2C19" w:rsidRDefault="00DA2C19" w:rsidP="00DA2C19">
      <w:pPr>
        <w:rPr>
          <w:rFonts w:cs="Arial"/>
          <w:lang w:val="ru-RU"/>
        </w:rPr>
      </w:pPr>
      <w:r>
        <w:rPr>
          <w:rFonts w:cs="Arial"/>
          <w:lang w:val="ru-RU"/>
        </w:rPr>
        <w:t>Продавац је дужан</w:t>
      </w:r>
      <w:r>
        <w:rPr>
          <w:rFonts w:cs="Arial"/>
          <w:lang w:val="sr-Cyrl-RS"/>
        </w:rPr>
        <w:t xml:space="preserve"> </w:t>
      </w:r>
      <w:r>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267E4B56" w14:textId="2E35A1D9" w:rsidR="00DA2C19" w:rsidRDefault="00DA2C19" w:rsidP="00DA2C19">
      <w:pPr>
        <w:rPr>
          <w:rFonts w:cs="Arial"/>
          <w:lang w:val="ru-RU"/>
        </w:rPr>
      </w:pPr>
      <w:r>
        <w:rPr>
          <w:rFonts w:cs="Arial"/>
          <w:lang w:val="ru-RU"/>
        </w:rPr>
        <w:lastRenderedPageBreak/>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Pr>
          <w:rFonts w:cs="Arial"/>
          <w:lang w:val="sr-Cyrl-RS"/>
        </w:rPr>
        <w:t>,</w:t>
      </w:r>
      <w:r w:rsidR="00FB66D5">
        <w:rPr>
          <w:rFonts w:cs="Arial"/>
          <w:lang w:val="sr-Latn-RS"/>
        </w:rPr>
        <w:t xml:space="preserve"> </w:t>
      </w:r>
      <w:r>
        <w:rPr>
          <w:rFonts w:cs="Arial"/>
          <w:lang w:val="sr-Cyrl-RS"/>
        </w:rPr>
        <w:t>осим у случајевима предвиђеним одговарајућим прописима</w:t>
      </w:r>
      <w:r>
        <w:rPr>
          <w:rFonts w:cs="Arial"/>
          <w:lang w:val="ru-RU"/>
        </w:rPr>
        <w:t xml:space="preserve">. </w:t>
      </w:r>
    </w:p>
    <w:p w14:paraId="561CE11B" w14:textId="77777777" w:rsidR="00DA2C19" w:rsidRDefault="00DA2C19" w:rsidP="00DA2C19">
      <w:pPr>
        <w:pStyle w:val="KDParagraf"/>
        <w:spacing w:before="0"/>
        <w:rPr>
          <w:rFonts w:eastAsia="Calibri" w:cs="Arial"/>
          <w:noProof/>
          <w:lang w:val="sr-Latn-RS"/>
        </w:rPr>
      </w:pPr>
    </w:p>
    <w:p w14:paraId="2CF4B1DC" w14:textId="77777777" w:rsidR="00DA2C19" w:rsidRDefault="00DA2C19" w:rsidP="00DA2C19">
      <w:pPr>
        <w:spacing w:before="0"/>
        <w:jc w:val="center"/>
        <w:rPr>
          <w:rFonts w:cs="Arial"/>
          <w:b/>
          <w:lang w:val="ru-RU"/>
        </w:rPr>
      </w:pPr>
      <w:r>
        <w:rPr>
          <w:rFonts w:cs="Arial"/>
          <w:b/>
          <w:lang w:val="ru-RU"/>
        </w:rPr>
        <w:t>Члан 1</w:t>
      </w:r>
      <w:r>
        <w:rPr>
          <w:rFonts w:cs="Arial"/>
          <w:b/>
          <w:lang w:val="sr-Cyrl-RS"/>
        </w:rPr>
        <w:t>7</w:t>
      </w:r>
      <w:r>
        <w:rPr>
          <w:rFonts w:cs="Arial"/>
          <w:b/>
          <w:lang w:val="ru-RU"/>
        </w:rPr>
        <w:t>.</w:t>
      </w:r>
    </w:p>
    <w:p w14:paraId="425811B9" w14:textId="77777777" w:rsidR="00DA2C19" w:rsidRDefault="00DA2C19" w:rsidP="00DA2C19">
      <w:pPr>
        <w:tabs>
          <w:tab w:val="left" w:pos="9090"/>
        </w:tabs>
        <w:rPr>
          <w:rFonts w:cs="Arial"/>
          <w:lang w:val="sr-Cyrl-CS"/>
        </w:rPr>
      </w:pPr>
      <w:r>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47ACC704" w14:textId="77777777" w:rsidR="00DA2C19" w:rsidRDefault="00DA2C19" w:rsidP="00DA2C19">
      <w:pPr>
        <w:tabs>
          <w:tab w:val="left" w:pos="9090"/>
        </w:tabs>
        <w:rPr>
          <w:rFonts w:cs="Arial"/>
          <w:lang w:val="ru-RU"/>
        </w:rPr>
      </w:pPr>
      <w:r>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4A5BB201" w14:textId="77777777" w:rsidR="00DA2C19" w:rsidRDefault="00DA2C19" w:rsidP="00DA2C19">
      <w:pPr>
        <w:tabs>
          <w:tab w:val="left" w:pos="9090"/>
        </w:tabs>
        <w:rPr>
          <w:rFonts w:cs="Arial"/>
          <w:smallCaps/>
          <w:lang w:val="ru-RU"/>
        </w:rPr>
      </w:pPr>
    </w:p>
    <w:p w14:paraId="3AC8AA21" w14:textId="77777777" w:rsidR="00DA2C19" w:rsidRDefault="00DA2C19" w:rsidP="00DA2C19">
      <w:pPr>
        <w:spacing w:before="0" w:after="240"/>
        <w:jc w:val="center"/>
        <w:rPr>
          <w:rFonts w:cs="Arial"/>
          <w:b/>
          <w:lang w:val="ru-RU"/>
        </w:rPr>
      </w:pPr>
      <w:r>
        <w:rPr>
          <w:rFonts w:cs="Arial"/>
          <w:b/>
          <w:lang w:val="ru-RU"/>
        </w:rPr>
        <w:t xml:space="preserve">Члан </w:t>
      </w:r>
      <w:r>
        <w:rPr>
          <w:rFonts w:cs="Arial"/>
          <w:b/>
          <w:lang w:val="sr-Cyrl-RS"/>
        </w:rPr>
        <w:t>18</w:t>
      </w:r>
      <w:r>
        <w:rPr>
          <w:rFonts w:cs="Arial"/>
          <w:b/>
          <w:lang w:val="ru-RU"/>
        </w:rPr>
        <w:t>.</w:t>
      </w:r>
    </w:p>
    <w:p w14:paraId="3F337EB1" w14:textId="77777777" w:rsidR="00DA2C19" w:rsidRDefault="00DA2C19" w:rsidP="00DA2C19">
      <w:pPr>
        <w:pStyle w:val="KDParagraf"/>
        <w:spacing w:before="0" w:after="240"/>
        <w:rPr>
          <w:rFonts w:eastAsia="Calibri" w:cs="Arial"/>
          <w:noProof/>
          <w:lang w:val="ru-RU"/>
        </w:rPr>
      </w:pPr>
      <w:r>
        <w:rPr>
          <w:rFonts w:eastAsia="Calibri" w:cs="Arial"/>
          <w:noProof/>
          <w:lang w:val="ru-RU"/>
        </w:rPr>
        <w:t xml:space="preserve">Продавац је дужан да без одлагања, а најкасније у року од 5 (пет) дана од дана настанка промене у било којем од података </w:t>
      </w:r>
      <w:r>
        <w:rPr>
          <w:rFonts w:eastAsia="TimesNewRomanPSMT" w:cs="Arial"/>
          <w:bCs/>
          <w:lang w:val="ru-RU"/>
        </w:rPr>
        <w:t>у вези са испуњеношћу услова из поступка јавне набавке</w:t>
      </w:r>
      <w:r>
        <w:rPr>
          <w:rFonts w:eastAsia="Calibri" w:cs="Arial"/>
          <w:noProof/>
          <w:lang w:val="ru-RU"/>
        </w:rPr>
        <w:t>, о насталој промени писмено обавести Купца и да је документује на прописан начин.</w:t>
      </w:r>
    </w:p>
    <w:p w14:paraId="359029D0" w14:textId="77777777" w:rsidR="00DA2C19" w:rsidRDefault="00DA2C19" w:rsidP="00DA2C19">
      <w:pPr>
        <w:pStyle w:val="KDParagraf"/>
        <w:spacing w:before="0"/>
        <w:rPr>
          <w:rFonts w:eastAsia="Calibri" w:cs="Arial"/>
          <w:noProof/>
          <w:lang w:val="ru-RU"/>
        </w:rPr>
      </w:pPr>
      <w:r>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76A0DE69" w14:textId="77777777" w:rsidR="00DA2C19" w:rsidRDefault="00DA2C19" w:rsidP="00DA2C19">
      <w:pPr>
        <w:pStyle w:val="KDParagraf"/>
        <w:spacing w:before="0"/>
        <w:rPr>
          <w:rFonts w:cs="Arial"/>
          <w:b/>
          <w:lang w:val="sr-Cyrl-BA"/>
        </w:rPr>
      </w:pPr>
    </w:p>
    <w:p w14:paraId="148157C9" w14:textId="77777777" w:rsidR="00DA2C19" w:rsidRDefault="00DA2C19" w:rsidP="00DA2C19">
      <w:pPr>
        <w:pStyle w:val="KDParagraf"/>
        <w:spacing w:before="0"/>
        <w:rPr>
          <w:rFonts w:cs="Arial"/>
          <w:b/>
          <w:lang w:val="sr-Cyrl-BA"/>
        </w:rPr>
      </w:pPr>
      <w:r>
        <w:rPr>
          <w:rFonts w:cs="Arial"/>
          <w:b/>
          <w:lang w:val="sr-Cyrl-BA"/>
        </w:rPr>
        <w:t xml:space="preserve"> ВАЖНОСТ УГОВОРА</w:t>
      </w:r>
    </w:p>
    <w:p w14:paraId="41117464" w14:textId="77777777" w:rsidR="00DA2C19" w:rsidRDefault="00DA2C19" w:rsidP="00DA2C19">
      <w:pPr>
        <w:spacing w:before="0" w:after="240"/>
        <w:jc w:val="center"/>
        <w:rPr>
          <w:rFonts w:cs="Arial"/>
          <w:b/>
          <w:lang w:val="ru-RU"/>
        </w:rPr>
      </w:pPr>
      <w:r>
        <w:rPr>
          <w:rFonts w:cs="Arial"/>
          <w:b/>
          <w:lang w:val="ru-RU"/>
        </w:rPr>
        <w:t>Члан 19.</w:t>
      </w:r>
    </w:p>
    <w:p w14:paraId="55AAE6E9" w14:textId="77777777" w:rsidR="00DA2C19" w:rsidRDefault="00DA2C19" w:rsidP="00DA2C19">
      <w:pPr>
        <w:pStyle w:val="KDParagraf"/>
        <w:spacing w:before="0" w:after="240"/>
        <w:rPr>
          <w:rFonts w:eastAsia="Calibri" w:cs="Arial"/>
          <w:lang w:val="ru-RU"/>
        </w:rPr>
      </w:pPr>
      <w:r>
        <w:rPr>
          <w:rFonts w:eastAsia="Calibri" w:cs="Arial"/>
          <w:lang w:val="ru-RU"/>
        </w:rPr>
        <w:t>Уговор се сматра закљученим након потписивања од стране законских заступника/овлашћених лица Уговорних страна а ступа на снагу када продавац испуни одложни услов и достави у уговореном року средства финансијског обезбеђења.</w:t>
      </w:r>
    </w:p>
    <w:p w14:paraId="18695688" w14:textId="77777777" w:rsidR="00DA2C19" w:rsidRDefault="00DA2C19" w:rsidP="00DA2C19">
      <w:pPr>
        <w:pStyle w:val="KDParagraf"/>
        <w:spacing w:before="0"/>
        <w:rPr>
          <w:rFonts w:eastAsia="Calibri" w:cs="Arial"/>
          <w:lang w:val="ru-RU"/>
        </w:rPr>
      </w:pPr>
      <w:r>
        <w:rPr>
          <w:rFonts w:cs="Arial"/>
          <w:lang w:val="ru-RU"/>
        </w:rPr>
        <w:t>Уговор се закључује до укупно испоручених уговорених количина добара из члана 1. овог Уговора</w:t>
      </w:r>
      <w:r>
        <w:rPr>
          <w:rFonts w:cs="Arial"/>
          <w:lang w:val="sr-Cyrl-CS"/>
        </w:rPr>
        <w:t xml:space="preserve">. </w:t>
      </w:r>
      <w:r>
        <w:rPr>
          <w:rFonts w:eastAsia="Calibri" w:cs="Arial"/>
          <w:lang w:val="ru-RU"/>
        </w:rPr>
        <w:t xml:space="preserve">Испуњењем обавеза </w:t>
      </w:r>
      <w:r>
        <w:rPr>
          <w:rFonts w:eastAsia="Calibri" w:cs="Arial"/>
          <w:lang w:val="sr-Cyrl-RS"/>
        </w:rPr>
        <w:t>У</w:t>
      </w:r>
      <w:r>
        <w:rPr>
          <w:rFonts w:eastAsia="Calibri" w:cs="Arial"/>
          <w:lang w:val="ru-RU"/>
        </w:rPr>
        <w:t>говорних страна Уговор се сматра извршеним.</w:t>
      </w:r>
    </w:p>
    <w:p w14:paraId="1C2969BD" w14:textId="77777777" w:rsidR="00DA2C19" w:rsidRDefault="00DA2C19" w:rsidP="00DA2C19">
      <w:pPr>
        <w:rPr>
          <w:rFonts w:cs="Arial"/>
          <w:spacing w:val="2"/>
          <w:lang w:val="sr-Cyrl-RS" w:eastAsia="sr-Latn-RS"/>
        </w:rPr>
      </w:pPr>
      <w:r>
        <w:rPr>
          <w:rFonts w:cs="Arial"/>
          <w:spacing w:val="2"/>
          <w:lang w:val="sr-Cyrl-RS"/>
        </w:rPr>
        <w:t>Уколико Уговор није извршен, раскинут или престао да важи на други начин у складу са одредбама овог Уговора или Закона, Уговор престаје да важи истеком рока од 12 месеци од дана закључења</w:t>
      </w:r>
      <w:r>
        <w:rPr>
          <w:rFonts w:cs="Arial"/>
          <w:i/>
          <w:iCs/>
          <w:spacing w:val="2"/>
          <w:lang w:val="sr-Cyrl-RS"/>
        </w:rPr>
        <w:t xml:space="preserve"> </w:t>
      </w:r>
      <w:r>
        <w:rPr>
          <w:rFonts w:cs="Arial"/>
          <w:spacing w:val="2"/>
          <w:lang w:val="sr-Cyrl-RS"/>
        </w:rPr>
        <w:t>Уговора, а што не утиче на одредбе о гарантном року и обавезама из гарантног рока.</w:t>
      </w:r>
    </w:p>
    <w:p w14:paraId="7BCA3253" w14:textId="77777777" w:rsidR="00DA2C19" w:rsidRDefault="00DA2C19" w:rsidP="00DA2C19">
      <w:pPr>
        <w:spacing w:before="0"/>
        <w:rPr>
          <w:rFonts w:cs="Arial"/>
          <w:b/>
          <w:lang w:val="ru-RU"/>
        </w:rPr>
      </w:pPr>
    </w:p>
    <w:p w14:paraId="16F9A2F9" w14:textId="77777777" w:rsidR="00DA2C19" w:rsidRDefault="00DA2C19" w:rsidP="00DA2C19">
      <w:pPr>
        <w:spacing w:before="0"/>
        <w:rPr>
          <w:rFonts w:cs="Arial"/>
          <w:b/>
          <w:lang w:val="ru-RU"/>
        </w:rPr>
      </w:pPr>
      <w:r>
        <w:rPr>
          <w:rFonts w:cs="Arial"/>
          <w:b/>
          <w:lang w:val="ru-RU"/>
        </w:rPr>
        <w:t>ИЗМЕНЕ ТОКОМ ТРАЈАЊА УГОВОРА</w:t>
      </w:r>
    </w:p>
    <w:p w14:paraId="01EDF803" w14:textId="77777777" w:rsidR="00DA2C19" w:rsidRDefault="00DA2C19" w:rsidP="00DA2C19">
      <w:pPr>
        <w:pStyle w:val="KDParagraf"/>
        <w:spacing w:before="0"/>
        <w:rPr>
          <w:rFonts w:cs="Arial"/>
          <w:i/>
          <w:lang w:val="ru-RU"/>
        </w:rPr>
      </w:pPr>
    </w:p>
    <w:p w14:paraId="21503E7E" w14:textId="77777777" w:rsidR="00DA2C19" w:rsidRDefault="00DA2C19" w:rsidP="00DA2C19">
      <w:pPr>
        <w:spacing w:before="0"/>
        <w:jc w:val="center"/>
        <w:rPr>
          <w:rFonts w:cs="Arial"/>
          <w:b/>
          <w:lang w:val="ru-RU"/>
        </w:rPr>
      </w:pPr>
      <w:r>
        <w:rPr>
          <w:rFonts w:cs="Arial"/>
          <w:b/>
          <w:lang w:val="ru-RU"/>
        </w:rPr>
        <w:t>Члан 2</w:t>
      </w:r>
      <w:r>
        <w:rPr>
          <w:rFonts w:cs="Arial"/>
          <w:b/>
          <w:lang w:val="sr-Cyrl-CS"/>
        </w:rPr>
        <w:t>0</w:t>
      </w:r>
      <w:r>
        <w:rPr>
          <w:rFonts w:cs="Arial"/>
          <w:b/>
          <w:lang w:val="ru-RU"/>
        </w:rPr>
        <w:t>.</w:t>
      </w:r>
    </w:p>
    <w:p w14:paraId="1E7A327B" w14:textId="77777777" w:rsidR="00DA2C19" w:rsidRDefault="00DA2C19" w:rsidP="00DA2C19">
      <w:pPr>
        <w:rPr>
          <w:rFonts w:cs="Arial"/>
          <w:lang w:val="ru-RU" w:eastAsia="sr-Latn-CS"/>
        </w:rPr>
      </w:pPr>
      <w:r>
        <w:rPr>
          <w:rFonts w:cs="Arial"/>
          <w:bCs/>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50EF66D5" w14:textId="77777777" w:rsidR="00DA2C19" w:rsidRDefault="00DA2C19" w:rsidP="00DA2C19">
      <w:pPr>
        <w:spacing w:before="0"/>
        <w:rPr>
          <w:rFonts w:cs="Arial"/>
          <w:lang w:val="ru-RU"/>
        </w:rPr>
      </w:pPr>
    </w:p>
    <w:p w14:paraId="0B48E488" w14:textId="77777777" w:rsidR="00DA2C19" w:rsidRDefault="00DA2C19" w:rsidP="00DA2C19">
      <w:pPr>
        <w:spacing w:before="0"/>
        <w:rPr>
          <w:rFonts w:cs="Arial"/>
          <w:lang w:val="ru-RU" w:eastAsia="sr-Latn-CS"/>
        </w:rPr>
      </w:pPr>
      <w:r>
        <w:rPr>
          <w:rFonts w:cs="Arial"/>
          <w:lang w:val="ru-RU"/>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r>
        <w:rPr>
          <w:rFonts w:cs="Arial"/>
          <w:lang w:val="sr-Cyrl-CS"/>
        </w:rPr>
        <w:t xml:space="preserve"> </w:t>
      </w:r>
      <w:r>
        <w:rPr>
          <w:rFonts w:cs="Arial"/>
          <w:lang w:val="sr-Cyrl-CS" w:eastAsia="sr-Latn-CS"/>
        </w:rPr>
        <w:t xml:space="preserve">и </w:t>
      </w:r>
      <w:r>
        <w:rPr>
          <w:rFonts w:cs="Arial"/>
          <w:lang w:val="ru-RU" w:eastAsia="sr-Latn-CS"/>
        </w:rPr>
        <w:t>промењене околности</w:t>
      </w:r>
      <w:r>
        <w:rPr>
          <w:rFonts w:cs="Arial"/>
          <w:lang w:val="sr-Cyrl-CS" w:eastAsia="sr-Latn-CS"/>
        </w:rPr>
        <w:t xml:space="preserve"> у смислу члана 133. Закона о облигационим односима.  </w:t>
      </w:r>
      <w:r>
        <w:rPr>
          <w:rFonts w:cs="Arial"/>
          <w:lang w:val="ru-RU" w:eastAsia="sr-Latn-CS"/>
        </w:rPr>
        <w:t xml:space="preserve"> </w:t>
      </w:r>
    </w:p>
    <w:p w14:paraId="0673DF25" w14:textId="77777777" w:rsidR="00DA2C19" w:rsidRDefault="00DA2C19" w:rsidP="00DA2C19">
      <w:pPr>
        <w:pStyle w:val="KDParagraf"/>
        <w:spacing w:before="0"/>
        <w:rPr>
          <w:rFonts w:cs="Arial"/>
          <w:lang w:val="ru-RU"/>
        </w:rPr>
      </w:pPr>
      <w:r>
        <w:rPr>
          <w:rFonts w:cs="Arial"/>
          <w:lang w:val="ru-RU"/>
        </w:rPr>
        <w:t>.</w:t>
      </w:r>
    </w:p>
    <w:p w14:paraId="26444896" w14:textId="77777777" w:rsidR="00DA2C19" w:rsidRDefault="00DA2C19" w:rsidP="00DA2C19">
      <w:pPr>
        <w:rPr>
          <w:rFonts w:cs="Arial"/>
          <w:lang w:val="ru-RU" w:eastAsia="sr-Latn-CS"/>
        </w:rPr>
      </w:pPr>
      <w:r>
        <w:rPr>
          <w:rFonts w:cs="Arial"/>
          <w:lang w:val="ru-RU"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24A17A89" w14:textId="77777777" w:rsidR="00DA2C19" w:rsidRDefault="00DA2C19" w:rsidP="00DA2C19">
      <w:pPr>
        <w:spacing w:before="0"/>
        <w:rPr>
          <w:rFonts w:cs="Arial"/>
          <w:b/>
          <w:lang w:val="ru-RU"/>
        </w:rPr>
      </w:pPr>
      <w:r>
        <w:rPr>
          <w:rFonts w:cs="Arial"/>
          <w:b/>
          <w:lang w:val="ru-RU"/>
        </w:rPr>
        <w:lastRenderedPageBreak/>
        <w:t>ЗАВРШНЕ ОДРЕДБЕ</w:t>
      </w:r>
    </w:p>
    <w:p w14:paraId="61E69DA7" w14:textId="77777777" w:rsidR="00DA2C19" w:rsidRDefault="00DA2C19" w:rsidP="00DA2C19">
      <w:pPr>
        <w:pStyle w:val="KDParagraf"/>
        <w:spacing w:before="0"/>
        <w:rPr>
          <w:rFonts w:cs="Arial"/>
          <w:i/>
          <w:lang w:val="ru-RU"/>
        </w:rPr>
      </w:pPr>
    </w:p>
    <w:p w14:paraId="673AFF3C" w14:textId="77777777" w:rsidR="00DA2C19" w:rsidRDefault="00DA2C19" w:rsidP="00DA2C19">
      <w:pPr>
        <w:spacing w:before="0"/>
        <w:jc w:val="center"/>
        <w:rPr>
          <w:rFonts w:cs="Arial"/>
          <w:lang w:val="ru-RU"/>
        </w:rPr>
      </w:pPr>
      <w:r>
        <w:rPr>
          <w:rFonts w:cs="Arial"/>
          <w:b/>
          <w:lang w:val="ru-RU"/>
        </w:rPr>
        <w:t>Члан 2</w:t>
      </w:r>
      <w:r>
        <w:rPr>
          <w:rFonts w:cs="Arial"/>
          <w:b/>
          <w:lang w:val="sr-Cyrl-RS"/>
        </w:rPr>
        <w:t>1</w:t>
      </w:r>
      <w:r>
        <w:rPr>
          <w:rFonts w:cs="Arial"/>
          <w:b/>
          <w:lang w:val="ru-RU"/>
        </w:rPr>
        <w:t>.</w:t>
      </w:r>
    </w:p>
    <w:p w14:paraId="5D5E8C64" w14:textId="77777777" w:rsidR="00DA2C19" w:rsidRDefault="00DA2C19" w:rsidP="00DA2C19">
      <w:pPr>
        <w:tabs>
          <w:tab w:val="left" w:pos="9090"/>
        </w:tabs>
        <w:rPr>
          <w:rFonts w:cs="Arial"/>
          <w:lang w:val="sr-Cyrl-CS"/>
        </w:rPr>
      </w:pPr>
      <w:r>
        <w:rPr>
          <w:rFonts w:cs="Arial"/>
          <w:lang w:val="ru-RU"/>
        </w:rPr>
        <w:t>На односе Уговорних страна</w:t>
      </w:r>
      <w:r>
        <w:rPr>
          <w:rFonts w:cs="Arial"/>
          <w:lang w:val="sr-Cyrl-CS"/>
        </w:rPr>
        <w:t>,</w:t>
      </w:r>
      <w:r>
        <w:rPr>
          <w:rFonts w:cs="Arial"/>
          <w:lang w:val="ru-RU"/>
        </w:rPr>
        <w:t xml:space="preserve"> који нису уређени овим Уговором</w:t>
      </w:r>
      <w:r>
        <w:rPr>
          <w:rFonts w:cs="Arial"/>
          <w:lang w:val="sr-Cyrl-CS"/>
        </w:rPr>
        <w:t>,</w:t>
      </w:r>
      <w:r>
        <w:rPr>
          <w:rFonts w:cs="Arial"/>
          <w:lang w:val="ru-RU"/>
        </w:rPr>
        <w:t xml:space="preserve"> примењују се одговарајуће одредбе ЗОО</w:t>
      </w:r>
      <w:r>
        <w:rPr>
          <w:rFonts w:cs="Arial"/>
          <w:lang w:val="pt-BR"/>
        </w:rPr>
        <w:t xml:space="preserve"> и других </w:t>
      </w:r>
      <w:r>
        <w:rPr>
          <w:rFonts w:cs="Arial"/>
          <w:lang w:val="sr-Cyrl-CS"/>
        </w:rPr>
        <w:t xml:space="preserve">закона, подзаконских аката, стандарда и </w:t>
      </w:r>
      <w:r>
        <w:rPr>
          <w:rFonts w:cs="Arial"/>
          <w:lang w:val="ru-RU"/>
        </w:rPr>
        <w:t>техни</w:t>
      </w:r>
      <w:r>
        <w:rPr>
          <w:rFonts w:cs="Arial"/>
          <w:lang w:val="sr-Cyrl-CS"/>
        </w:rPr>
        <w:t>ч</w:t>
      </w:r>
      <w:r>
        <w:rPr>
          <w:rFonts w:cs="Arial"/>
          <w:lang w:val="ru-RU"/>
        </w:rPr>
        <w:t>ки</w:t>
      </w:r>
      <w:r>
        <w:rPr>
          <w:rFonts w:cs="Arial"/>
          <w:lang w:val="sr-Cyrl-CS"/>
        </w:rPr>
        <w:t xml:space="preserve">х </w:t>
      </w:r>
      <w:r>
        <w:rPr>
          <w:rFonts w:cs="Arial"/>
          <w:lang w:val="ru-RU"/>
        </w:rPr>
        <w:t>норматива Републике Србије</w:t>
      </w:r>
      <w:r>
        <w:rPr>
          <w:rFonts w:cs="Arial"/>
          <w:lang w:val="sr-Cyrl-CS"/>
        </w:rPr>
        <w:t xml:space="preserve"> – примењивих с обзиром на предмет овог Уговора.</w:t>
      </w:r>
    </w:p>
    <w:p w14:paraId="4F273553" w14:textId="77777777" w:rsidR="00FB66D5" w:rsidRDefault="00FB66D5" w:rsidP="00DA2C19">
      <w:pPr>
        <w:spacing w:before="0"/>
        <w:jc w:val="center"/>
        <w:rPr>
          <w:rFonts w:cs="Arial"/>
          <w:b/>
          <w:lang w:val="ru-RU"/>
        </w:rPr>
      </w:pPr>
    </w:p>
    <w:p w14:paraId="0F3CD23D" w14:textId="77777777" w:rsidR="00DA2C19" w:rsidRDefault="00DA2C19" w:rsidP="00DA2C19">
      <w:pPr>
        <w:spacing w:before="0"/>
        <w:jc w:val="center"/>
        <w:rPr>
          <w:rFonts w:cs="Arial"/>
          <w:b/>
          <w:lang w:val="ru-RU"/>
        </w:rPr>
      </w:pPr>
      <w:r>
        <w:rPr>
          <w:rFonts w:cs="Arial"/>
          <w:b/>
          <w:lang w:val="ru-RU"/>
        </w:rPr>
        <w:t>Члан 2</w:t>
      </w:r>
      <w:r>
        <w:rPr>
          <w:rFonts w:cs="Arial"/>
          <w:b/>
          <w:lang w:val="sr-Cyrl-RS"/>
        </w:rPr>
        <w:t>2</w:t>
      </w:r>
      <w:r>
        <w:rPr>
          <w:rFonts w:cs="Arial"/>
          <w:b/>
          <w:lang w:val="ru-RU"/>
        </w:rPr>
        <w:t>.</w:t>
      </w:r>
    </w:p>
    <w:p w14:paraId="2B5A35F1" w14:textId="7957919B" w:rsidR="00DA2C19" w:rsidRDefault="00DA2C19" w:rsidP="00DA2C19">
      <w:pPr>
        <w:tabs>
          <w:tab w:val="left" w:pos="9090"/>
        </w:tabs>
        <w:rPr>
          <w:rFonts w:cs="Arial"/>
          <w:lang w:val="ru-RU"/>
        </w:rPr>
      </w:pPr>
      <w:r>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B66D5">
        <w:rPr>
          <w:rFonts w:cs="Arial"/>
          <w:lang w:val="sr-Latn-RS"/>
        </w:rPr>
        <w:t>Пожаревцу</w:t>
      </w:r>
      <w:r>
        <w:rPr>
          <w:rFonts w:cs="Arial"/>
          <w:lang w:val="ru-RU"/>
        </w:rPr>
        <w:t>.</w:t>
      </w:r>
    </w:p>
    <w:p w14:paraId="3ED438D7" w14:textId="77777777" w:rsidR="00DA2C19" w:rsidRDefault="00DA2C19" w:rsidP="00DA2C19">
      <w:pPr>
        <w:tabs>
          <w:tab w:val="left" w:pos="9090"/>
        </w:tabs>
        <w:rPr>
          <w:rFonts w:cs="Arial"/>
          <w:lang w:val="ru-RU"/>
        </w:rPr>
      </w:pPr>
      <w:r>
        <w:rPr>
          <w:rFonts w:cs="Arial"/>
          <w:lang w:val="ru-RU"/>
        </w:rPr>
        <w:t>У случају спора примењује се материјално и процесно право Републике Србије, а поступак се води на српском језику.</w:t>
      </w:r>
    </w:p>
    <w:p w14:paraId="6E956539" w14:textId="77777777" w:rsidR="00DA2C19" w:rsidRDefault="00DA2C19" w:rsidP="00DA2C19">
      <w:pPr>
        <w:spacing w:before="0"/>
        <w:jc w:val="center"/>
        <w:rPr>
          <w:rFonts w:cs="Arial"/>
          <w:b/>
          <w:lang w:val="ru-RU"/>
        </w:rPr>
      </w:pPr>
    </w:p>
    <w:p w14:paraId="745922BB" w14:textId="77777777" w:rsidR="00DA2C19" w:rsidRDefault="00DA2C19" w:rsidP="00DA2C19">
      <w:pPr>
        <w:jc w:val="center"/>
        <w:rPr>
          <w:rFonts w:cs="Arial"/>
          <w:b/>
          <w:lang w:val="ru-RU"/>
        </w:rPr>
      </w:pPr>
      <w:r>
        <w:rPr>
          <w:rFonts w:cs="Arial"/>
          <w:b/>
          <w:lang w:val="ru-RU"/>
        </w:rPr>
        <w:t>Члан 2</w:t>
      </w:r>
      <w:r>
        <w:rPr>
          <w:rFonts w:cs="Arial"/>
          <w:b/>
          <w:lang w:val="sr-Cyrl-RS"/>
        </w:rPr>
        <w:t>3</w:t>
      </w:r>
      <w:r>
        <w:rPr>
          <w:rFonts w:cs="Arial"/>
          <w:b/>
          <w:lang w:val="ru-RU"/>
        </w:rPr>
        <w:t>.</w:t>
      </w:r>
    </w:p>
    <w:p w14:paraId="1A9656D9" w14:textId="77777777" w:rsidR="00DA2C19" w:rsidRDefault="00DA2C19" w:rsidP="00DA2C19">
      <w:pPr>
        <w:jc w:val="left"/>
        <w:rPr>
          <w:rFonts w:cs="Arial"/>
          <w:spacing w:val="2"/>
          <w:lang w:val="sr-Cyrl-CS"/>
        </w:rPr>
      </w:pPr>
      <w:r>
        <w:rPr>
          <w:rFonts w:cs="Arial"/>
          <w:spacing w:val="2"/>
          <w:lang w:val="sr-Cyrl-CS"/>
        </w:rPr>
        <w:t>Овај Уговор ступа на снагу кад се испуне следећи услови:</w:t>
      </w:r>
    </w:p>
    <w:p w14:paraId="148E8080" w14:textId="77777777" w:rsidR="00DA2C19" w:rsidRDefault="00DA2C19" w:rsidP="00DA2C19">
      <w:pPr>
        <w:jc w:val="left"/>
        <w:rPr>
          <w:rFonts w:cs="Arial"/>
          <w:spacing w:val="2"/>
          <w:lang w:val="sr-Cyrl-CS"/>
        </w:rPr>
      </w:pPr>
    </w:p>
    <w:p w14:paraId="39E474C9" w14:textId="77777777" w:rsidR="00DA2C19" w:rsidRDefault="00DA2C19" w:rsidP="00DA2C19">
      <w:pPr>
        <w:numPr>
          <w:ilvl w:val="0"/>
          <w:numId w:val="39"/>
        </w:numPr>
        <w:suppressAutoHyphens/>
        <w:spacing w:before="0" w:line="100" w:lineRule="atLeast"/>
        <w:jc w:val="left"/>
        <w:rPr>
          <w:rFonts w:cs="Arial"/>
          <w:spacing w:val="2"/>
          <w:szCs w:val="20"/>
          <w:lang w:val="sr-Cyrl-CS" w:eastAsia="sr-Latn-CS"/>
        </w:rPr>
      </w:pPr>
      <w:r>
        <w:rPr>
          <w:rFonts w:cs="Arial"/>
          <w:spacing w:val="2"/>
          <w:szCs w:val="20"/>
          <w:lang w:val="sr-Cyrl-CS" w:eastAsia="sr-Latn-CS"/>
        </w:rPr>
        <w:t>када Уговор потпишу овлашћена лица/законски заступници Уговорних страна</w:t>
      </w:r>
    </w:p>
    <w:p w14:paraId="0C610509" w14:textId="77777777" w:rsidR="00DA2C19" w:rsidRDefault="00DA2C19" w:rsidP="00DA2C19">
      <w:pPr>
        <w:numPr>
          <w:ilvl w:val="0"/>
          <w:numId w:val="39"/>
        </w:numPr>
        <w:suppressAutoHyphens/>
        <w:spacing w:before="0" w:line="100" w:lineRule="atLeast"/>
        <w:jc w:val="left"/>
        <w:rPr>
          <w:rFonts w:cs="Arial"/>
          <w:spacing w:val="2"/>
          <w:szCs w:val="20"/>
          <w:lang w:val="sr-Cyrl-CS" w:eastAsia="sr-Latn-CS"/>
        </w:rPr>
      </w:pPr>
      <w:r>
        <w:rPr>
          <w:rFonts w:cs="Arial"/>
          <w:spacing w:val="2"/>
          <w:szCs w:val="20"/>
          <w:lang w:val="sr-Cyrl-CS" w:eastAsia="sr-Latn-CS"/>
        </w:rPr>
        <w:t xml:space="preserve">када </w:t>
      </w:r>
      <w:r>
        <w:rPr>
          <w:rFonts w:cs="Arial"/>
          <w:spacing w:val="2"/>
          <w:szCs w:val="20"/>
          <w:lang w:val="sr-Latn-CS" w:eastAsia="sr-Latn-CS"/>
        </w:rPr>
        <w:t>Продавац</w:t>
      </w:r>
      <w:r>
        <w:rPr>
          <w:rFonts w:cs="Arial"/>
          <w:spacing w:val="2"/>
          <w:szCs w:val="20"/>
          <w:lang w:val="sr-Cyrl-CS" w:eastAsia="sr-Latn-CS"/>
        </w:rPr>
        <w:t xml:space="preserve"> достави средства финансијског обезбеђења за добро извршење посла.</w:t>
      </w:r>
    </w:p>
    <w:p w14:paraId="010ADEB9" w14:textId="77777777" w:rsidR="00DA2C19" w:rsidRDefault="00DA2C19" w:rsidP="00DA2C19">
      <w:pPr>
        <w:suppressAutoHyphens/>
        <w:spacing w:before="0" w:line="100" w:lineRule="atLeast"/>
        <w:ind w:left="720"/>
        <w:jc w:val="left"/>
        <w:rPr>
          <w:rFonts w:cs="Arial"/>
          <w:spacing w:val="2"/>
          <w:sz w:val="24"/>
          <w:lang w:val="sr-Cyrl-CS" w:eastAsia="sr-Latn-CS"/>
        </w:rPr>
      </w:pPr>
    </w:p>
    <w:p w14:paraId="190F1861" w14:textId="77777777" w:rsidR="00DA2C19" w:rsidRDefault="00DA2C19" w:rsidP="00DA2C19">
      <w:pPr>
        <w:spacing w:before="0"/>
        <w:rPr>
          <w:rFonts w:cs="Arial"/>
          <w:spacing w:val="2"/>
          <w:lang w:val="sr-Cyrl-CS"/>
        </w:rPr>
      </w:pPr>
      <w:r>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73270B6A" w14:textId="77777777" w:rsidR="00DA2C19" w:rsidRDefault="00DA2C19" w:rsidP="00DA2C19">
      <w:pPr>
        <w:spacing w:before="0"/>
        <w:rPr>
          <w:rFonts w:cs="Arial"/>
          <w:spacing w:val="2"/>
          <w:lang w:val="sr-Cyrl-CS"/>
        </w:rPr>
      </w:pPr>
    </w:p>
    <w:p w14:paraId="3BEDE678" w14:textId="77777777" w:rsidR="00DA2C19" w:rsidRDefault="00DA2C19" w:rsidP="00DA2C19">
      <w:pPr>
        <w:spacing w:before="0"/>
        <w:rPr>
          <w:rFonts w:cs="Arial"/>
          <w:spacing w:val="2"/>
          <w:lang w:val="sr-Cyrl-CS"/>
        </w:rPr>
      </w:pPr>
      <w:r>
        <w:rPr>
          <w:rFonts w:cs="Arial"/>
          <w:spacing w:val="2"/>
          <w:lang w:val="sr-Cyrl-CS"/>
        </w:rPr>
        <w:t>Саставни део овог Уговора су и његови прилози, како следи:</w:t>
      </w:r>
    </w:p>
    <w:p w14:paraId="30AF5CB1" w14:textId="77777777" w:rsidR="00DA2C19" w:rsidRDefault="00DA2C19" w:rsidP="00DA2C19">
      <w:pPr>
        <w:spacing w:before="0"/>
        <w:rPr>
          <w:rFonts w:cs="Arial"/>
          <w:spacing w:val="2"/>
          <w:lang w:val="sr-Cyrl-CS"/>
        </w:rPr>
      </w:pPr>
    </w:p>
    <w:p w14:paraId="5283B6A2" w14:textId="77777777" w:rsidR="00DA2C19" w:rsidRDefault="00DA2C19" w:rsidP="00DA2C19">
      <w:pPr>
        <w:tabs>
          <w:tab w:val="left" w:pos="9090"/>
        </w:tabs>
        <w:spacing w:before="0"/>
        <w:rPr>
          <w:rFonts w:cs="Arial"/>
          <w:szCs w:val="20"/>
          <w:lang w:val="ru-RU"/>
        </w:rPr>
      </w:pPr>
      <w:r>
        <w:rPr>
          <w:rFonts w:cs="Arial"/>
          <w:szCs w:val="20"/>
          <w:lang w:val="ru-RU"/>
        </w:rPr>
        <w:t>Прилог 1</w:t>
      </w:r>
      <w:r>
        <w:rPr>
          <w:rFonts w:cs="Arial"/>
          <w:szCs w:val="20"/>
          <w:lang w:val="sr-Cyrl-RS"/>
        </w:rPr>
        <w:t xml:space="preserve">: </w:t>
      </w:r>
      <w:r>
        <w:rPr>
          <w:rFonts w:cs="Arial"/>
          <w:szCs w:val="20"/>
          <w:lang w:val="ru-RU"/>
        </w:rPr>
        <w:t>Понуда</w:t>
      </w:r>
    </w:p>
    <w:p w14:paraId="220257DE" w14:textId="77777777" w:rsidR="00DA2C19" w:rsidRDefault="00DA2C19" w:rsidP="00DA2C19">
      <w:pPr>
        <w:tabs>
          <w:tab w:val="left" w:pos="9090"/>
        </w:tabs>
        <w:spacing w:before="0"/>
        <w:rPr>
          <w:rFonts w:cs="Arial"/>
          <w:szCs w:val="20"/>
          <w:lang w:val="ru-RU"/>
        </w:rPr>
      </w:pPr>
      <w:r>
        <w:rPr>
          <w:rFonts w:cs="Arial"/>
          <w:szCs w:val="20"/>
          <w:lang w:val="ru-RU"/>
        </w:rPr>
        <w:t>Прилог 2</w:t>
      </w:r>
      <w:r>
        <w:rPr>
          <w:rFonts w:cs="Arial"/>
          <w:szCs w:val="20"/>
          <w:lang w:val="sr-Cyrl-CS"/>
        </w:rPr>
        <w:t>:</w:t>
      </w:r>
      <w:r>
        <w:rPr>
          <w:rFonts w:cs="Arial"/>
          <w:szCs w:val="20"/>
          <w:lang w:val="sr-Cyrl-RS"/>
        </w:rPr>
        <w:t xml:space="preserve"> </w:t>
      </w:r>
      <w:r>
        <w:rPr>
          <w:rFonts w:cs="Arial"/>
          <w:szCs w:val="20"/>
          <w:lang w:val="ru-RU"/>
        </w:rPr>
        <w:t>Образац структуре цене</w:t>
      </w:r>
    </w:p>
    <w:p w14:paraId="4EF1B285" w14:textId="77777777" w:rsidR="00DA2C19" w:rsidRDefault="00DA2C19" w:rsidP="00DA2C19">
      <w:pPr>
        <w:tabs>
          <w:tab w:val="left" w:pos="9090"/>
        </w:tabs>
        <w:spacing w:before="0"/>
        <w:rPr>
          <w:rFonts w:cs="Arial"/>
          <w:szCs w:val="20"/>
          <w:lang w:val="sr-Cyrl-RS"/>
        </w:rPr>
      </w:pPr>
      <w:r>
        <w:rPr>
          <w:rFonts w:cs="Arial"/>
          <w:szCs w:val="20"/>
          <w:lang w:val="ru-RU"/>
        </w:rPr>
        <w:t>Прилог</w:t>
      </w:r>
      <w:r>
        <w:rPr>
          <w:rFonts w:cs="Arial"/>
          <w:szCs w:val="20"/>
          <w:lang w:val="sr-Cyrl-RS"/>
        </w:rPr>
        <w:t xml:space="preserve"> </w:t>
      </w:r>
      <w:r>
        <w:rPr>
          <w:rFonts w:cs="Arial"/>
          <w:szCs w:val="20"/>
          <w:lang w:val="ru-RU"/>
        </w:rPr>
        <w:t xml:space="preserve">3: Техничка спецификација </w:t>
      </w:r>
    </w:p>
    <w:p w14:paraId="295A6E1C" w14:textId="77777777" w:rsidR="00DA2C19" w:rsidRDefault="00DA2C19" w:rsidP="00DA2C19">
      <w:pPr>
        <w:tabs>
          <w:tab w:val="left" w:pos="9090"/>
        </w:tabs>
        <w:spacing w:before="0"/>
        <w:rPr>
          <w:rFonts w:cs="Arial"/>
          <w:szCs w:val="20"/>
          <w:lang w:val="ru-RU"/>
        </w:rPr>
      </w:pPr>
      <w:r>
        <w:rPr>
          <w:rFonts w:cs="Arial"/>
          <w:szCs w:val="20"/>
          <w:lang w:val="ru-RU"/>
        </w:rPr>
        <w:t>Прилог 4</w:t>
      </w:r>
      <w:r>
        <w:rPr>
          <w:rFonts w:cs="Arial"/>
          <w:szCs w:val="20"/>
          <w:lang w:val="sr-Cyrl-CS"/>
        </w:rPr>
        <w:t>:</w:t>
      </w:r>
      <w:r>
        <w:rPr>
          <w:rFonts w:cs="Arial"/>
          <w:szCs w:val="20"/>
          <w:lang w:val="ru-RU"/>
        </w:rPr>
        <w:t xml:space="preserve"> Споразум о заједничком наступању</w:t>
      </w:r>
    </w:p>
    <w:p w14:paraId="0D3F0131" w14:textId="77777777" w:rsidR="00DA2C19" w:rsidRDefault="00DA2C19" w:rsidP="00DA2C19">
      <w:pPr>
        <w:tabs>
          <w:tab w:val="left" w:pos="9090"/>
        </w:tabs>
        <w:spacing w:before="0"/>
        <w:rPr>
          <w:rFonts w:cs="Arial"/>
          <w:szCs w:val="20"/>
          <w:lang w:val="ru-RU"/>
        </w:rPr>
      </w:pPr>
      <w:r>
        <w:rPr>
          <w:rFonts w:cs="Arial"/>
          <w:szCs w:val="20"/>
          <w:lang w:val="ru-RU"/>
        </w:rPr>
        <w:t xml:space="preserve">Прилог 5: Средство </w:t>
      </w:r>
      <w:r>
        <w:rPr>
          <w:rFonts w:cs="Arial"/>
          <w:szCs w:val="20"/>
          <w:lang w:val="sr-Latn-RS"/>
        </w:rPr>
        <w:t xml:space="preserve">финансијског </w:t>
      </w:r>
      <w:r>
        <w:rPr>
          <w:rFonts w:cs="Arial"/>
          <w:szCs w:val="20"/>
          <w:lang w:val="ru-RU"/>
        </w:rPr>
        <w:t xml:space="preserve">обезбеђења </w:t>
      </w:r>
    </w:p>
    <w:p w14:paraId="451D602F" w14:textId="77777777" w:rsidR="00DA2C19" w:rsidRDefault="00DA2C19" w:rsidP="00DA2C19">
      <w:pPr>
        <w:tabs>
          <w:tab w:val="left" w:pos="9090"/>
        </w:tabs>
        <w:spacing w:before="0"/>
        <w:rPr>
          <w:rFonts w:cs="Arial"/>
          <w:lang w:val="ru-RU"/>
        </w:rPr>
      </w:pPr>
    </w:p>
    <w:p w14:paraId="12FFCB6F" w14:textId="77777777" w:rsidR="00DA2C19" w:rsidRDefault="00DA2C19" w:rsidP="00DA2C19">
      <w:pPr>
        <w:spacing w:before="0"/>
        <w:rPr>
          <w:rFonts w:cs="Arial"/>
          <w:spacing w:val="2"/>
          <w:lang w:val="sr-Cyrl-CS"/>
        </w:rPr>
      </w:pPr>
      <w:r>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7A2C2B6D" w14:textId="77777777" w:rsidR="00DA2C19" w:rsidRDefault="00DA2C19" w:rsidP="00DA2C19">
      <w:pPr>
        <w:jc w:val="center"/>
        <w:rPr>
          <w:rFonts w:cs="Arial"/>
          <w:b/>
          <w:lang w:val="ru-RU"/>
        </w:rPr>
      </w:pPr>
      <w:r>
        <w:rPr>
          <w:rFonts w:cs="Arial"/>
          <w:b/>
          <w:lang w:val="ru-RU"/>
        </w:rPr>
        <w:t>Члан 2</w:t>
      </w:r>
      <w:r>
        <w:rPr>
          <w:rFonts w:cs="Arial"/>
          <w:b/>
          <w:lang w:val="sr-Cyrl-RS"/>
        </w:rPr>
        <w:t>4</w:t>
      </w:r>
      <w:r>
        <w:rPr>
          <w:rFonts w:cs="Arial"/>
          <w:b/>
          <w:lang w:val="ru-RU"/>
        </w:rPr>
        <w:t>.</w:t>
      </w:r>
    </w:p>
    <w:p w14:paraId="0B8AE717" w14:textId="77777777" w:rsidR="00DA2C19" w:rsidRDefault="00DA2C19" w:rsidP="00DA2C19">
      <w:pPr>
        <w:pStyle w:val="KDParagraf"/>
        <w:rPr>
          <w:rFonts w:cs="Arial"/>
          <w:lang w:val="ru-RU"/>
        </w:rPr>
      </w:pPr>
      <w:r>
        <w:rPr>
          <w:rFonts w:cs="Arial"/>
          <w:lang w:val="ru-RU"/>
        </w:rPr>
        <w:t>Уговор је сачињен у 6 (шест) истоветних примерка, од којих 2 (два) примерка за Продавца а четири (4) за Купца.</w:t>
      </w:r>
    </w:p>
    <w:p w14:paraId="6AD025CF" w14:textId="77777777" w:rsidR="00DA2C19" w:rsidRDefault="00DA2C19" w:rsidP="00DA2C19">
      <w:pPr>
        <w:pStyle w:val="KDParagraf"/>
        <w:spacing w:before="0"/>
        <w:rPr>
          <w:rFonts w:cs="Arial"/>
          <w:lang w:val="sr-Cyrl-BA"/>
        </w:rPr>
      </w:pPr>
    </w:p>
    <w:tbl>
      <w:tblPr>
        <w:tblW w:w="0" w:type="auto"/>
        <w:tblLook w:val="04A0" w:firstRow="1" w:lastRow="0" w:firstColumn="1" w:lastColumn="0" w:noHBand="0" w:noVBand="1"/>
      </w:tblPr>
      <w:tblGrid>
        <w:gridCol w:w="4073"/>
        <w:gridCol w:w="928"/>
        <w:gridCol w:w="4028"/>
      </w:tblGrid>
      <w:tr w:rsidR="00DA2C19" w14:paraId="249022B2" w14:textId="77777777" w:rsidTr="00DA2C19">
        <w:tc>
          <w:tcPr>
            <w:tcW w:w="4154" w:type="dxa"/>
            <w:hideMark/>
          </w:tcPr>
          <w:p w14:paraId="4E4768D7" w14:textId="77777777" w:rsidR="00DA2C19" w:rsidRDefault="00DA2C19">
            <w:pPr>
              <w:spacing w:before="0"/>
              <w:jc w:val="center"/>
              <w:rPr>
                <w:rFonts w:cs="Arial"/>
                <w:b/>
                <w:smallCaps/>
                <w:szCs w:val="20"/>
                <w:lang w:val="sr-Latn-CS" w:eastAsia="sr-Latn-CS"/>
              </w:rPr>
            </w:pPr>
            <w:r>
              <w:rPr>
                <w:rFonts w:cs="Arial"/>
                <w:b/>
                <w:szCs w:val="20"/>
                <w:lang w:val="sr-Cyrl-RS" w:eastAsia="sr-Latn-CS"/>
              </w:rPr>
              <w:t>ЈАВНО ПРЕДУЗЕЋЕ ЕЛЕКТРОПРИВРЕДА СРБИЈЕ БЕОГРАД</w:t>
            </w:r>
            <w:r>
              <w:rPr>
                <w:rFonts w:cs="Arial"/>
                <w:b/>
                <w:szCs w:val="20"/>
                <w:lang w:val="sr-Latn-RS" w:eastAsia="sr-Latn-CS"/>
              </w:rPr>
              <w:t xml:space="preserve"> </w:t>
            </w:r>
          </w:p>
        </w:tc>
        <w:tc>
          <w:tcPr>
            <w:tcW w:w="994" w:type="dxa"/>
            <w:vAlign w:val="center"/>
          </w:tcPr>
          <w:p w14:paraId="248DD6A6" w14:textId="77777777" w:rsidR="00DA2C19" w:rsidRDefault="00DA2C19">
            <w:pPr>
              <w:spacing w:before="0"/>
              <w:jc w:val="center"/>
              <w:rPr>
                <w:rFonts w:cs="Arial"/>
                <w:b/>
                <w:smallCaps/>
                <w:szCs w:val="20"/>
                <w:lang w:val="sr-Latn-CS" w:eastAsia="sr-Latn-CS"/>
              </w:rPr>
            </w:pPr>
          </w:p>
        </w:tc>
        <w:tc>
          <w:tcPr>
            <w:tcW w:w="4097" w:type="dxa"/>
            <w:vAlign w:val="center"/>
            <w:hideMark/>
          </w:tcPr>
          <w:p w14:paraId="70707046" w14:textId="77777777" w:rsidR="00DA2C19" w:rsidRDefault="00DA2C19">
            <w:pPr>
              <w:spacing w:before="0"/>
              <w:jc w:val="center"/>
              <w:rPr>
                <w:rFonts w:cs="Arial"/>
                <w:b/>
                <w:smallCaps/>
                <w:szCs w:val="20"/>
                <w:lang w:val="sr-Latn-CS" w:eastAsia="sr-Latn-CS"/>
              </w:rPr>
            </w:pPr>
            <w:r>
              <w:rPr>
                <w:rFonts w:cs="Arial"/>
                <w:b/>
                <w:szCs w:val="20"/>
                <w:lang w:val="sr-Latn-CS" w:eastAsia="sr-Latn-CS"/>
              </w:rPr>
              <w:t>ПРОДАВАЦ</w:t>
            </w:r>
          </w:p>
        </w:tc>
      </w:tr>
      <w:tr w:rsidR="00DA2C19" w14:paraId="6D373A48" w14:textId="77777777" w:rsidTr="00DA2C19">
        <w:tc>
          <w:tcPr>
            <w:tcW w:w="4154" w:type="dxa"/>
            <w:hideMark/>
          </w:tcPr>
          <w:p w14:paraId="488FC47B" w14:textId="77777777" w:rsidR="00DA2C19" w:rsidRDefault="00DA2C19">
            <w:pPr>
              <w:rPr>
                <w:rFonts w:cs="Arial"/>
                <w:b/>
                <w:smallCaps/>
                <w:szCs w:val="20"/>
                <w:lang w:val="sr-Latn-CS" w:eastAsia="sr-Latn-CS"/>
              </w:rPr>
            </w:pPr>
          </w:p>
        </w:tc>
        <w:tc>
          <w:tcPr>
            <w:tcW w:w="994" w:type="dxa"/>
            <w:vAlign w:val="center"/>
          </w:tcPr>
          <w:p w14:paraId="4E7176E7" w14:textId="77777777" w:rsidR="00DA2C19" w:rsidRDefault="00DA2C19">
            <w:pPr>
              <w:spacing w:before="0"/>
              <w:jc w:val="center"/>
              <w:rPr>
                <w:rFonts w:cs="Arial"/>
                <w:b/>
                <w:smallCaps/>
                <w:szCs w:val="20"/>
                <w:lang w:val="sr-Latn-CS" w:eastAsia="sr-Latn-CS"/>
              </w:rPr>
            </w:pPr>
          </w:p>
        </w:tc>
        <w:tc>
          <w:tcPr>
            <w:tcW w:w="4097" w:type="dxa"/>
            <w:vAlign w:val="center"/>
            <w:hideMark/>
          </w:tcPr>
          <w:p w14:paraId="71EB5C0C" w14:textId="77777777" w:rsidR="00DA2C19" w:rsidRDefault="00DA2C19">
            <w:pPr>
              <w:spacing w:before="0"/>
              <w:jc w:val="center"/>
              <w:rPr>
                <w:rFonts w:cs="Arial"/>
                <w:b/>
                <w:smallCaps/>
                <w:szCs w:val="20"/>
                <w:lang w:val="sr-Latn-CS" w:eastAsia="sr-Latn-CS"/>
              </w:rPr>
            </w:pPr>
            <w:r>
              <w:rPr>
                <w:rFonts w:cs="Arial"/>
                <w:b/>
                <w:szCs w:val="20"/>
                <w:lang w:val="sr-Latn-CS" w:eastAsia="sr-Latn-CS"/>
              </w:rPr>
              <w:t>Назив</w:t>
            </w:r>
          </w:p>
        </w:tc>
      </w:tr>
      <w:tr w:rsidR="00DA2C19" w14:paraId="6980AFE9" w14:textId="77777777" w:rsidTr="00DA2C19">
        <w:tc>
          <w:tcPr>
            <w:tcW w:w="4154" w:type="dxa"/>
            <w:vAlign w:val="center"/>
            <w:hideMark/>
          </w:tcPr>
          <w:p w14:paraId="7AC3DB28" w14:textId="77777777" w:rsidR="00DA2C19" w:rsidRDefault="00DA2C19">
            <w:pPr>
              <w:spacing w:before="0"/>
              <w:jc w:val="center"/>
              <w:rPr>
                <w:rFonts w:cs="Arial"/>
                <w:b/>
                <w:smallCaps/>
                <w:szCs w:val="20"/>
                <w:lang w:val="sr-Latn-CS" w:eastAsia="sr-Latn-CS"/>
              </w:rPr>
            </w:pPr>
            <w:r>
              <w:rPr>
                <w:rFonts w:cs="Arial"/>
                <w:b/>
                <w:szCs w:val="20"/>
                <w:lang w:val="sr-Latn-CS" w:eastAsia="sr-Latn-CS"/>
              </w:rPr>
              <w:t>_____________________________</w:t>
            </w:r>
          </w:p>
        </w:tc>
        <w:tc>
          <w:tcPr>
            <w:tcW w:w="994" w:type="dxa"/>
            <w:vAlign w:val="center"/>
            <w:hideMark/>
          </w:tcPr>
          <w:p w14:paraId="46BB893D" w14:textId="77777777" w:rsidR="00DA2C19" w:rsidRDefault="00DA2C19">
            <w:pPr>
              <w:spacing w:before="0"/>
              <w:jc w:val="center"/>
              <w:rPr>
                <w:rFonts w:cs="Arial"/>
                <w:smallCaps/>
                <w:szCs w:val="20"/>
                <w:lang w:val="sr-Latn-CS" w:eastAsia="sr-Latn-CS"/>
              </w:rPr>
            </w:pPr>
            <w:r>
              <w:rPr>
                <w:rFonts w:cs="Arial"/>
                <w:szCs w:val="20"/>
                <w:lang w:val="sr-Latn-CS" w:eastAsia="sr-Latn-CS"/>
              </w:rPr>
              <w:t>М.П.</w:t>
            </w:r>
          </w:p>
        </w:tc>
        <w:tc>
          <w:tcPr>
            <w:tcW w:w="4097" w:type="dxa"/>
            <w:vAlign w:val="center"/>
            <w:hideMark/>
          </w:tcPr>
          <w:p w14:paraId="238CBECE" w14:textId="77777777" w:rsidR="00DA2C19" w:rsidRDefault="00DA2C19">
            <w:pPr>
              <w:spacing w:before="0"/>
              <w:jc w:val="center"/>
              <w:rPr>
                <w:rFonts w:cs="Arial"/>
                <w:b/>
                <w:smallCaps/>
                <w:szCs w:val="20"/>
                <w:lang w:val="sr-Latn-CS" w:eastAsia="sr-Latn-CS"/>
              </w:rPr>
            </w:pPr>
            <w:r>
              <w:rPr>
                <w:rFonts w:cs="Arial"/>
                <w:b/>
                <w:szCs w:val="20"/>
                <w:lang w:val="sr-Latn-CS" w:eastAsia="sr-Latn-CS"/>
              </w:rPr>
              <w:t>_____________________________</w:t>
            </w:r>
          </w:p>
        </w:tc>
      </w:tr>
      <w:tr w:rsidR="00DA2C19" w14:paraId="5981D93E" w14:textId="77777777" w:rsidTr="00DA2C19">
        <w:tc>
          <w:tcPr>
            <w:tcW w:w="4154" w:type="dxa"/>
            <w:vAlign w:val="center"/>
            <w:hideMark/>
          </w:tcPr>
          <w:p w14:paraId="08E97E00" w14:textId="77777777" w:rsidR="00DA2C19" w:rsidRDefault="00DA2C19">
            <w:pPr>
              <w:rPr>
                <w:rFonts w:cs="Arial"/>
                <w:b/>
                <w:smallCaps/>
                <w:szCs w:val="20"/>
                <w:lang w:val="sr-Latn-CS" w:eastAsia="sr-Latn-CS"/>
              </w:rPr>
            </w:pPr>
          </w:p>
        </w:tc>
        <w:tc>
          <w:tcPr>
            <w:tcW w:w="994" w:type="dxa"/>
            <w:vAlign w:val="center"/>
          </w:tcPr>
          <w:p w14:paraId="00937F40" w14:textId="77777777" w:rsidR="00DA2C19" w:rsidRDefault="00DA2C19">
            <w:pPr>
              <w:spacing w:before="0"/>
              <w:jc w:val="center"/>
              <w:rPr>
                <w:rFonts w:cs="Arial"/>
                <w:b/>
                <w:smallCaps/>
                <w:szCs w:val="20"/>
                <w:lang w:val="sr-Latn-CS" w:eastAsia="sr-Latn-CS"/>
              </w:rPr>
            </w:pPr>
          </w:p>
        </w:tc>
        <w:tc>
          <w:tcPr>
            <w:tcW w:w="4097" w:type="dxa"/>
            <w:vAlign w:val="center"/>
            <w:hideMark/>
          </w:tcPr>
          <w:p w14:paraId="35856509" w14:textId="77777777" w:rsidR="00DA2C19" w:rsidRDefault="00DA2C19">
            <w:pPr>
              <w:spacing w:before="0"/>
              <w:jc w:val="center"/>
              <w:rPr>
                <w:rFonts w:cs="Arial"/>
                <w:b/>
                <w:smallCaps/>
                <w:szCs w:val="20"/>
                <w:lang w:val="sr-Latn-CS" w:eastAsia="sr-Latn-CS"/>
              </w:rPr>
            </w:pPr>
            <w:r>
              <w:rPr>
                <w:rFonts w:cs="Arial"/>
                <w:szCs w:val="20"/>
                <w:lang w:val="sr-Latn-CS" w:eastAsia="sr-Latn-CS"/>
              </w:rPr>
              <w:t>име и презиме</w:t>
            </w:r>
          </w:p>
        </w:tc>
      </w:tr>
      <w:tr w:rsidR="00DA2C19" w14:paraId="53C51524" w14:textId="77777777" w:rsidTr="00DA2C19">
        <w:tc>
          <w:tcPr>
            <w:tcW w:w="4154" w:type="dxa"/>
            <w:vAlign w:val="center"/>
            <w:hideMark/>
          </w:tcPr>
          <w:p w14:paraId="6578160F" w14:textId="77777777" w:rsidR="00DA2C19" w:rsidRDefault="00DA2C19">
            <w:pPr>
              <w:spacing w:before="0"/>
              <w:rPr>
                <w:rFonts w:cs="Arial"/>
                <w:szCs w:val="20"/>
                <w:lang w:val="sr-Cyrl-RS" w:eastAsia="sr-Latn-CS"/>
              </w:rPr>
            </w:pPr>
            <w:r>
              <w:rPr>
                <w:rFonts w:cs="Arial"/>
                <w:szCs w:val="20"/>
                <w:lang w:val="sr-Cyrl-RS" w:eastAsia="sr-Latn-CS"/>
              </w:rPr>
              <w:t xml:space="preserve">                    Милан Лаковић </w:t>
            </w:r>
          </w:p>
          <w:p w14:paraId="4AF324ED" w14:textId="77777777" w:rsidR="00DA2C19" w:rsidRDefault="00DA2C19">
            <w:pPr>
              <w:spacing w:before="0"/>
              <w:rPr>
                <w:rFonts w:cs="Arial"/>
                <w:szCs w:val="20"/>
                <w:lang w:val="sr-Cyrl-RS" w:eastAsia="sr-Latn-CS"/>
              </w:rPr>
            </w:pPr>
            <w:r>
              <w:rPr>
                <w:rFonts w:cs="Arial"/>
                <w:szCs w:val="20"/>
                <w:lang w:val="sr-Cyrl-RS" w:eastAsia="sr-Latn-CS"/>
              </w:rPr>
              <w:t xml:space="preserve">                финансијски директор </w:t>
            </w:r>
          </w:p>
          <w:p w14:paraId="6CDC6C04" w14:textId="77777777" w:rsidR="00DA2C19" w:rsidRDefault="00DA2C19">
            <w:pPr>
              <w:spacing w:before="0"/>
              <w:jc w:val="center"/>
              <w:rPr>
                <w:rFonts w:cs="Arial"/>
                <w:szCs w:val="20"/>
                <w:lang w:val="sr-Cyrl-RS" w:eastAsia="sr-Latn-CS"/>
              </w:rPr>
            </w:pPr>
            <w:r>
              <w:rPr>
                <w:rFonts w:cs="Arial"/>
                <w:szCs w:val="20"/>
                <w:lang w:val="sr-Cyrl-RS" w:eastAsia="sr-Latn-CS"/>
              </w:rPr>
              <w:t xml:space="preserve">   ТЕ – КО Костолац</w:t>
            </w:r>
          </w:p>
        </w:tc>
        <w:tc>
          <w:tcPr>
            <w:tcW w:w="994" w:type="dxa"/>
            <w:vAlign w:val="center"/>
          </w:tcPr>
          <w:p w14:paraId="5F28C013" w14:textId="77777777" w:rsidR="00DA2C19" w:rsidRDefault="00DA2C19">
            <w:pPr>
              <w:spacing w:before="0"/>
              <w:jc w:val="center"/>
              <w:rPr>
                <w:rFonts w:cs="Arial"/>
                <w:b/>
                <w:smallCaps/>
                <w:szCs w:val="20"/>
                <w:lang w:val="sr-Latn-CS" w:eastAsia="sr-Latn-CS"/>
              </w:rPr>
            </w:pPr>
          </w:p>
        </w:tc>
        <w:tc>
          <w:tcPr>
            <w:tcW w:w="4097" w:type="dxa"/>
            <w:vAlign w:val="center"/>
            <w:hideMark/>
          </w:tcPr>
          <w:p w14:paraId="395D8506" w14:textId="77777777" w:rsidR="00DA2C19" w:rsidRDefault="00DA2C19">
            <w:pPr>
              <w:spacing w:before="0"/>
              <w:jc w:val="center"/>
              <w:rPr>
                <w:rFonts w:cs="Arial"/>
                <w:b/>
                <w:smallCaps/>
                <w:szCs w:val="20"/>
                <w:lang w:val="sr-Latn-CS" w:eastAsia="sr-Latn-CS"/>
              </w:rPr>
            </w:pPr>
            <w:r>
              <w:rPr>
                <w:rFonts w:cs="Arial"/>
                <w:szCs w:val="20"/>
                <w:lang w:val="sr-Latn-CS" w:eastAsia="sr-Latn-CS"/>
              </w:rPr>
              <w:t>функција</w:t>
            </w:r>
          </w:p>
        </w:tc>
      </w:tr>
    </w:tbl>
    <w:p w14:paraId="41714D81" w14:textId="77777777" w:rsidR="0069179D" w:rsidRPr="00754AB0" w:rsidRDefault="0069179D" w:rsidP="00DA2C19">
      <w:pPr>
        <w:pStyle w:val="KDParagraf"/>
        <w:spacing w:before="0"/>
        <w:rPr>
          <w:rFonts w:cs="Arial"/>
          <w:b/>
          <w:lang w:val="sr-Cyrl-RS"/>
        </w:rPr>
      </w:pPr>
    </w:p>
    <w:sectPr w:rsidR="0069179D" w:rsidRPr="00754AB0" w:rsidSect="007E320A">
      <w:footnotePr>
        <w:pos w:val="beneathText"/>
      </w:footnotePr>
      <w:pgSz w:w="11909" w:h="16834" w:code="9"/>
      <w:pgMar w:top="1440" w:right="1440" w:bottom="1440" w:left="1440"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72441D" w14:textId="77777777" w:rsidR="00F53E5E" w:rsidRDefault="00F53E5E">
      <w:r>
        <w:separator/>
      </w:r>
    </w:p>
    <w:p w14:paraId="5AABC0E9" w14:textId="77777777" w:rsidR="00F53E5E" w:rsidRDefault="00F53E5E"/>
  </w:endnote>
  <w:endnote w:type="continuationSeparator" w:id="0">
    <w:p w14:paraId="4FFA7CEB" w14:textId="77777777" w:rsidR="00F53E5E" w:rsidRDefault="00F53E5E">
      <w:r>
        <w:continuationSeparator/>
      </w:r>
    </w:p>
    <w:p w14:paraId="57971617" w14:textId="77777777" w:rsidR="00F53E5E" w:rsidRDefault="00F53E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auto"/>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HP Simplified Light">
    <w:altName w:val="Arial Narrow"/>
    <w:charset w:val="00"/>
    <w:family w:val="swiss"/>
    <w:pitch w:val="variable"/>
    <w:sig w:usb0="00000001" w:usb1="5000205B"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Meiryo"/>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E709E" w14:textId="77777777" w:rsidR="00F53E5E" w:rsidRDefault="00F53E5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734446" w14:textId="77777777" w:rsidR="00F53E5E" w:rsidRDefault="00F53E5E" w:rsidP="00841BE7">
    <w:pPr>
      <w:pStyle w:val="Footer"/>
      <w:ind w:right="360"/>
    </w:pPr>
  </w:p>
  <w:p w14:paraId="340F1A55" w14:textId="77777777" w:rsidR="00F53E5E" w:rsidRDefault="00F53E5E"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A7B13" w14:textId="77777777" w:rsidR="00F53E5E" w:rsidRPr="00EC5BB4" w:rsidRDefault="00F53E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0921">
      <w:rPr>
        <w:rStyle w:val="PageNumber"/>
        <w:rFonts w:cs="Arial"/>
        <w:b/>
        <w:noProof/>
        <w:szCs w:val="24"/>
      </w:rPr>
      <w:t>41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0921">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08042" w14:textId="77777777" w:rsidR="00F53E5E" w:rsidRPr="00EC5BB4" w:rsidRDefault="00F53E5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E0921">
      <w:rPr>
        <w:rStyle w:val="PageNumber"/>
        <w:rFonts w:cs="Arial"/>
        <w:b/>
        <w:noProof/>
        <w:szCs w:val="24"/>
      </w:rPr>
      <w:t>44</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E0921">
      <w:rPr>
        <w:rStyle w:val="PageNumber"/>
        <w:rFonts w:cs="Arial"/>
        <w:b/>
        <w:noProof/>
        <w:szCs w:val="24"/>
      </w:rPr>
      <w:t>66</w:t>
    </w:r>
    <w:r w:rsidRPr="00EC5BB4">
      <w:rPr>
        <w:rStyle w:val="PageNumber"/>
        <w:rFonts w:cs="Arial"/>
        <w:b/>
        <w:szCs w:val="24"/>
      </w:rPr>
      <w:fldChar w:fldCharType="end"/>
    </w:r>
  </w:p>
  <w:p w14:paraId="7C7538CB" w14:textId="77777777" w:rsidR="00F53E5E" w:rsidRDefault="00F53E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C7BD76" w14:textId="77777777" w:rsidR="00F53E5E" w:rsidRDefault="00F53E5E">
      <w:r>
        <w:separator/>
      </w:r>
    </w:p>
    <w:p w14:paraId="08BC0521" w14:textId="77777777" w:rsidR="00F53E5E" w:rsidRDefault="00F53E5E"/>
  </w:footnote>
  <w:footnote w:type="continuationSeparator" w:id="0">
    <w:p w14:paraId="73AD180A" w14:textId="77777777" w:rsidR="00F53E5E" w:rsidRDefault="00F53E5E">
      <w:r>
        <w:continuationSeparator/>
      </w:r>
    </w:p>
    <w:p w14:paraId="5280337D" w14:textId="77777777" w:rsidR="00F53E5E" w:rsidRDefault="00F53E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82AC69" w14:textId="77777777" w:rsidR="00F53E5E" w:rsidRDefault="00F53E5E" w:rsidP="004276AD">
    <w:pPr>
      <w:pStyle w:val="Header"/>
      <w:rPr>
        <w:sz w:val="20"/>
      </w:rPr>
    </w:pPr>
  </w:p>
  <w:p w14:paraId="5C97F881" w14:textId="5EF09F73" w:rsidR="00F53E5E" w:rsidRPr="00321856" w:rsidRDefault="00F53E5E" w:rsidP="00EF68A9">
    <w:pPr>
      <w:pStyle w:val="Header"/>
      <w:rPr>
        <w:sz w:val="22"/>
        <w:szCs w:val="22"/>
        <w:lang w:val="sr-Latn-RS"/>
      </w:rPr>
    </w:pPr>
    <w:r w:rsidRPr="00611597">
      <w:rPr>
        <w:sz w:val="22"/>
        <w:szCs w:val="22"/>
        <w:lang w:val="ru-RU"/>
      </w:rPr>
      <w:t>ЈП „Елект</w:t>
    </w:r>
    <w:r>
      <w:rPr>
        <w:sz w:val="22"/>
        <w:szCs w:val="22"/>
        <w:lang w:val="ru-RU"/>
      </w:rPr>
      <w:t xml:space="preserve">ропривреда Србије“ Београд    </w:t>
    </w:r>
    <w:r w:rsidRPr="00611597">
      <w:rPr>
        <w:sz w:val="22"/>
        <w:szCs w:val="22"/>
        <w:lang w:val="ru-RU"/>
      </w:rPr>
      <w:t>Конкурсна документација</w:t>
    </w:r>
    <w:r w:rsidRPr="000C3BC2">
      <w:rPr>
        <w:sz w:val="22"/>
        <w:szCs w:val="22"/>
        <w:lang w:val="sr-Cyrl-RS"/>
      </w:rPr>
      <w:t xml:space="preserve"> </w:t>
    </w:r>
    <w:r w:rsidRPr="00611597">
      <w:rPr>
        <w:sz w:val="22"/>
        <w:szCs w:val="22"/>
        <w:lang w:val="ru-RU"/>
      </w:rPr>
      <w:t>ЈН/</w:t>
    </w:r>
    <w:r>
      <w:rPr>
        <w:sz w:val="22"/>
        <w:szCs w:val="22"/>
        <w:lang w:val="ru-RU"/>
      </w:rPr>
      <w:t>3100/0359/2019</w:t>
    </w:r>
  </w:p>
  <w:p w14:paraId="3A3C99C2" w14:textId="77777777" w:rsidR="00F53E5E" w:rsidRPr="00611597" w:rsidRDefault="00F53E5E" w:rsidP="004276AD">
    <w:pPr>
      <w:pStyle w:val="Header"/>
      <w:rPr>
        <w:lang w:val="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7707" w14:textId="77777777" w:rsidR="00F53E5E" w:rsidRDefault="00F53E5E" w:rsidP="004276AD">
    <w:pPr>
      <w:pStyle w:val="Header"/>
      <w:rPr>
        <w:lang w:val="sr-Cyrl-RS"/>
      </w:rPr>
    </w:pPr>
  </w:p>
  <w:p w14:paraId="21C09815" w14:textId="2E324994" w:rsidR="00F53E5E" w:rsidRPr="00764D5A" w:rsidRDefault="00F53E5E" w:rsidP="00764D5A">
    <w:pPr>
      <w:pStyle w:val="Header"/>
      <w:jc w:val="center"/>
      <w:rPr>
        <w:i/>
        <w:sz w:val="20"/>
        <w:lang w:val="sr-Latn-RS"/>
      </w:rPr>
    </w:pPr>
    <w:r w:rsidRPr="00764D5A">
      <w:rPr>
        <w:i/>
        <w:sz w:val="20"/>
        <w:lang w:val="ru-RU"/>
      </w:rPr>
      <w:t>ЈП „Елект</w:t>
    </w:r>
    <w:r>
      <w:rPr>
        <w:i/>
        <w:sz w:val="20"/>
        <w:lang w:val="ru-RU"/>
      </w:rPr>
      <w:t xml:space="preserve">ропривреда Србије“ Београд    </w:t>
    </w:r>
    <w:r w:rsidRPr="00764D5A">
      <w:rPr>
        <w:i/>
        <w:sz w:val="20"/>
        <w:lang w:val="ru-RU"/>
      </w:rPr>
      <w:t>Конкурсна документација</w:t>
    </w:r>
    <w:r w:rsidRPr="00764D5A">
      <w:rPr>
        <w:i/>
        <w:sz w:val="20"/>
        <w:lang w:val="sr-Cyrl-RS"/>
      </w:rPr>
      <w:t xml:space="preserve"> </w:t>
    </w:r>
    <w:r w:rsidRPr="00F112F8">
      <w:rPr>
        <w:i/>
        <w:sz w:val="20"/>
        <w:lang w:val="ru-RU"/>
      </w:rPr>
      <w:t>ЈН/3100/</w:t>
    </w:r>
    <w:r w:rsidRPr="00F112F8">
      <w:rPr>
        <w:rFonts w:cs="Arial"/>
        <w:i/>
        <w:sz w:val="20"/>
        <w:lang w:val="sr-Cyrl-RS"/>
      </w:rPr>
      <w:t>0359/2019</w:t>
    </w:r>
  </w:p>
  <w:p w14:paraId="74971107" w14:textId="77777777" w:rsidR="00F53E5E" w:rsidRPr="00611597" w:rsidRDefault="00F53E5E" w:rsidP="00210557">
    <w:pPr>
      <w:pStyle w:val="Header"/>
      <w:jc w:val="center"/>
      <w:rPr>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0D4C9E0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7">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3">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4">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5">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7">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5021717"/>
    <w:multiLevelType w:val="hybridMultilevel"/>
    <w:tmpl w:val="2AC42CE4"/>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2">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5">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6">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9">
    <w:nsid w:val="5F6C793B"/>
    <w:multiLevelType w:val="hybridMultilevel"/>
    <w:tmpl w:val="661A623E"/>
    <w:lvl w:ilvl="0" w:tplc="408CB126">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3">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4">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5">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8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7652223"/>
    <w:multiLevelType w:val="multilevel"/>
    <w:tmpl w:val="9840539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4"/>
  </w:num>
  <w:num w:numId="2">
    <w:abstractNumId w:val="63"/>
  </w:num>
  <w:num w:numId="3">
    <w:abstractNumId w:val="79"/>
  </w:num>
  <w:num w:numId="4">
    <w:abstractNumId w:val="55"/>
  </w:num>
  <w:num w:numId="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num>
  <w:num w:numId="7">
    <w:abstractNumId w:val="89"/>
  </w:num>
  <w:num w:numId="8">
    <w:abstractNumId w:val="66"/>
  </w:num>
  <w:num w:numId="9">
    <w:abstractNumId w:val="91"/>
  </w:num>
  <w:num w:numId="10">
    <w:abstractNumId w:val="70"/>
  </w:num>
  <w:num w:numId="11">
    <w:abstractNumId w:val="65"/>
  </w:num>
  <w:num w:numId="12">
    <w:abstractNumId w:val="59"/>
  </w:num>
  <w:num w:numId="13">
    <w:abstractNumId w:val="56"/>
  </w:num>
  <w:num w:numId="14">
    <w:abstractNumId w:val="72"/>
  </w:num>
  <w:num w:numId="15">
    <w:abstractNumId w:val="62"/>
  </w:num>
  <w:num w:numId="16">
    <w:abstractNumId w:val="80"/>
  </w:num>
  <w:num w:numId="17">
    <w:abstractNumId w:val="83"/>
  </w:num>
  <w:num w:numId="18">
    <w:abstractNumId w:val="80"/>
  </w:num>
  <w:num w:numId="19">
    <w:abstractNumId w:val="49"/>
  </w:num>
  <w:num w:numId="20">
    <w:abstractNumId w:val="71"/>
  </w:num>
  <w:num w:numId="21">
    <w:abstractNumId w:val="57"/>
  </w:num>
  <w:num w:numId="22">
    <w:abstractNumId w:val="75"/>
  </w:num>
  <w:num w:numId="23">
    <w:abstractNumId w:val="64"/>
  </w:num>
  <w:num w:numId="24">
    <w:abstractNumId w:val="50"/>
  </w:num>
  <w:num w:numId="25">
    <w:abstractNumId w:val="68"/>
  </w:num>
  <w:num w:numId="26">
    <w:abstractNumId w:val="82"/>
  </w:num>
  <w:num w:numId="27">
    <w:abstractNumId w:val="73"/>
  </w:num>
  <w:num w:numId="28">
    <w:abstractNumId w:val="85"/>
  </w:num>
  <w:num w:numId="29">
    <w:abstractNumId w:val="76"/>
  </w:num>
  <w:num w:numId="30">
    <w:abstractNumId w:val="67"/>
  </w:num>
  <w:num w:numId="31">
    <w:abstractNumId w:val="90"/>
  </w:num>
  <w:num w:numId="32">
    <w:abstractNumId w:val="79"/>
  </w:num>
  <w:num w:numId="3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6"/>
  </w:num>
  <w:num w:numId="35">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num>
  <w:num w:numId="37">
    <w:abstractNumId w:val="79"/>
  </w:num>
  <w:num w:numId="38">
    <w:abstractNumId w:val="56"/>
  </w:num>
  <w:num w:numId="39">
    <w:abstractNumId w:val="5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8673"/>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EA5"/>
    <w:rsid w:val="000131E4"/>
    <w:rsid w:val="0001344F"/>
    <w:rsid w:val="000137FF"/>
    <w:rsid w:val="0001466B"/>
    <w:rsid w:val="00014750"/>
    <w:rsid w:val="00014F46"/>
    <w:rsid w:val="00015894"/>
    <w:rsid w:val="00015D88"/>
    <w:rsid w:val="00015E2F"/>
    <w:rsid w:val="00015E7C"/>
    <w:rsid w:val="000162B9"/>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0C0"/>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690"/>
    <w:rsid w:val="0003588D"/>
    <w:rsid w:val="000359EE"/>
    <w:rsid w:val="00035C04"/>
    <w:rsid w:val="00036222"/>
    <w:rsid w:val="000364AD"/>
    <w:rsid w:val="000365C7"/>
    <w:rsid w:val="00036776"/>
    <w:rsid w:val="00036BDD"/>
    <w:rsid w:val="0003771A"/>
    <w:rsid w:val="000378E9"/>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A43"/>
    <w:rsid w:val="00053D87"/>
    <w:rsid w:val="00053E33"/>
    <w:rsid w:val="00055239"/>
    <w:rsid w:val="000554F7"/>
    <w:rsid w:val="000556DA"/>
    <w:rsid w:val="00055834"/>
    <w:rsid w:val="000564F8"/>
    <w:rsid w:val="00056C77"/>
    <w:rsid w:val="000577BC"/>
    <w:rsid w:val="00057E3F"/>
    <w:rsid w:val="00057F61"/>
    <w:rsid w:val="0006051E"/>
    <w:rsid w:val="00060882"/>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D60"/>
    <w:rsid w:val="00073EC5"/>
    <w:rsid w:val="0007456F"/>
    <w:rsid w:val="00074EEB"/>
    <w:rsid w:val="00075F5B"/>
    <w:rsid w:val="0007605E"/>
    <w:rsid w:val="0007608E"/>
    <w:rsid w:val="000760C0"/>
    <w:rsid w:val="000765D5"/>
    <w:rsid w:val="00076DAD"/>
    <w:rsid w:val="0007717A"/>
    <w:rsid w:val="0007750C"/>
    <w:rsid w:val="00077746"/>
    <w:rsid w:val="00077A55"/>
    <w:rsid w:val="00077A64"/>
    <w:rsid w:val="00077AC7"/>
    <w:rsid w:val="00077BE9"/>
    <w:rsid w:val="00077DE3"/>
    <w:rsid w:val="00080314"/>
    <w:rsid w:val="00080647"/>
    <w:rsid w:val="0008074E"/>
    <w:rsid w:val="0008076F"/>
    <w:rsid w:val="00080E72"/>
    <w:rsid w:val="00080EA3"/>
    <w:rsid w:val="00081070"/>
    <w:rsid w:val="00081299"/>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AAC"/>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2C9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04A"/>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0E"/>
    <w:rsid w:val="000B58E8"/>
    <w:rsid w:val="000B59E2"/>
    <w:rsid w:val="000B59EB"/>
    <w:rsid w:val="000B5F30"/>
    <w:rsid w:val="000B67DA"/>
    <w:rsid w:val="000B6C6F"/>
    <w:rsid w:val="000B6E4A"/>
    <w:rsid w:val="000B711D"/>
    <w:rsid w:val="000B722D"/>
    <w:rsid w:val="000B76C5"/>
    <w:rsid w:val="000B7943"/>
    <w:rsid w:val="000B7A06"/>
    <w:rsid w:val="000C0476"/>
    <w:rsid w:val="000C0611"/>
    <w:rsid w:val="000C0DF3"/>
    <w:rsid w:val="000C1167"/>
    <w:rsid w:val="000C11FE"/>
    <w:rsid w:val="000C13F9"/>
    <w:rsid w:val="000C1516"/>
    <w:rsid w:val="000C1A46"/>
    <w:rsid w:val="000C2283"/>
    <w:rsid w:val="000C24C5"/>
    <w:rsid w:val="000C259B"/>
    <w:rsid w:val="000C28FA"/>
    <w:rsid w:val="000C2D52"/>
    <w:rsid w:val="000C3B2D"/>
    <w:rsid w:val="000C3B49"/>
    <w:rsid w:val="000C3B64"/>
    <w:rsid w:val="000C3BC2"/>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2B98"/>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E0014"/>
    <w:rsid w:val="000E0619"/>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55D"/>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FF7"/>
    <w:rsid w:val="000F4109"/>
    <w:rsid w:val="000F4348"/>
    <w:rsid w:val="000F458B"/>
    <w:rsid w:val="000F4610"/>
    <w:rsid w:val="000F48FD"/>
    <w:rsid w:val="000F5222"/>
    <w:rsid w:val="000F53AA"/>
    <w:rsid w:val="000F57ED"/>
    <w:rsid w:val="000F59DB"/>
    <w:rsid w:val="000F5FC7"/>
    <w:rsid w:val="000F6421"/>
    <w:rsid w:val="000F683D"/>
    <w:rsid w:val="000F6D51"/>
    <w:rsid w:val="000F6EA8"/>
    <w:rsid w:val="000F7272"/>
    <w:rsid w:val="000F79CB"/>
    <w:rsid w:val="00100252"/>
    <w:rsid w:val="00100827"/>
    <w:rsid w:val="00100F41"/>
    <w:rsid w:val="00101220"/>
    <w:rsid w:val="00101B4E"/>
    <w:rsid w:val="00101B75"/>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7F"/>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4F84"/>
    <w:rsid w:val="001252A3"/>
    <w:rsid w:val="0012591A"/>
    <w:rsid w:val="0012595E"/>
    <w:rsid w:val="001259A0"/>
    <w:rsid w:val="0012670D"/>
    <w:rsid w:val="0012672D"/>
    <w:rsid w:val="001268D2"/>
    <w:rsid w:val="00126981"/>
    <w:rsid w:val="00126E58"/>
    <w:rsid w:val="00126E6E"/>
    <w:rsid w:val="00127101"/>
    <w:rsid w:val="00127295"/>
    <w:rsid w:val="00127BB9"/>
    <w:rsid w:val="00127FB9"/>
    <w:rsid w:val="001301EA"/>
    <w:rsid w:val="0013047A"/>
    <w:rsid w:val="00130595"/>
    <w:rsid w:val="001305DF"/>
    <w:rsid w:val="00130633"/>
    <w:rsid w:val="00130A88"/>
    <w:rsid w:val="00130B56"/>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1B1"/>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9B"/>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6D5F"/>
    <w:rsid w:val="0015722C"/>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5A71"/>
    <w:rsid w:val="0016626F"/>
    <w:rsid w:val="00166649"/>
    <w:rsid w:val="00166795"/>
    <w:rsid w:val="00166B2E"/>
    <w:rsid w:val="001671CA"/>
    <w:rsid w:val="00167255"/>
    <w:rsid w:val="001676E7"/>
    <w:rsid w:val="00167882"/>
    <w:rsid w:val="00167DE7"/>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FD"/>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48F"/>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421"/>
    <w:rsid w:val="00192727"/>
    <w:rsid w:val="00192B46"/>
    <w:rsid w:val="00192E7A"/>
    <w:rsid w:val="001930F3"/>
    <w:rsid w:val="001931BC"/>
    <w:rsid w:val="0019387A"/>
    <w:rsid w:val="00193ACF"/>
    <w:rsid w:val="00193C15"/>
    <w:rsid w:val="0019425A"/>
    <w:rsid w:val="001945D3"/>
    <w:rsid w:val="001945FA"/>
    <w:rsid w:val="001948C6"/>
    <w:rsid w:val="001948F8"/>
    <w:rsid w:val="00194903"/>
    <w:rsid w:val="00194C7D"/>
    <w:rsid w:val="0019503E"/>
    <w:rsid w:val="001959B0"/>
    <w:rsid w:val="001959D0"/>
    <w:rsid w:val="00196151"/>
    <w:rsid w:val="00196726"/>
    <w:rsid w:val="00196727"/>
    <w:rsid w:val="00196A6A"/>
    <w:rsid w:val="00196CE2"/>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72B"/>
    <w:rsid w:val="001B5F0E"/>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2E9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9A2"/>
    <w:rsid w:val="001D1E66"/>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C1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F0C"/>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5C3"/>
    <w:rsid w:val="001F68D8"/>
    <w:rsid w:val="001F74B2"/>
    <w:rsid w:val="001F74B4"/>
    <w:rsid w:val="001F776A"/>
    <w:rsid w:val="001F7A08"/>
    <w:rsid w:val="00200244"/>
    <w:rsid w:val="00200349"/>
    <w:rsid w:val="002008DA"/>
    <w:rsid w:val="002009BF"/>
    <w:rsid w:val="00200C66"/>
    <w:rsid w:val="00200CBB"/>
    <w:rsid w:val="00200E58"/>
    <w:rsid w:val="002019F6"/>
    <w:rsid w:val="00201C94"/>
    <w:rsid w:val="0020243A"/>
    <w:rsid w:val="002028A7"/>
    <w:rsid w:val="00202CCD"/>
    <w:rsid w:val="00202CD8"/>
    <w:rsid w:val="002030A5"/>
    <w:rsid w:val="00204027"/>
    <w:rsid w:val="00204111"/>
    <w:rsid w:val="00204707"/>
    <w:rsid w:val="00204871"/>
    <w:rsid w:val="002049BE"/>
    <w:rsid w:val="00204F32"/>
    <w:rsid w:val="00205B96"/>
    <w:rsid w:val="00205C4A"/>
    <w:rsid w:val="002067CF"/>
    <w:rsid w:val="00206ABA"/>
    <w:rsid w:val="00206AD0"/>
    <w:rsid w:val="00206C02"/>
    <w:rsid w:val="00207151"/>
    <w:rsid w:val="0020735B"/>
    <w:rsid w:val="00207B40"/>
    <w:rsid w:val="00207D08"/>
    <w:rsid w:val="00210557"/>
    <w:rsid w:val="00210A85"/>
    <w:rsid w:val="00210C31"/>
    <w:rsid w:val="00210FF3"/>
    <w:rsid w:val="0021136F"/>
    <w:rsid w:val="00211424"/>
    <w:rsid w:val="002114E5"/>
    <w:rsid w:val="0021152F"/>
    <w:rsid w:val="00211BA2"/>
    <w:rsid w:val="00211CE8"/>
    <w:rsid w:val="00211DDA"/>
    <w:rsid w:val="002123CC"/>
    <w:rsid w:val="002126EC"/>
    <w:rsid w:val="0021302C"/>
    <w:rsid w:val="00213058"/>
    <w:rsid w:val="00213277"/>
    <w:rsid w:val="0021353F"/>
    <w:rsid w:val="002135B4"/>
    <w:rsid w:val="00213678"/>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1995"/>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138"/>
    <w:rsid w:val="00230DAD"/>
    <w:rsid w:val="00230DC9"/>
    <w:rsid w:val="00232552"/>
    <w:rsid w:val="00232912"/>
    <w:rsid w:val="00232AB4"/>
    <w:rsid w:val="00232BD9"/>
    <w:rsid w:val="00233121"/>
    <w:rsid w:val="00233412"/>
    <w:rsid w:val="00233981"/>
    <w:rsid w:val="00233B0E"/>
    <w:rsid w:val="00234135"/>
    <w:rsid w:val="00234AFE"/>
    <w:rsid w:val="002352D8"/>
    <w:rsid w:val="0023562B"/>
    <w:rsid w:val="00235837"/>
    <w:rsid w:val="0023587D"/>
    <w:rsid w:val="00235AC1"/>
    <w:rsid w:val="00235CDC"/>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6F"/>
    <w:rsid w:val="002430B1"/>
    <w:rsid w:val="00243C78"/>
    <w:rsid w:val="00243CC9"/>
    <w:rsid w:val="00244361"/>
    <w:rsid w:val="002444EC"/>
    <w:rsid w:val="0024485F"/>
    <w:rsid w:val="00244A86"/>
    <w:rsid w:val="00244EBF"/>
    <w:rsid w:val="00245371"/>
    <w:rsid w:val="002456A6"/>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0DC0"/>
    <w:rsid w:val="00251496"/>
    <w:rsid w:val="00251B5E"/>
    <w:rsid w:val="00251C99"/>
    <w:rsid w:val="00251CF5"/>
    <w:rsid w:val="0025238C"/>
    <w:rsid w:val="00252940"/>
    <w:rsid w:val="00252A63"/>
    <w:rsid w:val="00252B1F"/>
    <w:rsid w:val="00252CA3"/>
    <w:rsid w:val="00252D25"/>
    <w:rsid w:val="00253011"/>
    <w:rsid w:val="00253033"/>
    <w:rsid w:val="00253748"/>
    <w:rsid w:val="00253E0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57DD9"/>
    <w:rsid w:val="00260104"/>
    <w:rsid w:val="00260B87"/>
    <w:rsid w:val="00260D53"/>
    <w:rsid w:val="00261232"/>
    <w:rsid w:val="00261249"/>
    <w:rsid w:val="00261349"/>
    <w:rsid w:val="00261778"/>
    <w:rsid w:val="00261C1E"/>
    <w:rsid w:val="00261F9C"/>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378"/>
    <w:rsid w:val="002726E9"/>
    <w:rsid w:val="002731BE"/>
    <w:rsid w:val="00273823"/>
    <w:rsid w:val="00273AC6"/>
    <w:rsid w:val="00274100"/>
    <w:rsid w:val="00274181"/>
    <w:rsid w:val="00274398"/>
    <w:rsid w:val="002745D0"/>
    <w:rsid w:val="0027488E"/>
    <w:rsid w:val="00275620"/>
    <w:rsid w:val="00275891"/>
    <w:rsid w:val="00275968"/>
    <w:rsid w:val="00275F42"/>
    <w:rsid w:val="00276B73"/>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B87"/>
    <w:rsid w:val="00281C44"/>
    <w:rsid w:val="00281CE1"/>
    <w:rsid w:val="00281EAD"/>
    <w:rsid w:val="0028205E"/>
    <w:rsid w:val="00282B27"/>
    <w:rsid w:val="00282CE8"/>
    <w:rsid w:val="00282DE8"/>
    <w:rsid w:val="0028381B"/>
    <w:rsid w:val="00283C93"/>
    <w:rsid w:val="0028412C"/>
    <w:rsid w:val="00284410"/>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06"/>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C67"/>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4E2"/>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04"/>
    <w:rsid w:val="002B2034"/>
    <w:rsid w:val="002B2134"/>
    <w:rsid w:val="002B21E0"/>
    <w:rsid w:val="002B244F"/>
    <w:rsid w:val="002B27A8"/>
    <w:rsid w:val="002B2B3E"/>
    <w:rsid w:val="002B2CE2"/>
    <w:rsid w:val="002B2F74"/>
    <w:rsid w:val="002B3197"/>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3D"/>
    <w:rsid w:val="002C3141"/>
    <w:rsid w:val="002C3274"/>
    <w:rsid w:val="002C3283"/>
    <w:rsid w:val="002C342F"/>
    <w:rsid w:val="002C34EE"/>
    <w:rsid w:val="002C35E1"/>
    <w:rsid w:val="002C3B6B"/>
    <w:rsid w:val="002C3DFA"/>
    <w:rsid w:val="002C3FEE"/>
    <w:rsid w:val="002C41B3"/>
    <w:rsid w:val="002C5943"/>
    <w:rsid w:val="002C5A60"/>
    <w:rsid w:val="002C5AEB"/>
    <w:rsid w:val="002C6229"/>
    <w:rsid w:val="002C6363"/>
    <w:rsid w:val="002C66EC"/>
    <w:rsid w:val="002C6F42"/>
    <w:rsid w:val="002C70F3"/>
    <w:rsid w:val="002C70FB"/>
    <w:rsid w:val="002C749C"/>
    <w:rsid w:val="002D0167"/>
    <w:rsid w:val="002D0554"/>
    <w:rsid w:val="002D0583"/>
    <w:rsid w:val="002D05BE"/>
    <w:rsid w:val="002D08E2"/>
    <w:rsid w:val="002D0FC0"/>
    <w:rsid w:val="002D1762"/>
    <w:rsid w:val="002D224C"/>
    <w:rsid w:val="002D2B2D"/>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D7D"/>
    <w:rsid w:val="002E40BF"/>
    <w:rsid w:val="002E4258"/>
    <w:rsid w:val="002E5445"/>
    <w:rsid w:val="002E59D5"/>
    <w:rsid w:val="002E62CE"/>
    <w:rsid w:val="002E6567"/>
    <w:rsid w:val="002E6587"/>
    <w:rsid w:val="002E659C"/>
    <w:rsid w:val="002E69ED"/>
    <w:rsid w:val="002E6CD1"/>
    <w:rsid w:val="002E6D79"/>
    <w:rsid w:val="002E75AC"/>
    <w:rsid w:val="002E763A"/>
    <w:rsid w:val="002F04E2"/>
    <w:rsid w:val="002F074E"/>
    <w:rsid w:val="002F099F"/>
    <w:rsid w:val="002F1040"/>
    <w:rsid w:val="002F13B3"/>
    <w:rsid w:val="002F1423"/>
    <w:rsid w:val="002F1788"/>
    <w:rsid w:val="002F1C1B"/>
    <w:rsid w:val="002F1CF2"/>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543"/>
    <w:rsid w:val="00313A0C"/>
    <w:rsid w:val="00314378"/>
    <w:rsid w:val="003144E0"/>
    <w:rsid w:val="00314573"/>
    <w:rsid w:val="00314768"/>
    <w:rsid w:val="00314AE3"/>
    <w:rsid w:val="003152EB"/>
    <w:rsid w:val="00315A3F"/>
    <w:rsid w:val="00315BF5"/>
    <w:rsid w:val="00315EBA"/>
    <w:rsid w:val="00316135"/>
    <w:rsid w:val="00316899"/>
    <w:rsid w:val="003168CA"/>
    <w:rsid w:val="003170D9"/>
    <w:rsid w:val="003172E3"/>
    <w:rsid w:val="00317845"/>
    <w:rsid w:val="0031798D"/>
    <w:rsid w:val="00317A39"/>
    <w:rsid w:val="00317AC7"/>
    <w:rsid w:val="00317B7C"/>
    <w:rsid w:val="00317F9C"/>
    <w:rsid w:val="00320065"/>
    <w:rsid w:val="00320204"/>
    <w:rsid w:val="00320751"/>
    <w:rsid w:val="00320884"/>
    <w:rsid w:val="00320A32"/>
    <w:rsid w:val="00320CA0"/>
    <w:rsid w:val="00320E0F"/>
    <w:rsid w:val="00320EAB"/>
    <w:rsid w:val="003210C1"/>
    <w:rsid w:val="0032122C"/>
    <w:rsid w:val="0032163C"/>
    <w:rsid w:val="00321856"/>
    <w:rsid w:val="0032186E"/>
    <w:rsid w:val="003218F2"/>
    <w:rsid w:val="00321C7B"/>
    <w:rsid w:val="00321F8D"/>
    <w:rsid w:val="00322313"/>
    <w:rsid w:val="00322C32"/>
    <w:rsid w:val="00322C56"/>
    <w:rsid w:val="00322D22"/>
    <w:rsid w:val="0032326E"/>
    <w:rsid w:val="00323295"/>
    <w:rsid w:val="003234AB"/>
    <w:rsid w:val="00323886"/>
    <w:rsid w:val="003238D9"/>
    <w:rsid w:val="0032453F"/>
    <w:rsid w:val="00324AE5"/>
    <w:rsid w:val="00324CE1"/>
    <w:rsid w:val="00324D24"/>
    <w:rsid w:val="003252AF"/>
    <w:rsid w:val="003255E6"/>
    <w:rsid w:val="00325BE2"/>
    <w:rsid w:val="003260D5"/>
    <w:rsid w:val="0032638A"/>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568"/>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22C"/>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4F18"/>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0F"/>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BC9"/>
    <w:rsid w:val="0037260A"/>
    <w:rsid w:val="00372883"/>
    <w:rsid w:val="00372D45"/>
    <w:rsid w:val="00372FB4"/>
    <w:rsid w:val="00373035"/>
    <w:rsid w:val="00373291"/>
    <w:rsid w:val="00373705"/>
    <w:rsid w:val="003737F4"/>
    <w:rsid w:val="003746CC"/>
    <w:rsid w:val="00374760"/>
    <w:rsid w:val="00374D0A"/>
    <w:rsid w:val="00374D49"/>
    <w:rsid w:val="00374EE7"/>
    <w:rsid w:val="00374FCD"/>
    <w:rsid w:val="00375021"/>
    <w:rsid w:val="003756A2"/>
    <w:rsid w:val="00375838"/>
    <w:rsid w:val="00375FF5"/>
    <w:rsid w:val="00376130"/>
    <w:rsid w:val="003762D5"/>
    <w:rsid w:val="00376A5A"/>
    <w:rsid w:val="00376CA5"/>
    <w:rsid w:val="00376E0D"/>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65C"/>
    <w:rsid w:val="00390889"/>
    <w:rsid w:val="003916EB"/>
    <w:rsid w:val="00391789"/>
    <w:rsid w:val="003917AE"/>
    <w:rsid w:val="003918E7"/>
    <w:rsid w:val="00391CCF"/>
    <w:rsid w:val="00391D2E"/>
    <w:rsid w:val="00392978"/>
    <w:rsid w:val="00392CF4"/>
    <w:rsid w:val="00392DE4"/>
    <w:rsid w:val="00392E30"/>
    <w:rsid w:val="003934F1"/>
    <w:rsid w:val="00393867"/>
    <w:rsid w:val="00394800"/>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5F91"/>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15"/>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A5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82"/>
    <w:rsid w:val="003D7DC1"/>
    <w:rsid w:val="003D7E7D"/>
    <w:rsid w:val="003E00B6"/>
    <w:rsid w:val="003E04A3"/>
    <w:rsid w:val="003E0846"/>
    <w:rsid w:val="003E0C7C"/>
    <w:rsid w:val="003E0D90"/>
    <w:rsid w:val="003E0DE0"/>
    <w:rsid w:val="003E0EC5"/>
    <w:rsid w:val="003E109F"/>
    <w:rsid w:val="003E13A2"/>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E77"/>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6EC"/>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81D"/>
    <w:rsid w:val="00417EBA"/>
    <w:rsid w:val="004206CB"/>
    <w:rsid w:val="00420F5D"/>
    <w:rsid w:val="00421922"/>
    <w:rsid w:val="00421A59"/>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7"/>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657"/>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0F42"/>
    <w:rsid w:val="00441026"/>
    <w:rsid w:val="00441785"/>
    <w:rsid w:val="00441BAB"/>
    <w:rsid w:val="00441E54"/>
    <w:rsid w:val="0044217C"/>
    <w:rsid w:val="004424A0"/>
    <w:rsid w:val="004424DD"/>
    <w:rsid w:val="004425F5"/>
    <w:rsid w:val="004433E9"/>
    <w:rsid w:val="004435FD"/>
    <w:rsid w:val="00443729"/>
    <w:rsid w:val="00443A6A"/>
    <w:rsid w:val="00443AD9"/>
    <w:rsid w:val="00443AF6"/>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92E"/>
    <w:rsid w:val="00457A99"/>
    <w:rsid w:val="004612CD"/>
    <w:rsid w:val="004618A5"/>
    <w:rsid w:val="00461F43"/>
    <w:rsid w:val="0046293B"/>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5A2"/>
    <w:rsid w:val="004716B3"/>
    <w:rsid w:val="00471E6B"/>
    <w:rsid w:val="004722E0"/>
    <w:rsid w:val="004728B7"/>
    <w:rsid w:val="00472BF8"/>
    <w:rsid w:val="00472DAF"/>
    <w:rsid w:val="00472EC5"/>
    <w:rsid w:val="00473394"/>
    <w:rsid w:val="0047385E"/>
    <w:rsid w:val="00473AD5"/>
    <w:rsid w:val="00473AF8"/>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DEE"/>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383"/>
    <w:rsid w:val="00492AC4"/>
    <w:rsid w:val="00492DD4"/>
    <w:rsid w:val="0049306E"/>
    <w:rsid w:val="0049324F"/>
    <w:rsid w:val="004934A8"/>
    <w:rsid w:val="00493670"/>
    <w:rsid w:val="004938FD"/>
    <w:rsid w:val="004939D2"/>
    <w:rsid w:val="00493F7E"/>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5FE"/>
    <w:rsid w:val="004A2650"/>
    <w:rsid w:val="004A28A7"/>
    <w:rsid w:val="004A2E80"/>
    <w:rsid w:val="004A304D"/>
    <w:rsid w:val="004A34A8"/>
    <w:rsid w:val="004A375E"/>
    <w:rsid w:val="004A3EB1"/>
    <w:rsid w:val="004A41DC"/>
    <w:rsid w:val="004A491C"/>
    <w:rsid w:val="004A4EB0"/>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2CD"/>
    <w:rsid w:val="004C29D8"/>
    <w:rsid w:val="004C2BB8"/>
    <w:rsid w:val="004C2C09"/>
    <w:rsid w:val="004C2E90"/>
    <w:rsid w:val="004C2F76"/>
    <w:rsid w:val="004C3717"/>
    <w:rsid w:val="004C3B38"/>
    <w:rsid w:val="004C40FA"/>
    <w:rsid w:val="004C45AC"/>
    <w:rsid w:val="004C4877"/>
    <w:rsid w:val="004C4B2E"/>
    <w:rsid w:val="004C4E61"/>
    <w:rsid w:val="004C57A6"/>
    <w:rsid w:val="004C57E8"/>
    <w:rsid w:val="004C5DFB"/>
    <w:rsid w:val="004C612A"/>
    <w:rsid w:val="004C6778"/>
    <w:rsid w:val="004C70B4"/>
    <w:rsid w:val="004C7474"/>
    <w:rsid w:val="004C75D3"/>
    <w:rsid w:val="004C7806"/>
    <w:rsid w:val="004C7903"/>
    <w:rsid w:val="004C7C2B"/>
    <w:rsid w:val="004D015A"/>
    <w:rsid w:val="004D0497"/>
    <w:rsid w:val="004D06FD"/>
    <w:rsid w:val="004D0F24"/>
    <w:rsid w:val="004D124F"/>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921"/>
    <w:rsid w:val="004E0B26"/>
    <w:rsid w:val="004E0FFC"/>
    <w:rsid w:val="004E18C2"/>
    <w:rsid w:val="004E1B12"/>
    <w:rsid w:val="004E1B58"/>
    <w:rsid w:val="004E2137"/>
    <w:rsid w:val="004E2434"/>
    <w:rsid w:val="004E25C2"/>
    <w:rsid w:val="004E266E"/>
    <w:rsid w:val="004E28C4"/>
    <w:rsid w:val="004E2917"/>
    <w:rsid w:val="004E297C"/>
    <w:rsid w:val="004E2C0C"/>
    <w:rsid w:val="004E2CD2"/>
    <w:rsid w:val="004E3430"/>
    <w:rsid w:val="004E3B14"/>
    <w:rsid w:val="004E4047"/>
    <w:rsid w:val="004E465A"/>
    <w:rsid w:val="004E469E"/>
    <w:rsid w:val="004E496A"/>
    <w:rsid w:val="004E4985"/>
    <w:rsid w:val="004E4C8A"/>
    <w:rsid w:val="004E504E"/>
    <w:rsid w:val="004E50AF"/>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158F"/>
    <w:rsid w:val="00511710"/>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D2A"/>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4D2C"/>
    <w:rsid w:val="00525053"/>
    <w:rsid w:val="00525055"/>
    <w:rsid w:val="0052562A"/>
    <w:rsid w:val="005256F8"/>
    <w:rsid w:val="00525A91"/>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7E"/>
    <w:rsid w:val="00543191"/>
    <w:rsid w:val="005431C8"/>
    <w:rsid w:val="00543210"/>
    <w:rsid w:val="00543BC2"/>
    <w:rsid w:val="00543EB0"/>
    <w:rsid w:val="00544638"/>
    <w:rsid w:val="005449A2"/>
    <w:rsid w:val="00544C24"/>
    <w:rsid w:val="00544CE8"/>
    <w:rsid w:val="00544D57"/>
    <w:rsid w:val="005453B2"/>
    <w:rsid w:val="00545456"/>
    <w:rsid w:val="0054567E"/>
    <w:rsid w:val="00545D25"/>
    <w:rsid w:val="00545E8E"/>
    <w:rsid w:val="00546189"/>
    <w:rsid w:val="00546265"/>
    <w:rsid w:val="005463B3"/>
    <w:rsid w:val="00546862"/>
    <w:rsid w:val="005468EA"/>
    <w:rsid w:val="00547363"/>
    <w:rsid w:val="005474B1"/>
    <w:rsid w:val="00547506"/>
    <w:rsid w:val="00547654"/>
    <w:rsid w:val="00550552"/>
    <w:rsid w:val="00550BFA"/>
    <w:rsid w:val="00550D3F"/>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5F5D"/>
    <w:rsid w:val="00556100"/>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D0D"/>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018"/>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004"/>
    <w:rsid w:val="00582431"/>
    <w:rsid w:val="005829C3"/>
    <w:rsid w:val="0058323D"/>
    <w:rsid w:val="005832AA"/>
    <w:rsid w:val="00583667"/>
    <w:rsid w:val="00583A40"/>
    <w:rsid w:val="00584509"/>
    <w:rsid w:val="005847B0"/>
    <w:rsid w:val="005851BE"/>
    <w:rsid w:val="005852D5"/>
    <w:rsid w:val="00585613"/>
    <w:rsid w:val="00585A47"/>
    <w:rsid w:val="005863F4"/>
    <w:rsid w:val="0058657D"/>
    <w:rsid w:val="00586789"/>
    <w:rsid w:val="00586F76"/>
    <w:rsid w:val="00587491"/>
    <w:rsid w:val="0058756C"/>
    <w:rsid w:val="00587B94"/>
    <w:rsid w:val="00587C8E"/>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AE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2FEA"/>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7CE"/>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80"/>
    <w:rsid w:val="005D61CE"/>
    <w:rsid w:val="005D65A6"/>
    <w:rsid w:val="005D6D74"/>
    <w:rsid w:val="005E0151"/>
    <w:rsid w:val="005E122D"/>
    <w:rsid w:val="005E1232"/>
    <w:rsid w:val="005E14AE"/>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CBB"/>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B82"/>
    <w:rsid w:val="005F7D8D"/>
    <w:rsid w:val="00600067"/>
    <w:rsid w:val="006002CC"/>
    <w:rsid w:val="00600664"/>
    <w:rsid w:val="00600A33"/>
    <w:rsid w:val="00600B01"/>
    <w:rsid w:val="00600CD1"/>
    <w:rsid w:val="00601454"/>
    <w:rsid w:val="00601784"/>
    <w:rsid w:val="00601B9F"/>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EDD"/>
    <w:rsid w:val="0060795F"/>
    <w:rsid w:val="00607CF3"/>
    <w:rsid w:val="006103C9"/>
    <w:rsid w:val="00610634"/>
    <w:rsid w:val="0061088E"/>
    <w:rsid w:val="00610975"/>
    <w:rsid w:val="006109C2"/>
    <w:rsid w:val="00610BD0"/>
    <w:rsid w:val="00611597"/>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711"/>
    <w:rsid w:val="00616817"/>
    <w:rsid w:val="00616E1C"/>
    <w:rsid w:val="00617242"/>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6F6"/>
    <w:rsid w:val="00626C2D"/>
    <w:rsid w:val="00626DCA"/>
    <w:rsid w:val="00626FC9"/>
    <w:rsid w:val="006274B4"/>
    <w:rsid w:val="006274FB"/>
    <w:rsid w:val="00630278"/>
    <w:rsid w:val="0063038F"/>
    <w:rsid w:val="00630421"/>
    <w:rsid w:val="00630E80"/>
    <w:rsid w:val="00630EB5"/>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19D"/>
    <w:rsid w:val="006374A2"/>
    <w:rsid w:val="00637505"/>
    <w:rsid w:val="006375A3"/>
    <w:rsid w:val="00637A09"/>
    <w:rsid w:val="00637C0F"/>
    <w:rsid w:val="00637DE0"/>
    <w:rsid w:val="006400DC"/>
    <w:rsid w:val="0064032E"/>
    <w:rsid w:val="006407FE"/>
    <w:rsid w:val="006408E0"/>
    <w:rsid w:val="00640FAD"/>
    <w:rsid w:val="00641947"/>
    <w:rsid w:val="00641ED3"/>
    <w:rsid w:val="00641F19"/>
    <w:rsid w:val="00641F5A"/>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536"/>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884"/>
    <w:rsid w:val="00681D48"/>
    <w:rsid w:val="00681DD6"/>
    <w:rsid w:val="006821C3"/>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153"/>
    <w:rsid w:val="0068778C"/>
    <w:rsid w:val="00687EE4"/>
    <w:rsid w:val="00690255"/>
    <w:rsid w:val="0069097C"/>
    <w:rsid w:val="006913BB"/>
    <w:rsid w:val="0069160E"/>
    <w:rsid w:val="0069179D"/>
    <w:rsid w:val="00691ACB"/>
    <w:rsid w:val="00691F1E"/>
    <w:rsid w:val="0069229A"/>
    <w:rsid w:val="00692D14"/>
    <w:rsid w:val="00693155"/>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569"/>
    <w:rsid w:val="006A17A2"/>
    <w:rsid w:val="006A1CD1"/>
    <w:rsid w:val="006A296F"/>
    <w:rsid w:val="006A2F54"/>
    <w:rsid w:val="006A3059"/>
    <w:rsid w:val="006A3139"/>
    <w:rsid w:val="006A3550"/>
    <w:rsid w:val="006A3DEA"/>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618"/>
    <w:rsid w:val="006B1833"/>
    <w:rsid w:val="006B1939"/>
    <w:rsid w:val="006B1A33"/>
    <w:rsid w:val="006B1A4A"/>
    <w:rsid w:val="006B1D58"/>
    <w:rsid w:val="006B2301"/>
    <w:rsid w:val="006B29E3"/>
    <w:rsid w:val="006B2A4B"/>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895"/>
    <w:rsid w:val="006D2DDB"/>
    <w:rsid w:val="006D2E32"/>
    <w:rsid w:val="006D319A"/>
    <w:rsid w:val="006D37D1"/>
    <w:rsid w:val="006D3A32"/>
    <w:rsid w:val="006D3ADF"/>
    <w:rsid w:val="006D3DF3"/>
    <w:rsid w:val="006D3F41"/>
    <w:rsid w:val="006D40C7"/>
    <w:rsid w:val="006D434E"/>
    <w:rsid w:val="006D44C9"/>
    <w:rsid w:val="006D4977"/>
    <w:rsid w:val="006D4E1C"/>
    <w:rsid w:val="006D5434"/>
    <w:rsid w:val="006D582F"/>
    <w:rsid w:val="006D615C"/>
    <w:rsid w:val="006D64C0"/>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D1F"/>
    <w:rsid w:val="006E3186"/>
    <w:rsid w:val="006E3215"/>
    <w:rsid w:val="006E32AD"/>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E7F4A"/>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C94"/>
    <w:rsid w:val="006F6DDA"/>
    <w:rsid w:val="006F6DEA"/>
    <w:rsid w:val="00700220"/>
    <w:rsid w:val="00700281"/>
    <w:rsid w:val="007005DC"/>
    <w:rsid w:val="0070080F"/>
    <w:rsid w:val="00700A20"/>
    <w:rsid w:val="00700E79"/>
    <w:rsid w:val="007014DA"/>
    <w:rsid w:val="007017E1"/>
    <w:rsid w:val="00701CC1"/>
    <w:rsid w:val="00701CE0"/>
    <w:rsid w:val="00701CFB"/>
    <w:rsid w:val="0070275C"/>
    <w:rsid w:val="00702938"/>
    <w:rsid w:val="00702E85"/>
    <w:rsid w:val="007036B0"/>
    <w:rsid w:val="00703856"/>
    <w:rsid w:val="00704445"/>
    <w:rsid w:val="0070454D"/>
    <w:rsid w:val="0070465D"/>
    <w:rsid w:val="007047E2"/>
    <w:rsid w:val="007049A6"/>
    <w:rsid w:val="007049D1"/>
    <w:rsid w:val="00704B92"/>
    <w:rsid w:val="00704EEE"/>
    <w:rsid w:val="007054F5"/>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366"/>
    <w:rsid w:val="00710E89"/>
    <w:rsid w:val="0071137E"/>
    <w:rsid w:val="007114BA"/>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0E"/>
    <w:rsid w:val="00717F9A"/>
    <w:rsid w:val="00720381"/>
    <w:rsid w:val="00720429"/>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984"/>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0D19"/>
    <w:rsid w:val="007310F9"/>
    <w:rsid w:val="00731241"/>
    <w:rsid w:val="00731398"/>
    <w:rsid w:val="00731509"/>
    <w:rsid w:val="00731677"/>
    <w:rsid w:val="007321EA"/>
    <w:rsid w:val="00732299"/>
    <w:rsid w:val="00732643"/>
    <w:rsid w:val="00732A90"/>
    <w:rsid w:val="00732E32"/>
    <w:rsid w:val="0073318B"/>
    <w:rsid w:val="007335F6"/>
    <w:rsid w:val="007336EF"/>
    <w:rsid w:val="00733E87"/>
    <w:rsid w:val="0073440B"/>
    <w:rsid w:val="00734629"/>
    <w:rsid w:val="00734A9C"/>
    <w:rsid w:val="00734CA1"/>
    <w:rsid w:val="00734D0A"/>
    <w:rsid w:val="0073540F"/>
    <w:rsid w:val="007358BC"/>
    <w:rsid w:val="007358C0"/>
    <w:rsid w:val="00735940"/>
    <w:rsid w:val="00735A36"/>
    <w:rsid w:val="00735AF5"/>
    <w:rsid w:val="00735B55"/>
    <w:rsid w:val="00735FD8"/>
    <w:rsid w:val="00736018"/>
    <w:rsid w:val="00736480"/>
    <w:rsid w:val="00737550"/>
    <w:rsid w:val="00737598"/>
    <w:rsid w:val="007377C4"/>
    <w:rsid w:val="00737BF7"/>
    <w:rsid w:val="007400B8"/>
    <w:rsid w:val="00740167"/>
    <w:rsid w:val="007407F7"/>
    <w:rsid w:val="00740954"/>
    <w:rsid w:val="00740FD5"/>
    <w:rsid w:val="00741046"/>
    <w:rsid w:val="007417A5"/>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5FF7"/>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AB0"/>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4D5A"/>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973"/>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21C4"/>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868"/>
    <w:rsid w:val="007B3A0D"/>
    <w:rsid w:val="007B3EA3"/>
    <w:rsid w:val="007B4799"/>
    <w:rsid w:val="007B48BB"/>
    <w:rsid w:val="007B4C68"/>
    <w:rsid w:val="007B4EC3"/>
    <w:rsid w:val="007B5554"/>
    <w:rsid w:val="007B6B7C"/>
    <w:rsid w:val="007B6D4F"/>
    <w:rsid w:val="007B7529"/>
    <w:rsid w:val="007B78A6"/>
    <w:rsid w:val="007B7BDF"/>
    <w:rsid w:val="007B7F39"/>
    <w:rsid w:val="007C0376"/>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E7B"/>
    <w:rsid w:val="007C6607"/>
    <w:rsid w:val="007C6AE0"/>
    <w:rsid w:val="007C752A"/>
    <w:rsid w:val="007C7710"/>
    <w:rsid w:val="007C7BBC"/>
    <w:rsid w:val="007C7C75"/>
    <w:rsid w:val="007D00FA"/>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281"/>
    <w:rsid w:val="007D55AA"/>
    <w:rsid w:val="007D58F6"/>
    <w:rsid w:val="007D5AD5"/>
    <w:rsid w:val="007D6544"/>
    <w:rsid w:val="007D6562"/>
    <w:rsid w:val="007D6726"/>
    <w:rsid w:val="007D6F6C"/>
    <w:rsid w:val="007D747B"/>
    <w:rsid w:val="007D7C1F"/>
    <w:rsid w:val="007E0856"/>
    <w:rsid w:val="007E1036"/>
    <w:rsid w:val="007E1072"/>
    <w:rsid w:val="007E1181"/>
    <w:rsid w:val="007E1360"/>
    <w:rsid w:val="007E1C3A"/>
    <w:rsid w:val="007E2195"/>
    <w:rsid w:val="007E255D"/>
    <w:rsid w:val="007E2D86"/>
    <w:rsid w:val="007E320A"/>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D0"/>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84E"/>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0A3"/>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1E29"/>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0AB2"/>
    <w:rsid w:val="0083122D"/>
    <w:rsid w:val="0083139A"/>
    <w:rsid w:val="0083198E"/>
    <w:rsid w:val="00831BD7"/>
    <w:rsid w:val="00832564"/>
    <w:rsid w:val="008337DE"/>
    <w:rsid w:val="00833911"/>
    <w:rsid w:val="00834673"/>
    <w:rsid w:val="00834839"/>
    <w:rsid w:val="00834929"/>
    <w:rsid w:val="00834A47"/>
    <w:rsid w:val="00834F58"/>
    <w:rsid w:val="00835FA9"/>
    <w:rsid w:val="008364F9"/>
    <w:rsid w:val="00836E6D"/>
    <w:rsid w:val="00837753"/>
    <w:rsid w:val="00837B79"/>
    <w:rsid w:val="00837D4A"/>
    <w:rsid w:val="00840030"/>
    <w:rsid w:val="00840364"/>
    <w:rsid w:val="00840E10"/>
    <w:rsid w:val="0084101F"/>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C7D"/>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F6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42"/>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369"/>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67ABC"/>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89D"/>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2F38"/>
    <w:rsid w:val="0088310B"/>
    <w:rsid w:val="008837A7"/>
    <w:rsid w:val="00883B9F"/>
    <w:rsid w:val="00883E20"/>
    <w:rsid w:val="00884497"/>
    <w:rsid w:val="00884794"/>
    <w:rsid w:val="00884BCC"/>
    <w:rsid w:val="00884F52"/>
    <w:rsid w:val="00885A94"/>
    <w:rsid w:val="00886461"/>
    <w:rsid w:val="00886647"/>
    <w:rsid w:val="008867C9"/>
    <w:rsid w:val="00886827"/>
    <w:rsid w:val="00886892"/>
    <w:rsid w:val="00886A95"/>
    <w:rsid w:val="00886D2E"/>
    <w:rsid w:val="00886FAE"/>
    <w:rsid w:val="00887219"/>
    <w:rsid w:val="0088724B"/>
    <w:rsid w:val="00887410"/>
    <w:rsid w:val="00887753"/>
    <w:rsid w:val="0088775D"/>
    <w:rsid w:val="00887807"/>
    <w:rsid w:val="00890111"/>
    <w:rsid w:val="00890598"/>
    <w:rsid w:val="00890851"/>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53F"/>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214"/>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B01"/>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1F2B"/>
    <w:rsid w:val="008D209C"/>
    <w:rsid w:val="008D24ED"/>
    <w:rsid w:val="008D2B23"/>
    <w:rsid w:val="008D2C40"/>
    <w:rsid w:val="008D2F7B"/>
    <w:rsid w:val="008D3373"/>
    <w:rsid w:val="008D33B1"/>
    <w:rsid w:val="008D46DF"/>
    <w:rsid w:val="008D476D"/>
    <w:rsid w:val="008D4C2B"/>
    <w:rsid w:val="008D4F98"/>
    <w:rsid w:val="008D5016"/>
    <w:rsid w:val="008D5429"/>
    <w:rsid w:val="008D5F13"/>
    <w:rsid w:val="008D60CF"/>
    <w:rsid w:val="008D6D61"/>
    <w:rsid w:val="008D71DE"/>
    <w:rsid w:val="008D71FC"/>
    <w:rsid w:val="008D7AB5"/>
    <w:rsid w:val="008D7DAA"/>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3CB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5F"/>
    <w:rsid w:val="0090507D"/>
    <w:rsid w:val="009051BD"/>
    <w:rsid w:val="00905367"/>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57D"/>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CE"/>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47E"/>
    <w:rsid w:val="00936709"/>
    <w:rsid w:val="00937765"/>
    <w:rsid w:val="00937BA5"/>
    <w:rsid w:val="00940069"/>
    <w:rsid w:val="0094044D"/>
    <w:rsid w:val="0094057D"/>
    <w:rsid w:val="00940764"/>
    <w:rsid w:val="00940C74"/>
    <w:rsid w:val="00941558"/>
    <w:rsid w:val="00941CD4"/>
    <w:rsid w:val="0094234B"/>
    <w:rsid w:val="00942550"/>
    <w:rsid w:val="00942559"/>
    <w:rsid w:val="00942B95"/>
    <w:rsid w:val="009435FF"/>
    <w:rsid w:val="00943700"/>
    <w:rsid w:val="009440B1"/>
    <w:rsid w:val="00944391"/>
    <w:rsid w:val="00944830"/>
    <w:rsid w:val="009449E5"/>
    <w:rsid w:val="00944DED"/>
    <w:rsid w:val="00945D51"/>
    <w:rsid w:val="00945D8E"/>
    <w:rsid w:val="009464BD"/>
    <w:rsid w:val="009465FA"/>
    <w:rsid w:val="009467EE"/>
    <w:rsid w:val="00946A68"/>
    <w:rsid w:val="00946D7D"/>
    <w:rsid w:val="00946F56"/>
    <w:rsid w:val="009474F9"/>
    <w:rsid w:val="009475BE"/>
    <w:rsid w:val="00950883"/>
    <w:rsid w:val="00950897"/>
    <w:rsid w:val="00950B76"/>
    <w:rsid w:val="00950BA7"/>
    <w:rsid w:val="00950CEE"/>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B29"/>
    <w:rsid w:val="00957C05"/>
    <w:rsid w:val="00957C91"/>
    <w:rsid w:val="00957DB2"/>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3FD4"/>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44"/>
    <w:rsid w:val="009832B9"/>
    <w:rsid w:val="009833A8"/>
    <w:rsid w:val="009833C9"/>
    <w:rsid w:val="00983B9D"/>
    <w:rsid w:val="0098440C"/>
    <w:rsid w:val="00984938"/>
    <w:rsid w:val="0098526A"/>
    <w:rsid w:val="00985529"/>
    <w:rsid w:val="00985669"/>
    <w:rsid w:val="00985A9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3F39"/>
    <w:rsid w:val="00993FF6"/>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3E3"/>
    <w:rsid w:val="009A2888"/>
    <w:rsid w:val="009A3198"/>
    <w:rsid w:val="009A3852"/>
    <w:rsid w:val="009A3B47"/>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7C1"/>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8E8"/>
    <w:rsid w:val="009B3D65"/>
    <w:rsid w:val="009B3E2F"/>
    <w:rsid w:val="009B43A2"/>
    <w:rsid w:val="009B45B7"/>
    <w:rsid w:val="009B47D1"/>
    <w:rsid w:val="009B4AE7"/>
    <w:rsid w:val="009B4DE6"/>
    <w:rsid w:val="009B4E38"/>
    <w:rsid w:val="009B4E99"/>
    <w:rsid w:val="009B6426"/>
    <w:rsid w:val="009B686A"/>
    <w:rsid w:val="009B699B"/>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2D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6DE"/>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4AE"/>
    <w:rsid w:val="009D4543"/>
    <w:rsid w:val="009D4B17"/>
    <w:rsid w:val="009D4B46"/>
    <w:rsid w:val="009D51C2"/>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3E8C"/>
    <w:rsid w:val="009E41E2"/>
    <w:rsid w:val="009E42F0"/>
    <w:rsid w:val="009E482A"/>
    <w:rsid w:val="009E49BB"/>
    <w:rsid w:val="009E4AAA"/>
    <w:rsid w:val="009E5027"/>
    <w:rsid w:val="009E52BA"/>
    <w:rsid w:val="009E52C7"/>
    <w:rsid w:val="009E5DA0"/>
    <w:rsid w:val="009E64F6"/>
    <w:rsid w:val="009E68FE"/>
    <w:rsid w:val="009E69BC"/>
    <w:rsid w:val="009E6FF5"/>
    <w:rsid w:val="009E75C2"/>
    <w:rsid w:val="009E7811"/>
    <w:rsid w:val="009E7827"/>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600"/>
    <w:rsid w:val="00A01890"/>
    <w:rsid w:val="00A01AC8"/>
    <w:rsid w:val="00A0242E"/>
    <w:rsid w:val="00A025A0"/>
    <w:rsid w:val="00A035DF"/>
    <w:rsid w:val="00A037BA"/>
    <w:rsid w:val="00A04B1D"/>
    <w:rsid w:val="00A04BDE"/>
    <w:rsid w:val="00A05273"/>
    <w:rsid w:val="00A05499"/>
    <w:rsid w:val="00A058CB"/>
    <w:rsid w:val="00A05D7D"/>
    <w:rsid w:val="00A0624F"/>
    <w:rsid w:val="00A0628B"/>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AE"/>
    <w:rsid w:val="00A207DD"/>
    <w:rsid w:val="00A208B8"/>
    <w:rsid w:val="00A20D58"/>
    <w:rsid w:val="00A212E1"/>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19B"/>
    <w:rsid w:val="00A32211"/>
    <w:rsid w:val="00A324E2"/>
    <w:rsid w:val="00A32AAB"/>
    <w:rsid w:val="00A331EF"/>
    <w:rsid w:val="00A33761"/>
    <w:rsid w:val="00A3390C"/>
    <w:rsid w:val="00A33D5B"/>
    <w:rsid w:val="00A34113"/>
    <w:rsid w:val="00A3466B"/>
    <w:rsid w:val="00A34797"/>
    <w:rsid w:val="00A34CE4"/>
    <w:rsid w:val="00A34F3A"/>
    <w:rsid w:val="00A35156"/>
    <w:rsid w:val="00A352A4"/>
    <w:rsid w:val="00A35347"/>
    <w:rsid w:val="00A353B8"/>
    <w:rsid w:val="00A356F1"/>
    <w:rsid w:val="00A35F56"/>
    <w:rsid w:val="00A369B3"/>
    <w:rsid w:val="00A37507"/>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A23"/>
    <w:rsid w:val="00A43EFF"/>
    <w:rsid w:val="00A444CB"/>
    <w:rsid w:val="00A4489B"/>
    <w:rsid w:val="00A4490C"/>
    <w:rsid w:val="00A44C4E"/>
    <w:rsid w:val="00A44E20"/>
    <w:rsid w:val="00A454CF"/>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2FA"/>
    <w:rsid w:val="00A53563"/>
    <w:rsid w:val="00A53E3F"/>
    <w:rsid w:val="00A54741"/>
    <w:rsid w:val="00A55057"/>
    <w:rsid w:val="00A556C3"/>
    <w:rsid w:val="00A5577F"/>
    <w:rsid w:val="00A55B9A"/>
    <w:rsid w:val="00A55C74"/>
    <w:rsid w:val="00A5645B"/>
    <w:rsid w:val="00A5665E"/>
    <w:rsid w:val="00A56A26"/>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5C2"/>
    <w:rsid w:val="00A63E9D"/>
    <w:rsid w:val="00A64721"/>
    <w:rsid w:val="00A64D20"/>
    <w:rsid w:val="00A64F47"/>
    <w:rsid w:val="00A6544F"/>
    <w:rsid w:val="00A658CA"/>
    <w:rsid w:val="00A65E60"/>
    <w:rsid w:val="00A660DB"/>
    <w:rsid w:val="00A661DE"/>
    <w:rsid w:val="00A66713"/>
    <w:rsid w:val="00A66901"/>
    <w:rsid w:val="00A66C42"/>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075"/>
    <w:rsid w:val="00A94394"/>
    <w:rsid w:val="00A9455F"/>
    <w:rsid w:val="00A9474D"/>
    <w:rsid w:val="00A94833"/>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2E6"/>
    <w:rsid w:val="00AA34B2"/>
    <w:rsid w:val="00AA3C33"/>
    <w:rsid w:val="00AA3D2F"/>
    <w:rsid w:val="00AA3E74"/>
    <w:rsid w:val="00AA5929"/>
    <w:rsid w:val="00AA5BCC"/>
    <w:rsid w:val="00AA6002"/>
    <w:rsid w:val="00AA63E2"/>
    <w:rsid w:val="00AA65F6"/>
    <w:rsid w:val="00AA6AAA"/>
    <w:rsid w:val="00AA6D9C"/>
    <w:rsid w:val="00AA6DE0"/>
    <w:rsid w:val="00AA6F40"/>
    <w:rsid w:val="00AA7A21"/>
    <w:rsid w:val="00AA7FF9"/>
    <w:rsid w:val="00AB001A"/>
    <w:rsid w:val="00AB00B8"/>
    <w:rsid w:val="00AB021F"/>
    <w:rsid w:val="00AB02A1"/>
    <w:rsid w:val="00AB0462"/>
    <w:rsid w:val="00AB0944"/>
    <w:rsid w:val="00AB0A73"/>
    <w:rsid w:val="00AB0DB9"/>
    <w:rsid w:val="00AB1371"/>
    <w:rsid w:val="00AB1BF3"/>
    <w:rsid w:val="00AB204B"/>
    <w:rsid w:val="00AB2310"/>
    <w:rsid w:val="00AB270E"/>
    <w:rsid w:val="00AB2EF2"/>
    <w:rsid w:val="00AB33B7"/>
    <w:rsid w:val="00AB3921"/>
    <w:rsid w:val="00AB3E2C"/>
    <w:rsid w:val="00AB3F73"/>
    <w:rsid w:val="00AB416F"/>
    <w:rsid w:val="00AB4555"/>
    <w:rsid w:val="00AB4858"/>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001"/>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7A7"/>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30"/>
    <w:rsid w:val="00AF36B1"/>
    <w:rsid w:val="00AF3AF8"/>
    <w:rsid w:val="00AF3EF7"/>
    <w:rsid w:val="00AF3F68"/>
    <w:rsid w:val="00AF475B"/>
    <w:rsid w:val="00AF4D5B"/>
    <w:rsid w:val="00AF4F9C"/>
    <w:rsid w:val="00AF5A2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A35"/>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1C"/>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AF2"/>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9DD"/>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80B"/>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37F10"/>
    <w:rsid w:val="00B40699"/>
    <w:rsid w:val="00B40708"/>
    <w:rsid w:val="00B40A9F"/>
    <w:rsid w:val="00B415D2"/>
    <w:rsid w:val="00B41637"/>
    <w:rsid w:val="00B41A02"/>
    <w:rsid w:val="00B41D50"/>
    <w:rsid w:val="00B427F9"/>
    <w:rsid w:val="00B42870"/>
    <w:rsid w:val="00B42911"/>
    <w:rsid w:val="00B429D8"/>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37B"/>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61"/>
    <w:rsid w:val="00B5680E"/>
    <w:rsid w:val="00B5690A"/>
    <w:rsid w:val="00B569C8"/>
    <w:rsid w:val="00B56C01"/>
    <w:rsid w:val="00B56D23"/>
    <w:rsid w:val="00B578A4"/>
    <w:rsid w:val="00B578B7"/>
    <w:rsid w:val="00B57A33"/>
    <w:rsid w:val="00B57EFD"/>
    <w:rsid w:val="00B601F0"/>
    <w:rsid w:val="00B60558"/>
    <w:rsid w:val="00B6059B"/>
    <w:rsid w:val="00B6080D"/>
    <w:rsid w:val="00B60B5F"/>
    <w:rsid w:val="00B60D6A"/>
    <w:rsid w:val="00B60E79"/>
    <w:rsid w:val="00B61612"/>
    <w:rsid w:val="00B618F5"/>
    <w:rsid w:val="00B61AD9"/>
    <w:rsid w:val="00B61BE9"/>
    <w:rsid w:val="00B61C90"/>
    <w:rsid w:val="00B61DFC"/>
    <w:rsid w:val="00B61F80"/>
    <w:rsid w:val="00B62011"/>
    <w:rsid w:val="00B620AB"/>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5EAD"/>
    <w:rsid w:val="00B6644A"/>
    <w:rsid w:val="00B666D1"/>
    <w:rsid w:val="00B6674E"/>
    <w:rsid w:val="00B66791"/>
    <w:rsid w:val="00B6692D"/>
    <w:rsid w:val="00B66A88"/>
    <w:rsid w:val="00B66A96"/>
    <w:rsid w:val="00B67151"/>
    <w:rsid w:val="00B677C8"/>
    <w:rsid w:val="00B67A37"/>
    <w:rsid w:val="00B67C02"/>
    <w:rsid w:val="00B67C31"/>
    <w:rsid w:val="00B700D3"/>
    <w:rsid w:val="00B71B46"/>
    <w:rsid w:val="00B72190"/>
    <w:rsid w:val="00B722F4"/>
    <w:rsid w:val="00B72DA0"/>
    <w:rsid w:val="00B72F2E"/>
    <w:rsid w:val="00B73336"/>
    <w:rsid w:val="00B7342A"/>
    <w:rsid w:val="00B73437"/>
    <w:rsid w:val="00B7347E"/>
    <w:rsid w:val="00B7389F"/>
    <w:rsid w:val="00B73F08"/>
    <w:rsid w:val="00B740FF"/>
    <w:rsid w:val="00B7442A"/>
    <w:rsid w:val="00B753FE"/>
    <w:rsid w:val="00B75414"/>
    <w:rsid w:val="00B7660A"/>
    <w:rsid w:val="00B76796"/>
    <w:rsid w:val="00B76892"/>
    <w:rsid w:val="00B7694B"/>
    <w:rsid w:val="00B76BF6"/>
    <w:rsid w:val="00B77075"/>
    <w:rsid w:val="00B770A3"/>
    <w:rsid w:val="00B77262"/>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697"/>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12"/>
    <w:rsid w:val="00B96021"/>
    <w:rsid w:val="00B960AC"/>
    <w:rsid w:val="00B96607"/>
    <w:rsid w:val="00B9661F"/>
    <w:rsid w:val="00B966B2"/>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E9"/>
    <w:rsid w:val="00BA1E63"/>
    <w:rsid w:val="00BA20AE"/>
    <w:rsid w:val="00BA24CC"/>
    <w:rsid w:val="00BA2C2D"/>
    <w:rsid w:val="00BA2F0C"/>
    <w:rsid w:val="00BA30FC"/>
    <w:rsid w:val="00BA3153"/>
    <w:rsid w:val="00BA3672"/>
    <w:rsid w:val="00BA3799"/>
    <w:rsid w:val="00BA38F2"/>
    <w:rsid w:val="00BA39E8"/>
    <w:rsid w:val="00BA40DD"/>
    <w:rsid w:val="00BA42D9"/>
    <w:rsid w:val="00BA430D"/>
    <w:rsid w:val="00BA45FD"/>
    <w:rsid w:val="00BA4859"/>
    <w:rsid w:val="00BA4B06"/>
    <w:rsid w:val="00BA4DDD"/>
    <w:rsid w:val="00BA4FDA"/>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7C7"/>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78"/>
    <w:rsid w:val="00BC17AE"/>
    <w:rsid w:val="00BC1827"/>
    <w:rsid w:val="00BC18D3"/>
    <w:rsid w:val="00BC1E2D"/>
    <w:rsid w:val="00BC2114"/>
    <w:rsid w:val="00BC24F0"/>
    <w:rsid w:val="00BC2627"/>
    <w:rsid w:val="00BC2829"/>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9CB"/>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016"/>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7A6"/>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7E7"/>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4BC7"/>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A9C"/>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47FF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2FC"/>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675F0"/>
    <w:rsid w:val="00C70265"/>
    <w:rsid w:val="00C703CD"/>
    <w:rsid w:val="00C70621"/>
    <w:rsid w:val="00C7065A"/>
    <w:rsid w:val="00C709DB"/>
    <w:rsid w:val="00C70EFC"/>
    <w:rsid w:val="00C71C0B"/>
    <w:rsid w:val="00C71F22"/>
    <w:rsid w:val="00C7243C"/>
    <w:rsid w:val="00C7275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1"/>
    <w:rsid w:val="00C8056C"/>
    <w:rsid w:val="00C805DD"/>
    <w:rsid w:val="00C80667"/>
    <w:rsid w:val="00C808CA"/>
    <w:rsid w:val="00C81149"/>
    <w:rsid w:val="00C81382"/>
    <w:rsid w:val="00C81B98"/>
    <w:rsid w:val="00C81C20"/>
    <w:rsid w:val="00C81C47"/>
    <w:rsid w:val="00C81DE2"/>
    <w:rsid w:val="00C8251B"/>
    <w:rsid w:val="00C827C3"/>
    <w:rsid w:val="00C829FF"/>
    <w:rsid w:val="00C82B17"/>
    <w:rsid w:val="00C82BB5"/>
    <w:rsid w:val="00C8306F"/>
    <w:rsid w:val="00C83878"/>
    <w:rsid w:val="00C83F08"/>
    <w:rsid w:val="00C841BF"/>
    <w:rsid w:val="00C849D5"/>
    <w:rsid w:val="00C84CBA"/>
    <w:rsid w:val="00C84F89"/>
    <w:rsid w:val="00C8533F"/>
    <w:rsid w:val="00C85479"/>
    <w:rsid w:val="00C85817"/>
    <w:rsid w:val="00C8595C"/>
    <w:rsid w:val="00C85CF3"/>
    <w:rsid w:val="00C85E66"/>
    <w:rsid w:val="00C862E0"/>
    <w:rsid w:val="00C8639F"/>
    <w:rsid w:val="00C868E2"/>
    <w:rsid w:val="00C86927"/>
    <w:rsid w:val="00C86EFD"/>
    <w:rsid w:val="00C87184"/>
    <w:rsid w:val="00C87876"/>
    <w:rsid w:val="00C87E6D"/>
    <w:rsid w:val="00C9019C"/>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E93"/>
    <w:rsid w:val="00C94F21"/>
    <w:rsid w:val="00C95595"/>
    <w:rsid w:val="00C9563C"/>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6E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5824"/>
    <w:rsid w:val="00CB5ADB"/>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CAD"/>
    <w:rsid w:val="00CD0F0C"/>
    <w:rsid w:val="00CD0FE3"/>
    <w:rsid w:val="00CD10A1"/>
    <w:rsid w:val="00CD120D"/>
    <w:rsid w:val="00CD17EB"/>
    <w:rsid w:val="00CD1FC6"/>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107"/>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77"/>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291"/>
    <w:rsid w:val="00D16608"/>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427"/>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2E48"/>
    <w:rsid w:val="00D333FA"/>
    <w:rsid w:val="00D34466"/>
    <w:rsid w:val="00D34503"/>
    <w:rsid w:val="00D345A7"/>
    <w:rsid w:val="00D35C02"/>
    <w:rsid w:val="00D36996"/>
    <w:rsid w:val="00D3701C"/>
    <w:rsid w:val="00D370AF"/>
    <w:rsid w:val="00D370DA"/>
    <w:rsid w:val="00D372C8"/>
    <w:rsid w:val="00D37560"/>
    <w:rsid w:val="00D379CA"/>
    <w:rsid w:val="00D40190"/>
    <w:rsid w:val="00D403F6"/>
    <w:rsid w:val="00D407B8"/>
    <w:rsid w:val="00D40B31"/>
    <w:rsid w:val="00D40B94"/>
    <w:rsid w:val="00D41C4E"/>
    <w:rsid w:val="00D41FA8"/>
    <w:rsid w:val="00D42018"/>
    <w:rsid w:val="00D4241C"/>
    <w:rsid w:val="00D425EB"/>
    <w:rsid w:val="00D428AE"/>
    <w:rsid w:val="00D42B7D"/>
    <w:rsid w:val="00D42BF5"/>
    <w:rsid w:val="00D42C23"/>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0C2C"/>
    <w:rsid w:val="00D51107"/>
    <w:rsid w:val="00D512E0"/>
    <w:rsid w:val="00D513B7"/>
    <w:rsid w:val="00D516D9"/>
    <w:rsid w:val="00D516F7"/>
    <w:rsid w:val="00D51908"/>
    <w:rsid w:val="00D51F7E"/>
    <w:rsid w:val="00D521C4"/>
    <w:rsid w:val="00D52396"/>
    <w:rsid w:val="00D52780"/>
    <w:rsid w:val="00D528D3"/>
    <w:rsid w:val="00D533B6"/>
    <w:rsid w:val="00D5359A"/>
    <w:rsid w:val="00D53827"/>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BA"/>
    <w:rsid w:val="00D604D9"/>
    <w:rsid w:val="00D60925"/>
    <w:rsid w:val="00D60E10"/>
    <w:rsid w:val="00D60F7A"/>
    <w:rsid w:val="00D61040"/>
    <w:rsid w:val="00D615C1"/>
    <w:rsid w:val="00D61D7B"/>
    <w:rsid w:val="00D61F13"/>
    <w:rsid w:val="00D61F77"/>
    <w:rsid w:val="00D626E4"/>
    <w:rsid w:val="00D62771"/>
    <w:rsid w:val="00D628B9"/>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E00"/>
    <w:rsid w:val="00D67F8E"/>
    <w:rsid w:val="00D70F0C"/>
    <w:rsid w:val="00D711B7"/>
    <w:rsid w:val="00D7169A"/>
    <w:rsid w:val="00D73495"/>
    <w:rsid w:val="00D73918"/>
    <w:rsid w:val="00D73E0F"/>
    <w:rsid w:val="00D741FC"/>
    <w:rsid w:val="00D7442C"/>
    <w:rsid w:val="00D744E5"/>
    <w:rsid w:val="00D75F90"/>
    <w:rsid w:val="00D7621C"/>
    <w:rsid w:val="00D76660"/>
    <w:rsid w:val="00D766DC"/>
    <w:rsid w:val="00D77210"/>
    <w:rsid w:val="00D7774B"/>
    <w:rsid w:val="00D7780C"/>
    <w:rsid w:val="00D7796A"/>
    <w:rsid w:val="00D77B06"/>
    <w:rsid w:val="00D77D61"/>
    <w:rsid w:val="00D80316"/>
    <w:rsid w:val="00D805F5"/>
    <w:rsid w:val="00D809F9"/>
    <w:rsid w:val="00D80B14"/>
    <w:rsid w:val="00D80D10"/>
    <w:rsid w:val="00D80F88"/>
    <w:rsid w:val="00D8110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0F71"/>
    <w:rsid w:val="00D914AE"/>
    <w:rsid w:val="00D91C9F"/>
    <w:rsid w:val="00D93012"/>
    <w:rsid w:val="00D93164"/>
    <w:rsid w:val="00D93759"/>
    <w:rsid w:val="00D93B6C"/>
    <w:rsid w:val="00D93EB8"/>
    <w:rsid w:val="00D9410D"/>
    <w:rsid w:val="00D9466B"/>
    <w:rsid w:val="00D946E4"/>
    <w:rsid w:val="00D94ACF"/>
    <w:rsid w:val="00D94B1C"/>
    <w:rsid w:val="00D94EA0"/>
    <w:rsid w:val="00D95747"/>
    <w:rsid w:val="00D95F02"/>
    <w:rsid w:val="00D964CE"/>
    <w:rsid w:val="00D964D8"/>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C19"/>
    <w:rsid w:val="00DA2D2B"/>
    <w:rsid w:val="00DA2F9D"/>
    <w:rsid w:val="00DA3461"/>
    <w:rsid w:val="00DA392F"/>
    <w:rsid w:val="00DA3995"/>
    <w:rsid w:val="00DA3C4E"/>
    <w:rsid w:val="00DA3DA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0BA"/>
    <w:rsid w:val="00DB31AC"/>
    <w:rsid w:val="00DB3255"/>
    <w:rsid w:val="00DB3413"/>
    <w:rsid w:val="00DB369C"/>
    <w:rsid w:val="00DB38AE"/>
    <w:rsid w:val="00DB38CA"/>
    <w:rsid w:val="00DB3A0D"/>
    <w:rsid w:val="00DB3B1D"/>
    <w:rsid w:val="00DB3B6D"/>
    <w:rsid w:val="00DB3ECF"/>
    <w:rsid w:val="00DB42FF"/>
    <w:rsid w:val="00DB4304"/>
    <w:rsid w:val="00DB4341"/>
    <w:rsid w:val="00DB4D8A"/>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37B"/>
    <w:rsid w:val="00DC17BD"/>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E23"/>
    <w:rsid w:val="00DC72E5"/>
    <w:rsid w:val="00DC72F3"/>
    <w:rsid w:val="00DC75EB"/>
    <w:rsid w:val="00DC7777"/>
    <w:rsid w:val="00DD01E2"/>
    <w:rsid w:val="00DD02F6"/>
    <w:rsid w:val="00DD1A68"/>
    <w:rsid w:val="00DD1C46"/>
    <w:rsid w:val="00DD1E38"/>
    <w:rsid w:val="00DD2573"/>
    <w:rsid w:val="00DD2832"/>
    <w:rsid w:val="00DD2CD6"/>
    <w:rsid w:val="00DD3355"/>
    <w:rsid w:val="00DD3374"/>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15"/>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18"/>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2577"/>
    <w:rsid w:val="00DF260A"/>
    <w:rsid w:val="00DF2854"/>
    <w:rsid w:val="00DF2A9A"/>
    <w:rsid w:val="00DF3090"/>
    <w:rsid w:val="00DF32AD"/>
    <w:rsid w:val="00DF3598"/>
    <w:rsid w:val="00DF37F4"/>
    <w:rsid w:val="00DF3E72"/>
    <w:rsid w:val="00DF40BF"/>
    <w:rsid w:val="00DF443A"/>
    <w:rsid w:val="00DF44D9"/>
    <w:rsid w:val="00DF4505"/>
    <w:rsid w:val="00DF47FA"/>
    <w:rsid w:val="00DF4A78"/>
    <w:rsid w:val="00DF4AC3"/>
    <w:rsid w:val="00DF4B13"/>
    <w:rsid w:val="00DF505F"/>
    <w:rsid w:val="00DF5068"/>
    <w:rsid w:val="00DF5153"/>
    <w:rsid w:val="00DF598D"/>
    <w:rsid w:val="00DF5A1F"/>
    <w:rsid w:val="00DF6727"/>
    <w:rsid w:val="00DF683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0"/>
    <w:rsid w:val="00E06D12"/>
    <w:rsid w:val="00E071D3"/>
    <w:rsid w:val="00E07975"/>
    <w:rsid w:val="00E079E1"/>
    <w:rsid w:val="00E10692"/>
    <w:rsid w:val="00E1127E"/>
    <w:rsid w:val="00E1221D"/>
    <w:rsid w:val="00E122C0"/>
    <w:rsid w:val="00E1241E"/>
    <w:rsid w:val="00E127D9"/>
    <w:rsid w:val="00E128AB"/>
    <w:rsid w:val="00E129A4"/>
    <w:rsid w:val="00E12C5D"/>
    <w:rsid w:val="00E12F1A"/>
    <w:rsid w:val="00E13179"/>
    <w:rsid w:val="00E13512"/>
    <w:rsid w:val="00E138CC"/>
    <w:rsid w:val="00E13BBD"/>
    <w:rsid w:val="00E13CC7"/>
    <w:rsid w:val="00E13D54"/>
    <w:rsid w:val="00E1417B"/>
    <w:rsid w:val="00E14197"/>
    <w:rsid w:val="00E144D5"/>
    <w:rsid w:val="00E1476F"/>
    <w:rsid w:val="00E1498D"/>
    <w:rsid w:val="00E14D06"/>
    <w:rsid w:val="00E15674"/>
    <w:rsid w:val="00E15A6B"/>
    <w:rsid w:val="00E15D69"/>
    <w:rsid w:val="00E15D91"/>
    <w:rsid w:val="00E160A1"/>
    <w:rsid w:val="00E164A9"/>
    <w:rsid w:val="00E167C5"/>
    <w:rsid w:val="00E1683A"/>
    <w:rsid w:val="00E16904"/>
    <w:rsid w:val="00E16CDB"/>
    <w:rsid w:val="00E16FAC"/>
    <w:rsid w:val="00E174DB"/>
    <w:rsid w:val="00E17544"/>
    <w:rsid w:val="00E17546"/>
    <w:rsid w:val="00E178FC"/>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D93"/>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E86"/>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0EBA"/>
    <w:rsid w:val="00E41377"/>
    <w:rsid w:val="00E4169C"/>
    <w:rsid w:val="00E4179A"/>
    <w:rsid w:val="00E41C23"/>
    <w:rsid w:val="00E41D11"/>
    <w:rsid w:val="00E41E38"/>
    <w:rsid w:val="00E41E6E"/>
    <w:rsid w:val="00E41F95"/>
    <w:rsid w:val="00E42027"/>
    <w:rsid w:val="00E42075"/>
    <w:rsid w:val="00E42120"/>
    <w:rsid w:val="00E422EB"/>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439E"/>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3F"/>
    <w:rsid w:val="00E83492"/>
    <w:rsid w:val="00E837C0"/>
    <w:rsid w:val="00E8464D"/>
    <w:rsid w:val="00E84F16"/>
    <w:rsid w:val="00E8519B"/>
    <w:rsid w:val="00E85281"/>
    <w:rsid w:val="00E85A88"/>
    <w:rsid w:val="00E85EB6"/>
    <w:rsid w:val="00E86317"/>
    <w:rsid w:val="00E86603"/>
    <w:rsid w:val="00E8748F"/>
    <w:rsid w:val="00E876B2"/>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03"/>
    <w:rsid w:val="00EC7547"/>
    <w:rsid w:val="00EC7ACB"/>
    <w:rsid w:val="00ED0014"/>
    <w:rsid w:val="00ED022F"/>
    <w:rsid w:val="00ED068D"/>
    <w:rsid w:val="00ED11CE"/>
    <w:rsid w:val="00ED13B2"/>
    <w:rsid w:val="00ED1840"/>
    <w:rsid w:val="00ED1C41"/>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5DB0"/>
    <w:rsid w:val="00ED60F6"/>
    <w:rsid w:val="00ED6137"/>
    <w:rsid w:val="00ED61E7"/>
    <w:rsid w:val="00ED62CF"/>
    <w:rsid w:val="00ED6D63"/>
    <w:rsid w:val="00ED6D8B"/>
    <w:rsid w:val="00ED6DE3"/>
    <w:rsid w:val="00ED700E"/>
    <w:rsid w:val="00ED704C"/>
    <w:rsid w:val="00ED70B2"/>
    <w:rsid w:val="00ED74E9"/>
    <w:rsid w:val="00ED754D"/>
    <w:rsid w:val="00ED7DCB"/>
    <w:rsid w:val="00EE0029"/>
    <w:rsid w:val="00EE03E1"/>
    <w:rsid w:val="00EE070C"/>
    <w:rsid w:val="00EE09AC"/>
    <w:rsid w:val="00EE0AF4"/>
    <w:rsid w:val="00EE0E23"/>
    <w:rsid w:val="00EE11F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EED"/>
    <w:rsid w:val="00EF4FF8"/>
    <w:rsid w:val="00EF5BAB"/>
    <w:rsid w:val="00EF5E49"/>
    <w:rsid w:val="00EF62D6"/>
    <w:rsid w:val="00EF652F"/>
    <w:rsid w:val="00EF6815"/>
    <w:rsid w:val="00EF686A"/>
    <w:rsid w:val="00EF68A9"/>
    <w:rsid w:val="00EF6DAD"/>
    <w:rsid w:val="00EF6F76"/>
    <w:rsid w:val="00EF7824"/>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2F8"/>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A2A"/>
    <w:rsid w:val="00F26B54"/>
    <w:rsid w:val="00F26D84"/>
    <w:rsid w:val="00F26FF0"/>
    <w:rsid w:val="00F271D4"/>
    <w:rsid w:val="00F2747F"/>
    <w:rsid w:val="00F275AD"/>
    <w:rsid w:val="00F2760A"/>
    <w:rsid w:val="00F27AC7"/>
    <w:rsid w:val="00F27B82"/>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30"/>
    <w:rsid w:val="00F36CE2"/>
    <w:rsid w:val="00F36FF5"/>
    <w:rsid w:val="00F37334"/>
    <w:rsid w:val="00F378A4"/>
    <w:rsid w:val="00F379F3"/>
    <w:rsid w:val="00F40308"/>
    <w:rsid w:val="00F404BA"/>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1B3"/>
    <w:rsid w:val="00F44C5A"/>
    <w:rsid w:val="00F45ABC"/>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E5E"/>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B32"/>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D84"/>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352"/>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151"/>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4FE"/>
    <w:rsid w:val="00FB57B9"/>
    <w:rsid w:val="00FB57CA"/>
    <w:rsid w:val="00FB669B"/>
    <w:rsid w:val="00FB66D5"/>
    <w:rsid w:val="00FB6818"/>
    <w:rsid w:val="00FB695B"/>
    <w:rsid w:val="00FB6BF6"/>
    <w:rsid w:val="00FB71EA"/>
    <w:rsid w:val="00FB7BE8"/>
    <w:rsid w:val="00FB7D5C"/>
    <w:rsid w:val="00FB7F18"/>
    <w:rsid w:val="00FB7F8C"/>
    <w:rsid w:val="00FC0343"/>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048"/>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270"/>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780"/>
    <w:rsid w:val="00FE1844"/>
    <w:rsid w:val="00FE1B66"/>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741"/>
    <w:rsid w:val="00FE5A9E"/>
    <w:rsid w:val="00FE5EBE"/>
    <w:rsid w:val="00FE62F5"/>
    <w:rsid w:val="00FE63EA"/>
    <w:rsid w:val="00FE64C5"/>
    <w:rsid w:val="00FE6630"/>
    <w:rsid w:val="00FE6D80"/>
    <w:rsid w:val="00FE6F4A"/>
    <w:rsid w:val="00FE778D"/>
    <w:rsid w:val="00FE7EF5"/>
    <w:rsid w:val="00FF0601"/>
    <w:rsid w:val="00FF08AC"/>
    <w:rsid w:val="00FF09F4"/>
    <w:rsid w:val="00FF0AC2"/>
    <w:rsid w:val="00FF0BAA"/>
    <w:rsid w:val="00FF0ED7"/>
    <w:rsid w:val="00FF1348"/>
    <w:rsid w:val="00FF148D"/>
    <w:rsid w:val="00FF1DB8"/>
    <w:rsid w:val="00FF22F9"/>
    <w:rsid w:val="00FF2B27"/>
    <w:rsid w:val="00FF301A"/>
    <w:rsid w:val="00FF30A6"/>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AAF"/>
    <w:rsid w:val="00FF7C29"/>
    <w:rsid w:val="00FF7D93"/>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4B8E9A5"/>
  <w15:docId w15:val="{994EAD9B-49B8-4C8F-A500-FD68E93E4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B66"/>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39"/>
    <w:rsid w:val="00306E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Normal"/>
    <w:rsid w:val="00ED74E9"/>
    <w:pPr>
      <w:widowControl w:val="0"/>
      <w:autoSpaceDE w:val="0"/>
      <w:autoSpaceDN w:val="0"/>
      <w:adjustRightInd w:val="0"/>
      <w:spacing w:before="0" w:line="208" w:lineRule="exact"/>
      <w:jc w:val="left"/>
    </w:pPr>
    <w:rPr>
      <w:sz w:val="24"/>
      <w:szCs w:val="24"/>
      <w:lang w:val="sr-Latn-CS" w:eastAsia="sr-Latn-CS"/>
    </w:rPr>
  </w:style>
  <w:style w:type="paragraph" w:customStyle="1" w:styleId="xl63">
    <w:name w:val="xl63"/>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 w:type="paragraph" w:customStyle="1" w:styleId="xl64">
    <w:name w:val="xl64"/>
    <w:basedOn w:val="Normal"/>
    <w:rsid w:val="00B13E1C"/>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cs="Arial"/>
      <w:sz w:val="14"/>
      <w:szCs w:val="14"/>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58498">
      <w:bodyDiv w:val="1"/>
      <w:marLeft w:val="0"/>
      <w:marRight w:val="0"/>
      <w:marTop w:val="0"/>
      <w:marBottom w:val="0"/>
      <w:divBdr>
        <w:top w:val="none" w:sz="0" w:space="0" w:color="auto"/>
        <w:left w:val="none" w:sz="0" w:space="0" w:color="auto"/>
        <w:bottom w:val="none" w:sz="0" w:space="0" w:color="auto"/>
        <w:right w:val="none" w:sz="0" w:space="0" w:color="auto"/>
      </w:divBdr>
    </w:div>
    <w:div w:id="21637379">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6610369">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57900562">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3022266">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14564517">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52794021">
      <w:bodyDiv w:val="1"/>
      <w:marLeft w:val="0"/>
      <w:marRight w:val="0"/>
      <w:marTop w:val="0"/>
      <w:marBottom w:val="0"/>
      <w:divBdr>
        <w:top w:val="none" w:sz="0" w:space="0" w:color="auto"/>
        <w:left w:val="none" w:sz="0" w:space="0" w:color="auto"/>
        <w:bottom w:val="none" w:sz="0" w:space="0" w:color="auto"/>
        <w:right w:val="none" w:sz="0" w:space="0" w:color="auto"/>
      </w:divBdr>
    </w:div>
    <w:div w:id="15495664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253655">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003400">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028395">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6063">
      <w:bodyDiv w:val="1"/>
      <w:marLeft w:val="0"/>
      <w:marRight w:val="0"/>
      <w:marTop w:val="0"/>
      <w:marBottom w:val="0"/>
      <w:divBdr>
        <w:top w:val="none" w:sz="0" w:space="0" w:color="auto"/>
        <w:left w:val="none" w:sz="0" w:space="0" w:color="auto"/>
        <w:bottom w:val="none" w:sz="0" w:space="0" w:color="auto"/>
        <w:right w:val="none" w:sz="0" w:space="0" w:color="auto"/>
      </w:divBdr>
    </w:div>
    <w:div w:id="315382358">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39506861">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6955319">
      <w:bodyDiv w:val="1"/>
      <w:marLeft w:val="0"/>
      <w:marRight w:val="0"/>
      <w:marTop w:val="0"/>
      <w:marBottom w:val="0"/>
      <w:divBdr>
        <w:top w:val="none" w:sz="0" w:space="0" w:color="auto"/>
        <w:left w:val="none" w:sz="0" w:space="0" w:color="auto"/>
        <w:bottom w:val="none" w:sz="0" w:space="0" w:color="auto"/>
        <w:right w:val="none" w:sz="0" w:space="0" w:color="auto"/>
      </w:divBdr>
    </w:div>
    <w:div w:id="35739284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1173669">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0349567">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31780748">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851116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5023801">
      <w:bodyDiv w:val="1"/>
      <w:marLeft w:val="0"/>
      <w:marRight w:val="0"/>
      <w:marTop w:val="0"/>
      <w:marBottom w:val="0"/>
      <w:divBdr>
        <w:top w:val="none" w:sz="0" w:space="0" w:color="auto"/>
        <w:left w:val="none" w:sz="0" w:space="0" w:color="auto"/>
        <w:bottom w:val="none" w:sz="0" w:space="0" w:color="auto"/>
        <w:right w:val="none" w:sz="0" w:space="0" w:color="auto"/>
      </w:divBdr>
    </w:div>
    <w:div w:id="547571279">
      <w:bodyDiv w:val="1"/>
      <w:marLeft w:val="0"/>
      <w:marRight w:val="0"/>
      <w:marTop w:val="0"/>
      <w:marBottom w:val="0"/>
      <w:divBdr>
        <w:top w:val="none" w:sz="0" w:space="0" w:color="auto"/>
        <w:left w:val="none" w:sz="0" w:space="0" w:color="auto"/>
        <w:bottom w:val="none" w:sz="0" w:space="0" w:color="auto"/>
        <w:right w:val="none" w:sz="0" w:space="0" w:color="auto"/>
      </w:divBdr>
    </w:div>
    <w:div w:id="561140126">
      <w:bodyDiv w:val="1"/>
      <w:marLeft w:val="0"/>
      <w:marRight w:val="0"/>
      <w:marTop w:val="0"/>
      <w:marBottom w:val="0"/>
      <w:divBdr>
        <w:top w:val="none" w:sz="0" w:space="0" w:color="auto"/>
        <w:left w:val="none" w:sz="0" w:space="0" w:color="auto"/>
        <w:bottom w:val="none" w:sz="0" w:space="0" w:color="auto"/>
        <w:right w:val="none" w:sz="0" w:space="0" w:color="auto"/>
      </w:divBdr>
    </w:div>
    <w:div w:id="569384727">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16134429">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697777427">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044987">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41699741">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4247901">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35795097">
      <w:bodyDiv w:val="1"/>
      <w:marLeft w:val="0"/>
      <w:marRight w:val="0"/>
      <w:marTop w:val="0"/>
      <w:marBottom w:val="0"/>
      <w:divBdr>
        <w:top w:val="none" w:sz="0" w:space="0" w:color="auto"/>
        <w:left w:val="none" w:sz="0" w:space="0" w:color="auto"/>
        <w:bottom w:val="none" w:sz="0" w:space="0" w:color="auto"/>
        <w:right w:val="none" w:sz="0" w:space="0" w:color="auto"/>
      </w:divBdr>
    </w:div>
    <w:div w:id="952635938">
      <w:bodyDiv w:val="1"/>
      <w:marLeft w:val="0"/>
      <w:marRight w:val="0"/>
      <w:marTop w:val="0"/>
      <w:marBottom w:val="0"/>
      <w:divBdr>
        <w:top w:val="none" w:sz="0" w:space="0" w:color="auto"/>
        <w:left w:val="none" w:sz="0" w:space="0" w:color="auto"/>
        <w:bottom w:val="none" w:sz="0" w:space="0" w:color="auto"/>
        <w:right w:val="none" w:sz="0" w:space="0" w:color="auto"/>
      </w:divBdr>
    </w:div>
    <w:div w:id="959533999">
      <w:bodyDiv w:val="1"/>
      <w:marLeft w:val="0"/>
      <w:marRight w:val="0"/>
      <w:marTop w:val="0"/>
      <w:marBottom w:val="0"/>
      <w:divBdr>
        <w:top w:val="none" w:sz="0" w:space="0" w:color="auto"/>
        <w:left w:val="none" w:sz="0" w:space="0" w:color="auto"/>
        <w:bottom w:val="none" w:sz="0" w:space="0" w:color="auto"/>
        <w:right w:val="none" w:sz="0" w:space="0" w:color="auto"/>
      </w:divBdr>
    </w:div>
    <w:div w:id="983772688">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49064220">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3449122">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45968068">
      <w:bodyDiv w:val="1"/>
      <w:marLeft w:val="0"/>
      <w:marRight w:val="0"/>
      <w:marTop w:val="0"/>
      <w:marBottom w:val="0"/>
      <w:divBdr>
        <w:top w:val="none" w:sz="0" w:space="0" w:color="auto"/>
        <w:left w:val="none" w:sz="0" w:space="0" w:color="auto"/>
        <w:bottom w:val="none" w:sz="0" w:space="0" w:color="auto"/>
        <w:right w:val="none" w:sz="0" w:space="0" w:color="auto"/>
      </w:divBdr>
    </w:div>
    <w:div w:id="1149050703">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197356301">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662652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68997996">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4412409">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51449340">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6716191">
      <w:bodyDiv w:val="1"/>
      <w:marLeft w:val="0"/>
      <w:marRight w:val="0"/>
      <w:marTop w:val="0"/>
      <w:marBottom w:val="0"/>
      <w:divBdr>
        <w:top w:val="none" w:sz="0" w:space="0" w:color="auto"/>
        <w:left w:val="none" w:sz="0" w:space="0" w:color="auto"/>
        <w:bottom w:val="none" w:sz="0" w:space="0" w:color="auto"/>
        <w:right w:val="none" w:sz="0" w:space="0" w:color="auto"/>
      </w:divBdr>
    </w:div>
    <w:div w:id="137045154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07534018">
      <w:bodyDiv w:val="1"/>
      <w:marLeft w:val="0"/>
      <w:marRight w:val="0"/>
      <w:marTop w:val="0"/>
      <w:marBottom w:val="0"/>
      <w:divBdr>
        <w:top w:val="none" w:sz="0" w:space="0" w:color="auto"/>
        <w:left w:val="none" w:sz="0" w:space="0" w:color="auto"/>
        <w:bottom w:val="none" w:sz="0" w:space="0" w:color="auto"/>
        <w:right w:val="none" w:sz="0" w:space="0" w:color="auto"/>
      </w:divBdr>
    </w:div>
    <w:div w:id="1411385603">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828576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0838049">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3421676">
      <w:bodyDiv w:val="1"/>
      <w:marLeft w:val="0"/>
      <w:marRight w:val="0"/>
      <w:marTop w:val="0"/>
      <w:marBottom w:val="0"/>
      <w:divBdr>
        <w:top w:val="none" w:sz="0" w:space="0" w:color="auto"/>
        <w:left w:val="none" w:sz="0" w:space="0" w:color="auto"/>
        <w:bottom w:val="none" w:sz="0" w:space="0" w:color="auto"/>
        <w:right w:val="none" w:sz="0" w:space="0" w:color="auto"/>
      </w:divBdr>
    </w:div>
    <w:div w:id="1475413318">
      <w:bodyDiv w:val="1"/>
      <w:marLeft w:val="0"/>
      <w:marRight w:val="0"/>
      <w:marTop w:val="0"/>
      <w:marBottom w:val="0"/>
      <w:divBdr>
        <w:top w:val="none" w:sz="0" w:space="0" w:color="auto"/>
        <w:left w:val="none" w:sz="0" w:space="0" w:color="auto"/>
        <w:bottom w:val="none" w:sz="0" w:space="0" w:color="auto"/>
        <w:right w:val="none" w:sz="0" w:space="0" w:color="auto"/>
      </w:divBdr>
    </w:div>
    <w:div w:id="1484732949">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0439437">
      <w:bodyDiv w:val="1"/>
      <w:marLeft w:val="0"/>
      <w:marRight w:val="0"/>
      <w:marTop w:val="0"/>
      <w:marBottom w:val="0"/>
      <w:divBdr>
        <w:top w:val="none" w:sz="0" w:space="0" w:color="auto"/>
        <w:left w:val="none" w:sz="0" w:space="0" w:color="auto"/>
        <w:bottom w:val="none" w:sz="0" w:space="0" w:color="auto"/>
        <w:right w:val="none" w:sz="0" w:space="0" w:color="auto"/>
      </w:divBdr>
    </w:div>
    <w:div w:id="1516994066">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36235696">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7888010">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596279204">
      <w:bodyDiv w:val="1"/>
      <w:marLeft w:val="0"/>
      <w:marRight w:val="0"/>
      <w:marTop w:val="0"/>
      <w:marBottom w:val="0"/>
      <w:divBdr>
        <w:top w:val="none" w:sz="0" w:space="0" w:color="auto"/>
        <w:left w:val="none" w:sz="0" w:space="0" w:color="auto"/>
        <w:bottom w:val="none" w:sz="0" w:space="0" w:color="auto"/>
        <w:right w:val="none" w:sz="0" w:space="0" w:color="auto"/>
      </w:divBdr>
    </w:div>
    <w:div w:id="1596785859">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39071401">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5518017">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8772925">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425302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4176997">
      <w:bodyDiv w:val="1"/>
      <w:marLeft w:val="0"/>
      <w:marRight w:val="0"/>
      <w:marTop w:val="0"/>
      <w:marBottom w:val="0"/>
      <w:divBdr>
        <w:top w:val="none" w:sz="0" w:space="0" w:color="auto"/>
        <w:left w:val="none" w:sz="0" w:space="0" w:color="auto"/>
        <w:bottom w:val="none" w:sz="0" w:space="0" w:color="auto"/>
        <w:right w:val="none" w:sz="0" w:space="0" w:color="auto"/>
      </w:divBdr>
    </w:div>
    <w:div w:id="1822235495">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0729632">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2157335">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45575969">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620391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1993750391">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16611966">
      <w:bodyDiv w:val="1"/>
      <w:marLeft w:val="0"/>
      <w:marRight w:val="0"/>
      <w:marTop w:val="0"/>
      <w:marBottom w:val="0"/>
      <w:divBdr>
        <w:top w:val="none" w:sz="0" w:space="0" w:color="auto"/>
        <w:left w:val="none" w:sz="0" w:space="0" w:color="auto"/>
        <w:bottom w:val="none" w:sz="0" w:space="0" w:color="auto"/>
        <w:right w:val="none" w:sz="0" w:space="0" w:color="auto"/>
      </w:divBdr>
    </w:div>
    <w:div w:id="2024549279">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80400848">
      <w:bodyDiv w:val="1"/>
      <w:marLeft w:val="0"/>
      <w:marRight w:val="0"/>
      <w:marTop w:val="0"/>
      <w:marBottom w:val="0"/>
      <w:divBdr>
        <w:top w:val="none" w:sz="0" w:space="0" w:color="auto"/>
        <w:left w:val="none" w:sz="0" w:space="0" w:color="auto"/>
        <w:bottom w:val="none" w:sz="0" w:space="0" w:color="auto"/>
        <w:right w:val="none" w:sz="0" w:space="0" w:color="auto"/>
      </w:divBdr>
    </w:div>
    <w:div w:id="2091656455">
      <w:bodyDiv w:val="1"/>
      <w:marLeft w:val="0"/>
      <w:marRight w:val="0"/>
      <w:marTop w:val="0"/>
      <w:marBottom w:val="0"/>
      <w:divBdr>
        <w:top w:val="none" w:sz="0" w:space="0" w:color="auto"/>
        <w:left w:val="none" w:sz="0" w:space="0" w:color="auto"/>
        <w:bottom w:val="none" w:sz="0" w:space="0" w:color="auto"/>
        <w:right w:val="none" w:sz="0" w:space="0" w:color="auto"/>
      </w:divBdr>
    </w:div>
    <w:div w:id="2120877156">
      <w:bodyDiv w:val="1"/>
      <w:marLeft w:val="0"/>
      <w:marRight w:val="0"/>
      <w:marTop w:val="0"/>
      <w:marBottom w:val="0"/>
      <w:divBdr>
        <w:top w:val="none" w:sz="0" w:space="0" w:color="auto"/>
        <w:left w:val="none" w:sz="0" w:space="0" w:color="auto"/>
        <w:bottom w:val="none" w:sz="0" w:space="0" w:color="auto"/>
        <w:right w:val="none" w:sz="0" w:space="0" w:color="auto"/>
      </w:divBdr>
    </w:div>
    <w:div w:id="213899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nbs.rs"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milena.masic@te-ko.rs"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milena.masic@te-ko.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eader" Target="head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1.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https://www.canon.rs/business-printers-and-faxes/i-sensys-mf420/specification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JN Dokument" ma:contentTypeID="0x0101006DB0F8F7738EDF4DA0E2E14EA69F41B700DED9D96DB146AC42979196389B1F1943" ma:contentTypeVersion="13" ma:contentTypeDescription="" ma:contentTypeScope="" ma:versionID="31f3e914e17b36a8d753af9f4f797ded">
  <xsd:schema xmlns:xsd="http://www.w3.org/2001/XMLSchema" xmlns:xs="http://www.w3.org/2001/XMLSchema" xmlns:p="http://schemas.microsoft.com/office/2006/metadata/properties" xmlns:ns2="0f37ee01-0781-405a-a340-6acb344575b7" targetNamespace="http://schemas.microsoft.com/office/2006/metadata/properties" ma:root="true" ma:fieldsID="d98f741d068890905263febff0f08500"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D7F31-BEBD-429D-996B-B6779D7F452F}"/>
</file>

<file path=customXml/itemProps10.xml><?xml version="1.0" encoding="utf-8"?>
<ds:datastoreItem xmlns:ds="http://schemas.openxmlformats.org/officeDocument/2006/customXml" ds:itemID="{8DFFCD85-45EB-4602-B7A8-97DB9B46AA45}"/>
</file>

<file path=customXml/itemProps100.xml><?xml version="1.0" encoding="utf-8"?>
<ds:datastoreItem xmlns:ds="http://schemas.openxmlformats.org/officeDocument/2006/customXml" ds:itemID="{B11AE7A2-3112-48A7-BBD2-D65DAD73098D}"/>
</file>

<file path=customXml/itemProps101.xml><?xml version="1.0" encoding="utf-8"?>
<ds:datastoreItem xmlns:ds="http://schemas.openxmlformats.org/officeDocument/2006/customXml" ds:itemID="{01453FC9-F14A-43A4-9AA4-F669F89CD53B}"/>
</file>

<file path=customXml/itemProps102.xml><?xml version="1.0" encoding="utf-8"?>
<ds:datastoreItem xmlns:ds="http://schemas.openxmlformats.org/officeDocument/2006/customXml" ds:itemID="{856D194A-62EB-4412-95C7-7766CFD01CD4}"/>
</file>

<file path=customXml/itemProps103.xml><?xml version="1.0" encoding="utf-8"?>
<ds:datastoreItem xmlns:ds="http://schemas.openxmlformats.org/officeDocument/2006/customXml" ds:itemID="{ED3F50A9-CD01-44D5-B3FB-385A07A230EF}"/>
</file>

<file path=customXml/itemProps104.xml><?xml version="1.0" encoding="utf-8"?>
<ds:datastoreItem xmlns:ds="http://schemas.openxmlformats.org/officeDocument/2006/customXml" ds:itemID="{80288365-4D54-4277-AA37-4FC3FE3F2B08}"/>
</file>

<file path=customXml/itemProps105.xml><?xml version="1.0" encoding="utf-8"?>
<ds:datastoreItem xmlns:ds="http://schemas.openxmlformats.org/officeDocument/2006/customXml" ds:itemID="{2311F946-5FFB-4D53-A0AD-08DD7CED972F}"/>
</file>

<file path=customXml/itemProps106.xml><?xml version="1.0" encoding="utf-8"?>
<ds:datastoreItem xmlns:ds="http://schemas.openxmlformats.org/officeDocument/2006/customXml" ds:itemID="{689BD4FC-9E69-41E9-BA61-6060C0335811}"/>
</file>

<file path=customXml/itemProps107.xml><?xml version="1.0" encoding="utf-8"?>
<ds:datastoreItem xmlns:ds="http://schemas.openxmlformats.org/officeDocument/2006/customXml" ds:itemID="{8534FB34-B24E-42CA-B27F-220279FB8CB3}"/>
</file>

<file path=customXml/itemProps108.xml><?xml version="1.0" encoding="utf-8"?>
<ds:datastoreItem xmlns:ds="http://schemas.openxmlformats.org/officeDocument/2006/customXml" ds:itemID="{2DDC1143-B8D0-4A40-B9FF-894D1B6D2706}"/>
</file>

<file path=customXml/itemProps109.xml><?xml version="1.0" encoding="utf-8"?>
<ds:datastoreItem xmlns:ds="http://schemas.openxmlformats.org/officeDocument/2006/customXml" ds:itemID="{DB6087BC-5041-4235-A2FA-BEF7776D7ED1}"/>
</file>

<file path=customXml/itemProps11.xml><?xml version="1.0" encoding="utf-8"?>
<ds:datastoreItem xmlns:ds="http://schemas.openxmlformats.org/officeDocument/2006/customXml" ds:itemID="{8A696F11-E91F-48AC-9A83-A71992A75A36}"/>
</file>

<file path=customXml/itemProps110.xml><?xml version="1.0" encoding="utf-8"?>
<ds:datastoreItem xmlns:ds="http://schemas.openxmlformats.org/officeDocument/2006/customXml" ds:itemID="{63995604-5E19-4E28-ABC9-E241FFF6B863}"/>
</file>

<file path=customXml/itemProps111.xml><?xml version="1.0" encoding="utf-8"?>
<ds:datastoreItem xmlns:ds="http://schemas.openxmlformats.org/officeDocument/2006/customXml" ds:itemID="{98B9279B-029A-480A-BE37-2B68F6B90A4A}"/>
</file>

<file path=customXml/itemProps112.xml><?xml version="1.0" encoding="utf-8"?>
<ds:datastoreItem xmlns:ds="http://schemas.openxmlformats.org/officeDocument/2006/customXml" ds:itemID="{8296B097-067E-425D-A759-00A6C1263BA7}"/>
</file>

<file path=customXml/itemProps113.xml><?xml version="1.0" encoding="utf-8"?>
<ds:datastoreItem xmlns:ds="http://schemas.openxmlformats.org/officeDocument/2006/customXml" ds:itemID="{20AFACB3-1697-43B3-80DF-9A1920CAEF5B}"/>
</file>

<file path=customXml/itemProps114.xml><?xml version="1.0" encoding="utf-8"?>
<ds:datastoreItem xmlns:ds="http://schemas.openxmlformats.org/officeDocument/2006/customXml" ds:itemID="{100C9572-6C88-4F43-AB74-BB9B9A305842}"/>
</file>

<file path=customXml/itemProps115.xml><?xml version="1.0" encoding="utf-8"?>
<ds:datastoreItem xmlns:ds="http://schemas.openxmlformats.org/officeDocument/2006/customXml" ds:itemID="{BDAF4C83-BB13-4D3B-849B-3AFD4BBE8A00}"/>
</file>

<file path=customXml/itemProps116.xml><?xml version="1.0" encoding="utf-8"?>
<ds:datastoreItem xmlns:ds="http://schemas.openxmlformats.org/officeDocument/2006/customXml" ds:itemID="{BAD60DC3-4BC8-4697-9A45-DE4B4D6A2165}"/>
</file>

<file path=customXml/itemProps117.xml><?xml version="1.0" encoding="utf-8"?>
<ds:datastoreItem xmlns:ds="http://schemas.openxmlformats.org/officeDocument/2006/customXml" ds:itemID="{F339EDEF-AF8C-4D8F-A4E8-4065956B8F19}"/>
</file>

<file path=customXml/itemProps118.xml><?xml version="1.0" encoding="utf-8"?>
<ds:datastoreItem xmlns:ds="http://schemas.openxmlformats.org/officeDocument/2006/customXml" ds:itemID="{721AFCE1-DF38-4B76-8C75-E40BDD25555C}"/>
</file>

<file path=customXml/itemProps119.xml><?xml version="1.0" encoding="utf-8"?>
<ds:datastoreItem xmlns:ds="http://schemas.openxmlformats.org/officeDocument/2006/customXml" ds:itemID="{5BA035F9-D5A9-450E-B20A-3511F33067C4}"/>
</file>

<file path=customXml/itemProps12.xml><?xml version="1.0" encoding="utf-8"?>
<ds:datastoreItem xmlns:ds="http://schemas.openxmlformats.org/officeDocument/2006/customXml" ds:itemID="{C523654E-DFFA-4EE3-BCBC-A7927F76B126}"/>
</file>

<file path=customXml/itemProps120.xml><?xml version="1.0" encoding="utf-8"?>
<ds:datastoreItem xmlns:ds="http://schemas.openxmlformats.org/officeDocument/2006/customXml" ds:itemID="{E73F17C8-ED4A-4D6A-854A-73E7E30B4A7C}"/>
</file>

<file path=customXml/itemProps121.xml><?xml version="1.0" encoding="utf-8"?>
<ds:datastoreItem xmlns:ds="http://schemas.openxmlformats.org/officeDocument/2006/customXml" ds:itemID="{33B2ED64-B7D2-45DE-9342-F39802C44B1E}"/>
</file>

<file path=customXml/itemProps122.xml><?xml version="1.0" encoding="utf-8"?>
<ds:datastoreItem xmlns:ds="http://schemas.openxmlformats.org/officeDocument/2006/customXml" ds:itemID="{18873877-4BBF-4519-8F82-EFCE12E149AF}"/>
</file>

<file path=customXml/itemProps123.xml><?xml version="1.0" encoding="utf-8"?>
<ds:datastoreItem xmlns:ds="http://schemas.openxmlformats.org/officeDocument/2006/customXml" ds:itemID="{2EF663C4-E7EE-40A5-9322-05A8E4BFDCC0}"/>
</file>

<file path=customXml/itemProps124.xml><?xml version="1.0" encoding="utf-8"?>
<ds:datastoreItem xmlns:ds="http://schemas.openxmlformats.org/officeDocument/2006/customXml" ds:itemID="{93A67DF7-658C-43C2-B772-39D35D736871}"/>
</file>

<file path=customXml/itemProps125.xml><?xml version="1.0" encoding="utf-8"?>
<ds:datastoreItem xmlns:ds="http://schemas.openxmlformats.org/officeDocument/2006/customXml" ds:itemID="{9E2BE940-8931-4D0A-A762-2533D9D7EF1A}"/>
</file>

<file path=customXml/itemProps126.xml><?xml version="1.0" encoding="utf-8"?>
<ds:datastoreItem xmlns:ds="http://schemas.openxmlformats.org/officeDocument/2006/customXml" ds:itemID="{A6F16418-580C-4CF7-ADA3-8B20BC63F7D2}"/>
</file>

<file path=customXml/itemProps127.xml><?xml version="1.0" encoding="utf-8"?>
<ds:datastoreItem xmlns:ds="http://schemas.openxmlformats.org/officeDocument/2006/customXml" ds:itemID="{B62C57E1-4DF9-4CF6-A745-61982D5AB9C9}"/>
</file>

<file path=customXml/itemProps128.xml><?xml version="1.0" encoding="utf-8"?>
<ds:datastoreItem xmlns:ds="http://schemas.openxmlformats.org/officeDocument/2006/customXml" ds:itemID="{A2387E13-0629-4224-8482-C45E2B82B870}"/>
</file>

<file path=customXml/itemProps129.xml><?xml version="1.0" encoding="utf-8"?>
<ds:datastoreItem xmlns:ds="http://schemas.openxmlformats.org/officeDocument/2006/customXml" ds:itemID="{197D9510-E677-4A4E-82B9-7911FE5C5F5F}"/>
</file>

<file path=customXml/itemProps13.xml><?xml version="1.0" encoding="utf-8"?>
<ds:datastoreItem xmlns:ds="http://schemas.openxmlformats.org/officeDocument/2006/customXml" ds:itemID="{25A92C11-7E60-4F86-8159-EB0D52CD852E}"/>
</file>

<file path=customXml/itemProps130.xml><?xml version="1.0" encoding="utf-8"?>
<ds:datastoreItem xmlns:ds="http://schemas.openxmlformats.org/officeDocument/2006/customXml" ds:itemID="{509707F7-8C28-4F25-9C8C-24F1CB73F20E}"/>
</file>

<file path=customXml/itemProps131.xml><?xml version="1.0" encoding="utf-8"?>
<ds:datastoreItem xmlns:ds="http://schemas.openxmlformats.org/officeDocument/2006/customXml" ds:itemID="{8FEE4312-89EA-48AE-8EA6-0DCFC6E960EE}"/>
</file>

<file path=customXml/itemProps132.xml><?xml version="1.0" encoding="utf-8"?>
<ds:datastoreItem xmlns:ds="http://schemas.openxmlformats.org/officeDocument/2006/customXml" ds:itemID="{AC41AED4-F13D-4034-9436-500674818482}"/>
</file>

<file path=customXml/itemProps133.xml><?xml version="1.0" encoding="utf-8"?>
<ds:datastoreItem xmlns:ds="http://schemas.openxmlformats.org/officeDocument/2006/customXml" ds:itemID="{D28E465F-8125-4185-A56F-4DF477C1EF7F}"/>
</file>

<file path=customXml/itemProps134.xml><?xml version="1.0" encoding="utf-8"?>
<ds:datastoreItem xmlns:ds="http://schemas.openxmlformats.org/officeDocument/2006/customXml" ds:itemID="{26D123F8-D4BB-4930-AD3E-21C5229A6D90}"/>
</file>

<file path=customXml/itemProps135.xml><?xml version="1.0" encoding="utf-8"?>
<ds:datastoreItem xmlns:ds="http://schemas.openxmlformats.org/officeDocument/2006/customXml" ds:itemID="{99C3312F-CD9D-4375-99A8-8E976A865E7A}"/>
</file>

<file path=customXml/itemProps136.xml><?xml version="1.0" encoding="utf-8"?>
<ds:datastoreItem xmlns:ds="http://schemas.openxmlformats.org/officeDocument/2006/customXml" ds:itemID="{ADEDF6F0-97F6-41EF-BDC1-743D03EBB83E}"/>
</file>

<file path=customXml/itemProps137.xml><?xml version="1.0" encoding="utf-8"?>
<ds:datastoreItem xmlns:ds="http://schemas.openxmlformats.org/officeDocument/2006/customXml" ds:itemID="{4D50E058-32EB-4428-BEF2-14D9ABD55619}"/>
</file>

<file path=customXml/itemProps138.xml><?xml version="1.0" encoding="utf-8"?>
<ds:datastoreItem xmlns:ds="http://schemas.openxmlformats.org/officeDocument/2006/customXml" ds:itemID="{011D6902-61EE-40EA-A401-1C47EB75B5AE}"/>
</file>

<file path=customXml/itemProps139.xml><?xml version="1.0" encoding="utf-8"?>
<ds:datastoreItem xmlns:ds="http://schemas.openxmlformats.org/officeDocument/2006/customXml" ds:itemID="{B66860CD-8A04-4CE7-8171-3EE248976163}"/>
</file>

<file path=customXml/itemProps14.xml><?xml version="1.0" encoding="utf-8"?>
<ds:datastoreItem xmlns:ds="http://schemas.openxmlformats.org/officeDocument/2006/customXml" ds:itemID="{0FFE9820-059D-45C0-9866-AD19378B58F1}"/>
</file>

<file path=customXml/itemProps140.xml><?xml version="1.0" encoding="utf-8"?>
<ds:datastoreItem xmlns:ds="http://schemas.openxmlformats.org/officeDocument/2006/customXml" ds:itemID="{9F64E0BD-9FA9-4D23-A66D-CCA97DBE68B4}"/>
</file>

<file path=customXml/itemProps141.xml><?xml version="1.0" encoding="utf-8"?>
<ds:datastoreItem xmlns:ds="http://schemas.openxmlformats.org/officeDocument/2006/customXml" ds:itemID="{B474470D-09CC-471A-84E8-C49651945838}"/>
</file>

<file path=customXml/itemProps142.xml><?xml version="1.0" encoding="utf-8"?>
<ds:datastoreItem xmlns:ds="http://schemas.openxmlformats.org/officeDocument/2006/customXml" ds:itemID="{F90513EB-FC5D-4D9F-B895-C705011164B7}"/>
</file>

<file path=customXml/itemProps143.xml><?xml version="1.0" encoding="utf-8"?>
<ds:datastoreItem xmlns:ds="http://schemas.openxmlformats.org/officeDocument/2006/customXml" ds:itemID="{E93CBFA8-4D95-4336-82C7-F3235465614B}"/>
</file>

<file path=customXml/itemProps144.xml><?xml version="1.0" encoding="utf-8"?>
<ds:datastoreItem xmlns:ds="http://schemas.openxmlformats.org/officeDocument/2006/customXml" ds:itemID="{60D5EEAA-EC91-408B-9656-C70A349FDCE9}"/>
</file>

<file path=customXml/itemProps145.xml><?xml version="1.0" encoding="utf-8"?>
<ds:datastoreItem xmlns:ds="http://schemas.openxmlformats.org/officeDocument/2006/customXml" ds:itemID="{BBBB702C-22DD-49EB-A5D2-4C1C2BE2E93D}"/>
</file>

<file path=customXml/itemProps146.xml><?xml version="1.0" encoding="utf-8"?>
<ds:datastoreItem xmlns:ds="http://schemas.openxmlformats.org/officeDocument/2006/customXml" ds:itemID="{B0D0EC78-3F94-4CFD-87F5-320388136C70}"/>
</file>

<file path=customXml/itemProps147.xml><?xml version="1.0" encoding="utf-8"?>
<ds:datastoreItem xmlns:ds="http://schemas.openxmlformats.org/officeDocument/2006/customXml" ds:itemID="{5A445562-759C-45E0-88B5-0B05D572CD97}"/>
</file>

<file path=customXml/itemProps148.xml><?xml version="1.0" encoding="utf-8"?>
<ds:datastoreItem xmlns:ds="http://schemas.openxmlformats.org/officeDocument/2006/customXml" ds:itemID="{5CCAB119-28DF-4DF5-88BB-0151962FFB52}"/>
</file>

<file path=customXml/itemProps149.xml><?xml version="1.0" encoding="utf-8"?>
<ds:datastoreItem xmlns:ds="http://schemas.openxmlformats.org/officeDocument/2006/customXml" ds:itemID="{82274D72-2CB3-46E9-A83B-29FF88616507}"/>
</file>

<file path=customXml/itemProps15.xml><?xml version="1.0" encoding="utf-8"?>
<ds:datastoreItem xmlns:ds="http://schemas.openxmlformats.org/officeDocument/2006/customXml" ds:itemID="{7869A438-0898-4C83-9146-920A209CBEA3}"/>
</file>

<file path=customXml/itemProps150.xml><?xml version="1.0" encoding="utf-8"?>
<ds:datastoreItem xmlns:ds="http://schemas.openxmlformats.org/officeDocument/2006/customXml" ds:itemID="{1C3A1CE4-E9E4-4A51-B623-471E32152B8E}"/>
</file>

<file path=customXml/itemProps151.xml><?xml version="1.0" encoding="utf-8"?>
<ds:datastoreItem xmlns:ds="http://schemas.openxmlformats.org/officeDocument/2006/customXml" ds:itemID="{30FDE868-8EA3-4EE2-B3A3-DEF69EBE9401}"/>
</file>

<file path=customXml/itemProps152.xml><?xml version="1.0" encoding="utf-8"?>
<ds:datastoreItem xmlns:ds="http://schemas.openxmlformats.org/officeDocument/2006/customXml" ds:itemID="{1ACBE62B-8024-4774-B2AE-780B423A4A97}"/>
</file>

<file path=customXml/itemProps153.xml><?xml version="1.0" encoding="utf-8"?>
<ds:datastoreItem xmlns:ds="http://schemas.openxmlformats.org/officeDocument/2006/customXml" ds:itemID="{E14DA90C-7A14-4B49-9167-07A65A432345}"/>
</file>

<file path=customXml/itemProps154.xml><?xml version="1.0" encoding="utf-8"?>
<ds:datastoreItem xmlns:ds="http://schemas.openxmlformats.org/officeDocument/2006/customXml" ds:itemID="{64074706-CF84-403A-8C46-F07F63DAAF99}"/>
</file>

<file path=customXml/itemProps155.xml><?xml version="1.0" encoding="utf-8"?>
<ds:datastoreItem xmlns:ds="http://schemas.openxmlformats.org/officeDocument/2006/customXml" ds:itemID="{19EFBFF4-2DBD-41A7-A82F-1F70079CB7BD}"/>
</file>

<file path=customXml/itemProps156.xml><?xml version="1.0" encoding="utf-8"?>
<ds:datastoreItem xmlns:ds="http://schemas.openxmlformats.org/officeDocument/2006/customXml" ds:itemID="{2ED44EBB-C382-4078-B749-C43070EC8FDC}"/>
</file>

<file path=customXml/itemProps157.xml><?xml version="1.0" encoding="utf-8"?>
<ds:datastoreItem xmlns:ds="http://schemas.openxmlformats.org/officeDocument/2006/customXml" ds:itemID="{2C614BFB-7544-42EF-A222-42C599D608BE}"/>
</file>

<file path=customXml/itemProps158.xml><?xml version="1.0" encoding="utf-8"?>
<ds:datastoreItem xmlns:ds="http://schemas.openxmlformats.org/officeDocument/2006/customXml" ds:itemID="{839CEA33-73E7-4A83-8B73-2960D7B3CC1E}"/>
</file>

<file path=customXml/itemProps159.xml><?xml version="1.0" encoding="utf-8"?>
<ds:datastoreItem xmlns:ds="http://schemas.openxmlformats.org/officeDocument/2006/customXml" ds:itemID="{FE153700-9D82-409D-9AD4-00CB7412D3C6}"/>
</file>

<file path=customXml/itemProps16.xml><?xml version="1.0" encoding="utf-8"?>
<ds:datastoreItem xmlns:ds="http://schemas.openxmlformats.org/officeDocument/2006/customXml" ds:itemID="{FCE24709-B3C8-4D12-86A3-5F858E2B7D6D}"/>
</file>

<file path=customXml/itemProps160.xml><?xml version="1.0" encoding="utf-8"?>
<ds:datastoreItem xmlns:ds="http://schemas.openxmlformats.org/officeDocument/2006/customXml" ds:itemID="{E2BD428C-8496-4A9C-856A-F0EA492B6426}"/>
</file>

<file path=customXml/itemProps17.xml><?xml version="1.0" encoding="utf-8"?>
<ds:datastoreItem xmlns:ds="http://schemas.openxmlformats.org/officeDocument/2006/customXml" ds:itemID="{4CBF0384-1916-41B6-BB9D-6CB926C485C2}"/>
</file>

<file path=customXml/itemProps18.xml><?xml version="1.0" encoding="utf-8"?>
<ds:datastoreItem xmlns:ds="http://schemas.openxmlformats.org/officeDocument/2006/customXml" ds:itemID="{1A9203EE-0CFD-4CD7-8D8F-B16ACA5E722A}"/>
</file>

<file path=customXml/itemProps19.xml><?xml version="1.0" encoding="utf-8"?>
<ds:datastoreItem xmlns:ds="http://schemas.openxmlformats.org/officeDocument/2006/customXml" ds:itemID="{09658ED8-B8DE-4A57-821F-B29BE5C79E3A}"/>
</file>

<file path=customXml/itemProps2.xml><?xml version="1.0" encoding="utf-8"?>
<ds:datastoreItem xmlns:ds="http://schemas.openxmlformats.org/officeDocument/2006/customXml" ds:itemID="{88F7537B-8EF9-4473-BF57-16E425695DE6}"/>
</file>

<file path=customXml/itemProps20.xml><?xml version="1.0" encoding="utf-8"?>
<ds:datastoreItem xmlns:ds="http://schemas.openxmlformats.org/officeDocument/2006/customXml" ds:itemID="{5D689011-F9E1-4778-8BC0-0729DE1FA863}"/>
</file>

<file path=customXml/itemProps21.xml><?xml version="1.0" encoding="utf-8"?>
<ds:datastoreItem xmlns:ds="http://schemas.openxmlformats.org/officeDocument/2006/customXml" ds:itemID="{778FBEBE-F28F-41B6-9493-8C0D148053CB}"/>
</file>

<file path=customXml/itemProps22.xml><?xml version="1.0" encoding="utf-8"?>
<ds:datastoreItem xmlns:ds="http://schemas.openxmlformats.org/officeDocument/2006/customXml" ds:itemID="{534CF501-141F-4315-809D-EEFD7D6F4B60}"/>
</file>

<file path=customXml/itemProps23.xml><?xml version="1.0" encoding="utf-8"?>
<ds:datastoreItem xmlns:ds="http://schemas.openxmlformats.org/officeDocument/2006/customXml" ds:itemID="{64ED8BAA-0416-45FA-B5AE-E457D64C23BD}"/>
</file>

<file path=customXml/itemProps24.xml><?xml version="1.0" encoding="utf-8"?>
<ds:datastoreItem xmlns:ds="http://schemas.openxmlformats.org/officeDocument/2006/customXml" ds:itemID="{9678496D-AF7A-4A02-BDCA-F75DE19CE52F}"/>
</file>

<file path=customXml/itemProps25.xml><?xml version="1.0" encoding="utf-8"?>
<ds:datastoreItem xmlns:ds="http://schemas.openxmlformats.org/officeDocument/2006/customXml" ds:itemID="{AAF620C7-EB95-426E-9DD1-7C4DC3012175}"/>
</file>

<file path=customXml/itemProps26.xml><?xml version="1.0" encoding="utf-8"?>
<ds:datastoreItem xmlns:ds="http://schemas.openxmlformats.org/officeDocument/2006/customXml" ds:itemID="{60B3497A-BE61-4F69-8BFD-FEF75782C8F5}"/>
</file>

<file path=customXml/itemProps27.xml><?xml version="1.0" encoding="utf-8"?>
<ds:datastoreItem xmlns:ds="http://schemas.openxmlformats.org/officeDocument/2006/customXml" ds:itemID="{EDF4BFB4-90F7-46EE-A358-F47D39878439}"/>
</file>

<file path=customXml/itemProps28.xml><?xml version="1.0" encoding="utf-8"?>
<ds:datastoreItem xmlns:ds="http://schemas.openxmlformats.org/officeDocument/2006/customXml" ds:itemID="{C6F7255B-92AE-4E2D-9463-D582F868C778}"/>
</file>

<file path=customXml/itemProps29.xml><?xml version="1.0" encoding="utf-8"?>
<ds:datastoreItem xmlns:ds="http://schemas.openxmlformats.org/officeDocument/2006/customXml" ds:itemID="{B7D8BA8D-D9A6-4157-BF54-EF2AD34C0B70}"/>
</file>

<file path=customXml/itemProps3.xml><?xml version="1.0" encoding="utf-8"?>
<ds:datastoreItem xmlns:ds="http://schemas.openxmlformats.org/officeDocument/2006/customXml" ds:itemID="{4A375114-835D-4676-9924-B4A87CB45B26}"/>
</file>

<file path=customXml/itemProps30.xml><?xml version="1.0" encoding="utf-8"?>
<ds:datastoreItem xmlns:ds="http://schemas.openxmlformats.org/officeDocument/2006/customXml" ds:itemID="{23004A1F-E5C8-4FC2-AA17-368A9837B6A8}"/>
</file>

<file path=customXml/itemProps31.xml><?xml version="1.0" encoding="utf-8"?>
<ds:datastoreItem xmlns:ds="http://schemas.openxmlformats.org/officeDocument/2006/customXml" ds:itemID="{1FB4984C-F894-4CB4-95CC-371549B1CB71}"/>
</file>

<file path=customXml/itemProps32.xml><?xml version="1.0" encoding="utf-8"?>
<ds:datastoreItem xmlns:ds="http://schemas.openxmlformats.org/officeDocument/2006/customXml" ds:itemID="{AD7CDA10-F8E2-4BB9-A22E-1B782796DF87}"/>
</file>

<file path=customXml/itemProps33.xml><?xml version="1.0" encoding="utf-8"?>
<ds:datastoreItem xmlns:ds="http://schemas.openxmlformats.org/officeDocument/2006/customXml" ds:itemID="{D16A73B3-C6DB-47AC-AF5B-1E22BB5EED40}"/>
</file>

<file path=customXml/itemProps34.xml><?xml version="1.0" encoding="utf-8"?>
<ds:datastoreItem xmlns:ds="http://schemas.openxmlformats.org/officeDocument/2006/customXml" ds:itemID="{39058DB1-AA81-4CB6-9012-90C87DD4BB1C}"/>
</file>

<file path=customXml/itemProps35.xml><?xml version="1.0" encoding="utf-8"?>
<ds:datastoreItem xmlns:ds="http://schemas.openxmlformats.org/officeDocument/2006/customXml" ds:itemID="{1A6B4FAC-D1DF-47F8-83B0-23F561630C10}"/>
</file>

<file path=customXml/itemProps36.xml><?xml version="1.0" encoding="utf-8"?>
<ds:datastoreItem xmlns:ds="http://schemas.openxmlformats.org/officeDocument/2006/customXml" ds:itemID="{76C7CABB-36EF-401F-9D6E-030BCDC1D20A}"/>
</file>

<file path=customXml/itemProps37.xml><?xml version="1.0" encoding="utf-8"?>
<ds:datastoreItem xmlns:ds="http://schemas.openxmlformats.org/officeDocument/2006/customXml" ds:itemID="{000CCC4B-E88E-4287-AAA3-A7C02047A488}"/>
</file>

<file path=customXml/itemProps38.xml><?xml version="1.0" encoding="utf-8"?>
<ds:datastoreItem xmlns:ds="http://schemas.openxmlformats.org/officeDocument/2006/customXml" ds:itemID="{430F514B-B3E6-489D-845D-256AD9B2CA3E}"/>
</file>

<file path=customXml/itemProps39.xml><?xml version="1.0" encoding="utf-8"?>
<ds:datastoreItem xmlns:ds="http://schemas.openxmlformats.org/officeDocument/2006/customXml" ds:itemID="{DF49518D-FB8E-49BA-8193-D90F3F559408}"/>
</file>

<file path=customXml/itemProps4.xml><?xml version="1.0" encoding="utf-8"?>
<ds:datastoreItem xmlns:ds="http://schemas.openxmlformats.org/officeDocument/2006/customXml" ds:itemID="{D1443905-1254-4E14-AE79-978571F1232A}"/>
</file>

<file path=customXml/itemProps40.xml><?xml version="1.0" encoding="utf-8"?>
<ds:datastoreItem xmlns:ds="http://schemas.openxmlformats.org/officeDocument/2006/customXml" ds:itemID="{7800B11D-B3D5-4E17-99F4-B45EC97687DB}"/>
</file>

<file path=customXml/itemProps41.xml><?xml version="1.0" encoding="utf-8"?>
<ds:datastoreItem xmlns:ds="http://schemas.openxmlformats.org/officeDocument/2006/customXml" ds:itemID="{034F2692-9BCD-4685-9052-1D2C3DBB8A6F}"/>
</file>

<file path=customXml/itemProps42.xml><?xml version="1.0" encoding="utf-8"?>
<ds:datastoreItem xmlns:ds="http://schemas.openxmlformats.org/officeDocument/2006/customXml" ds:itemID="{2FB34BEA-894E-4150-8E1E-B876921D839E}"/>
</file>

<file path=customXml/itemProps43.xml><?xml version="1.0" encoding="utf-8"?>
<ds:datastoreItem xmlns:ds="http://schemas.openxmlformats.org/officeDocument/2006/customXml" ds:itemID="{8FFA82B1-713C-4824-A1CF-E3A711F00D7D}"/>
</file>

<file path=customXml/itemProps44.xml><?xml version="1.0" encoding="utf-8"?>
<ds:datastoreItem xmlns:ds="http://schemas.openxmlformats.org/officeDocument/2006/customXml" ds:itemID="{3F6699D4-9DEF-429A-BF6C-BC1E92AD9C50}"/>
</file>

<file path=customXml/itemProps45.xml><?xml version="1.0" encoding="utf-8"?>
<ds:datastoreItem xmlns:ds="http://schemas.openxmlformats.org/officeDocument/2006/customXml" ds:itemID="{914DE543-DB45-46CF-BB26-BEA3A7F31999}"/>
</file>

<file path=customXml/itemProps46.xml><?xml version="1.0" encoding="utf-8"?>
<ds:datastoreItem xmlns:ds="http://schemas.openxmlformats.org/officeDocument/2006/customXml" ds:itemID="{DD0E0022-D33A-41D2-AB0D-1D547A49DF3E}"/>
</file>

<file path=customXml/itemProps47.xml><?xml version="1.0" encoding="utf-8"?>
<ds:datastoreItem xmlns:ds="http://schemas.openxmlformats.org/officeDocument/2006/customXml" ds:itemID="{B049F6B7-1010-415C-8D57-ABF92C1398F4}"/>
</file>

<file path=customXml/itemProps48.xml><?xml version="1.0" encoding="utf-8"?>
<ds:datastoreItem xmlns:ds="http://schemas.openxmlformats.org/officeDocument/2006/customXml" ds:itemID="{ECDAAF2A-5C04-449F-BBA2-BE02C1D30844}"/>
</file>

<file path=customXml/itemProps49.xml><?xml version="1.0" encoding="utf-8"?>
<ds:datastoreItem xmlns:ds="http://schemas.openxmlformats.org/officeDocument/2006/customXml" ds:itemID="{79694771-EFB1-4017-BB80-71CC50ED2C9D}"/>
</file>

<file path=customXml/itemProps5.xml><?xml version="1.0" encoding="utf-8"?>
<ds:datastoreItem xmlns:ds="http://schemas.openxmlformats.org/officeDocument/2006/customXml" ds:itemID="{76B28D73-011B-4B90-AD93-846F92497F57}"/>
</file>

<file path=customXml/itemProps50.xml><?xml version="1.0" encoding="utf-8"?>
<ds:datastoreItem xmlns:ds="http://schemas.openxmlformats.org/officeDocument/2006/customXml" ds:itemID="{10AB3782-53C2-4A89-A6E4-8FA1077E596E}"/>
</file>

<file path=customXml/itemProps51.xml><?xml version="1.0" encoding="utf-8"?>
<ds:datastoreItem xmlns:ds="http://schemas.openxmlformats.org/officeDocument/2006/customXml" ds:itemID="{3BD30CBD-B677-4649-AF3B-FF8AEA09E3A1}"/>
</file>

<file path=customXml/itemProps52.xml><?xml version="1.0" encoding="utf-8"?>
<ds:datastoreItem xmlns:ds="http://schemas.openxmlformats.org/officeDocument/2006/customXml" ds:itemID="{9F8DEE21-D0A8-493D-B793-1FA06A6AA965}"/>
</file>

<file path=customXml/itemProps53.xml><?xml version="1.0" encoding="utf-8"?>
<ds:datastoreItem xmlns:ds="http://schemas.openxmlformats.org/officeDocument/2006/customXml" ds:itemID="{398AFED0-58B4-45E5-9599-4A5EC072E6DC}"/>
</file>

<file path=customXml/itemProps54.xml><?xml version="1.0" encoding="utf-8"?>
<ds:datastoreItem xmlns:ds="http://schemas.openxmlformats.org/officeDocument/2006/customXml" ds:itemID="{F69835A1-6538-475C-B4A1-154781C6364C}"/>
</file>

<file path=customXml/itemProps55.xml><?xml version="1.0" encoding="utf-8"?>
<ds:datastoreItem xmlns:ds="http://schemas.openxmlformats.org/officeDocument/2006/customXml" ds:itemID="{33764E95-E1BB-4AE0-91DF-DE923D7264E3}"/>
</file>

<file path=customXml/itemProps56.xml><?xml version="1.0" encoding="utf-8"?>
<ds:datastoreItem xmlns:ds="http://schemas.openxmlformats.org/officeDocument/2006/customXml" ds:itemID="{11F855C1-F7F2-4CD6-9022-625203824589}"/>
</file>

<file path=customXml/itemProps57.xml><?xml version="1.0" encoding="utf-8"?>
<ds:datastoreItem xmlns:ds="http://schemas.openxmlformats.org/officeDocument/2006/customXml" ds:itemID="{20E1B40F-024A-4D93-857E-8AC060B8DD78}"/>
</file>

<file path=customXml/itemProps58.xml><?xml version="1.0" encoding="utf-8"?>
<ds:datastoreItem xmlns:ds="http://schemas.openxmlformats.org/officeDocument/2006/customXml" ds:itemID="{9817AC2F-5425-4CDA-BF5A-FAFB75DDC406}"/>
</file>

<file path=customXml/itemProps59.xml><?xml version="1.0" encoding="utf-8"?>
<ds:datastoreItem xmlns:ds="http://schemas.openxmlformats.org/officeDocument/2006/customXml" ds:itemID="{703D0402-CF93-421E-AE5C-89D7BA93DF16}"/>
</file>

<file path=customXml/itemProps6.xml><?xml version="1.0" encoding="utf-8"?>
<ds:datastoreItem xmlns:ds="http://schemas.openxmlformats.org/officeDocument/2006/customXml" ds:itemID="{DF33B275-BB97-47F1-BE51-D17F399D17AF}"/>
</file>

<file path=customXml/itemProps60.xml><?xml version="1.0" encoding="utf-8"?>
<ds:datastoreItem xmlns:ds="http://schemas.openxmlformats.org/officeDocument/2006/customXml" ds:itemID="{BAD5FB76-8888-4A1B-9DB2-31AFD253C9DB}"/>
</file>

<file path=customXml/itemProps61.xml><?xml version="1.0" encoding="utf-8"?>
<ds:datastoreItem xmlns:ds="http://schemas.openxmlformats.org/officeDocument/2006/customXml" ds:itemID="{ED7CDFD6-8D6E-4C14-B590-56981FF385C5}"/>
</file>

<file path=customXml/itemProps62.xml><?xml version="1.0" encoding="utf-8"?>
<ds:datastoreItem xmlns:ds="http://schemas.openxmlformats.org/officeDocument/2006/customXml" ds:itemID="{D71E2A2C-35F4-4F43-9B8B-562574405C76}"/>
</file>

<file path=customXml/itemProps63.xml><?xml version="1.0" encoding="utf-8"?>
<ds:datastoreItem xmlns:ds="http://schemas.openxmlformats.org/officeDocument/2006/customXml" ds:itemID="{4A025DE3-A0F5-4E28-8EA8-CC78499C1F0A}"/>
</file>

<file path=customXml/itemProps64.xml><?xml version="1.0" encoding="utf-8"?>
<ds:datastoreItem xmlns:ds="http://schemas.openxmlformats.org/officeDocument/2006/customXml" ds:itemID="{197A6F30-4A70-4AE4-B79A-5C3E674F6574}"/>
</file>

<file path=customXml/itemProps65.xml><?xml version="1.0" encoding="utf-8"?>
<ds:datastoreItem xmlns:ds="http://schemas.openxmlformats.org/officeDocument/2006/customXml" ds:itemID="{D4A36F30-A438-46F0-9938-172892C17277}"/>
</file>

<file path=customXml/itemProps66.xml><?xml version="1.0" encoding="utf-8"?>
<ds:datastoreItem xmlns:ds="http://schemas.openxmlformats.org/officeDocument/2006/customXml" ds:itemID="{4F072DCB-2236-48E5-81D7-E6E1B2827881}"/>
</file>

<file path=customXml/itemProps67.xml><?xml version="1.0" encoding="utf-8"?>
<ds:datastoreItem xmlns:ds="http://schemas.openxmlformats.org/officeDocument/2006/customXml" ds:itemID="{6E463929-CB16-4329-A4FE-A9B2672FC415}"/>
</file>

<file path=customXml/itemProps68.xml><?xml version="1.0" encoding="utf-8"?>
<ds:datastoreItem xmlns:ds="http://schemas.openxmlformats.org/officeDocument/2006/customXml" ds:itemID="{B4AFEA10-FB39-431B-9124-C049F593EC13}"/>
</file>

<file path=customXml/itemProps69.xml><?xml version="1.0" encoding="utf-8"?>
<ds:datastoreItem xmlns:ds="http://schemas.openxmlformats.org/officeDocument/2006/customXml" ds:itemID="{AFA5F7B0-4475-4483-8F7A-0C2BCA1F3D4B}"/>
</file>

<file path=customXml/itemProps7.xml><?xml version="1.0" encoding="utf-8"?>
<ds:datastoreItem xmlns:ds="http://schemas.openxmlformats.org/officeDocument/2006/customXml" ds:itemID="{E8997138-D454-4D53-A20E-C491361BEF56}"/>
</file>

<file path=customXml/itemProps70.xml><?xml version="1.0" encoding="utf-8"?>
<ds:datastoreItem xmlns:ds="http://schemas.openxmlformats.org/officeDocument/2006/customXml" ds:itemID="{464DD835-97DC-4B3B-BA87-B6192C6CC54A}"/>
</file>

<file path=customXml/itemProps71.xml><?xml version="1.0" encoding="utf-8"?>
<ds:datastoreItem xmlns:ds="http://schemas.openxmlformats.org/officeDocument/2006/customXml" ds:itemID="{23EC9FAB-FE3A-43BA-9737-D5E21023A94D}"/>
</file>

<file path=customXml/itemProps72.xml><?xml version="1.0" encoding="utf-8"?>
<ds:datastoreItem xmlns:ds="http://schemas.openxmlformats.org/officeDocument/2006/customXml" ds:itemID="{BDB8965F-8B93-4D5E-B03E-6743E2769F94}"/>
</file>

<file path=customXml/itemProps73.xml><?xml version="1.0" encoding="utf-8"?>
<ds:datastoreItem xmlns:ds="http://schemas.openxmlformats.org/officeDocument/2006/customXml" ds:itemID="{638894E5-1190-4475-B8EB-24CCBA45BBC6}"/>
</file>

<file path=customXml/itemProps74.xml><?xml version="1.0" encoding="utf-8"?>
<ds:datastoreItem xmlns:ds="http://schemas.openxmlformats.org/officeDocument/2006/customXml" ds:itemID="{60F79186-E10E-469D-B19C-867816CFA68F}"/>
</file>

<file path=customXml/itemProps75.xml><?xml version="1.0" encoding="utf-8"?>
<ds:datastoreItem xmlns:ds="http://schemas.openxmlformats.org/officeDocument/2006/customXml" ds:itemID="{FB62D307-3C9F-4ACC-8089-9F61431F53D3}"/>
</file>

<file path=customXml/itemProps76.xml><?xml version="1.0" encoding="utf-8"?>
<ds:datastoreItem xmlns:ds="http://schemas.openxmlformats.org/officeDocument/2006/customXml" ds:itemID="{928FC7DA-ABFE-4B99-AB27-58E19CD9AA70}"/>
</file>

<file path=customXml/itemProps77.xml><?xml version="1.0" encoding="utf-8"?>
<ds:datastoreItem xmlns:ds="http://schemas.openxmlformats.org/officeDocument/2006/customXml" ds:itemID="{9683AE5C-D8AE-4C3D-82BA-79C5FB09ED70}"/>
</file>

<file path=customXml/itemProps78.xml><?xml version="1.0" encoding="utf-8"?>
<ds:datastoreItem xmlns:ds="http://schemas.openxmlformats.org/officeDocument/2006/customXml" ds:itemID="{0C6BC5CD-0622-4A15-AA9F-D628A99068A0}"/>
</file>

<file path=customXml/itemProps79.xml><?xml version="1.0" encoding="utf-8"?>
<ds:datastoreItem xmlns:ds="http://schemas.openxmlformats.org/officeDocument/2006/customXml" ds:itemID="{900BE263-BF0D-4032-A478-F57902DF708F}"/>
</file>

<file path=customXml/itemProps8.xml><?xml version="1.0" encoding="utf-8"?>
<ds:datastoreItem xmlns:ds="http://schemas.openxmlformats.org/officeDocument/2006/customXml" ds:itemID="{63D9F6F4-8E13-4F8B-A761-135DB0B51400}"/>
</file>

<file path=customXml/itemProps80.xml><?xml version="1.0" encoding="utf-8"?>
<ds:datastoreItem xmlns:ds="http://schemas.openxmlformats.org/officeDocument/2006/customXml" ds:itemID="{FF50021C-B420-4867-B9BA-BC4EDABA213B}"/>
</file>

<file path=customXml/itemProps81.xml><?xml version="1.0" encoding="utf-8"?>
<ds:datastoreItem xmlns:ds="http://schemas.openxmlformats.org/officeDocument/2006/customXml" ds:itemID="{BC8D8E08-C8D3-46BD-80DB-B751AB573282}"/>
</file>

<file path=customXml/itemProps82.xml><?xml version="1.0" encoding="utf-8"?>
<ds:datastoreItem xmlns:ds="http://schemas.openxmlformats.org/officeDocument/2006/customXml" ds:itemID="{B521BE32-CB50-45B1-855E-F5182EF148A4}"/>
</file>

<file path=customXml/itemProps83.xml><?xml version="1.0" encoding="utf-8"?>
<ds:datastoreItem xmlns:ds="http://schemas.openxmlformats.org/officeDocument/2006/customXml" ds:itemID="{01CB2C37-0F14-452E-B267-A052E6C0AB6C}"/>
</file>

<file path=customXml/itemProps84.xml><?xml version="1.0" encoding="utf-8"?>
<ds:datastoreItem xmlns:ds="http://schemas.openxmlformats.org/officeDocument/2006/customXml" ds:itemID="{C032CFBD-9C8A-4773-B36E-769D33DFDB7D}"/>
</file>

<file path=customXml/itemProps85.xml><?xml version="1.0" encoding="utf-8"?>
<ds:datastoreItem xmlns:ds="http://schemas.openxmlformats.org/officeDocument/2006/customXml" ds:itemID="{DE6768A2-25BF-474B-93B5-1C6D8751A616}"/>
</file>

<file path=customXml/itemProps86.xml><?xml version="1.0" encoding="utf-8"?>
<ds:datastoreItem xmlns:ds="http://schemas.openxmlformats.org/officeDocument/2006/customXml" ds:itemID="{53A0F36E-B923-4278-A89D-2C10E1BAF93B}"/>
</file>

<file path=customXml/itemProps87.xml><?xml version="1.0" encoding="utf-8"?>
<ds:datastoreItem xmlns:ds="http://schemas.openxmlformats.org/officeDocument/2006/customXml" ds:itemID="{20DFFD34-30ED-4E2E-BD1C-5AA8D1E45E0E}"/>
</file>

<file path=customXml/itemProps88.xml><?xml version="1.0" encoding="utf-8"?>
<ds:datastoreItem xmlns:ds="http://schemas.openxmlformats.org/officeDocument/2006/customXml" ds:itemID="{7E5E5B8B-8CDC-4A52-A328-5D5A8318AB7C}"/>
</file>

<file path=customXml/itemProps89.xml><?xml version="1.0" encoding="utf-8"?>
<ds:datastoreItem xmlns:ds="http://schemas.openxmlformats.org/officeDocument/2006/customXml" ds:itemID="{8C182264-021C-4D61-9089-3E8A6A0E32A0}"/>
</file>

<file path=customXml/itemProps9.xml><?xml version="1.0" encoding="utf-8"?>
<ds:datastoreItem xmlns:ds="http://schemas.openxmlformats.org/officeDocument/2006/customXml" ds:itemID="{39CED2B3-403B-4B62-9F67-F08D3111303F}"/>
</file>

<file path=customXml/itemProps90.xml><?xml version="1.0" encoding="utf-8"?>
<ds:datastoreItem xmlns:ds="http://schemas.openxmlformats.org/officeDocument/2006/customXml" ds:itemID="{2EE4788F-D221-41D6-B825-66B68587EA9A}"/>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3B3D93A7-2F28-4B5B-BFAE-6E502A2DDF5A}"/>
</file>

<file path=customXml/itemProps93.xml><?xml version="1.0" encoding="utf-8"?>
<ds:datastoreItem xmlns:ds="http://schemas.openxmlformats.org/officeDocument/2006/customXml" ds:itemID="{514D558E-B325-4501-8D02-0C92987615A9}"/>
</file>

<file path=customXml/itemProps94.xml><?xml version="1.0" encoding="utf-8"?>
<ds:datastoreItem xmlns:ds="http://schemas.openxmlformats.org/officeDocument/2006/customXml" ds:itemID="{E914D05D-D6F9-4EAD-95B7-54E461978B1B}"/>
</file>

<file path=customXml/itemProps95.xml><?xml version="1.0" encoding="utf-8"?>
<ds:datastoreItem xmlns:ds="http://schemas.openxmlformats.org/officeDocument/2006/customXml" ds:itemID="{3142E978-1F80-4A62-A46D-487562460D3A}"/>
</file>

<file path=customXml/itemProps96.xml><?xml version="1.0" encoding="utf-8"?>
<ds:datastoreItem xmlns:ds="http://schemas.openxmlformats.org/officeDocument/2006/customXml" ds:itemID="{D5FE7B16-81F2-4671-92AA-DEDA7FE01FFC}"/>
</file>

<file path=customXml/itemProps97.xml><?xml version="1.0" encoding="utf-8"?>
<ds:datastoreItem xmlns:ds="http://schemas.openxmlformats.org/officeDocument/2006/customXml" ds:itemID="{59283F82-86C8-4B47-AE22-4E629CF7127C}"/>
</file>

<file path=customXml/itemProps98.xml><?xml version="1.0" encoding="utf-8"?>
<ds:datastoreItem xmlns:ds="http://schemas.openxmlformats.org/officeDocument/2006/customXml" ds:itemID="{3032CC33-72FA-4444-AA63-37E27906A247}"/>
</file>

<file path=customXml/itemProps99.xml><?xml version="1.0" encoding="utf-8"?>
<ds:datastoreItem xmlns:ds="http://schemas.openxmlformats.org/officeDocument/2006/customXml" ds:itemID="{80943331-A754-4183-9FDD-B14CAD7B6157}"/>
</file>

<file path=docProps/app.xml><?xml version="1.0" encoding="utf-8"?>
<Properties xmlns="http://schemas.openxmlformats.org/officeDocument/2006/extended-properties" xmlns:vt="http://schemas.openxmlformats.org/officeDocument/2006/docPropsVTypes">
  <Template>Normal</Template>
  <TotalTime>64</TotalTime>
  <Pages>66</Pages>
  <Words>19965</Words>
  <Characters>113806</Characters>
  <Application>Microsoft Office Word</Application>
  <DocSecurity>0</DocSecurity>
  <Lines>948</Lines>
  <Paragraphs>267</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133504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Ksenija Aleksic</cp:lastModifiedBy>
  <cp:revision>13</cp:revision>
  <cp:lastPrinted>2019-01-30T10:59:00Z</cp:lastPrinted>
  <dcterms:created xsi:type="dcterms:W3CDTF">2020-01-15T13:13:00Z</dcterms:created>
  <dcterms:modified xsi:type="dcterms:W3CDTF">2020-06-26T11:20:00Z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0x0101006DB0F8F7738EDF4DA0E2E14EA69F41B700DED9D96DB146AC42979196389B1F1943</vt:lpwstr>
  </property>
</Properties>
</file>